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052" w:type="dxa"/>
        <w:jc w:val="center"/>
        <w:tblBorders>
          <w:top w:val="nil"/>
          <w:left w:val="nil"/>
          <w:bottom w:val="nil"/>
          <w:right w:val="nil"/>
          <w:insideH w:val="nil"/>
          <w:insideV w:val="nil"/>
        </w:tblBorders>
        <w:tblLayout w:type="fixed"/>
        <w:tblLook w:val="0400" w:firstRow="0" w:lastRow="0" w:firstColumn="0" w:lastColumn="0" w:noHBand="0" w:noVBand="1"/>
      </w:tblPr>
      <w:tblGrid>
        <w:gridCol w:w="1762"/>
        <w:gridCol w:w="980"/>
        <w:gridCol w:w="1290"/>
        <w:gridCol w:w="1290"/>
        <w:gridCol w:w="1305"/>
        <w:gridCol w:w="1425"/>
      </w:tblGrid>
      <w:tr w:rsidR="008A4A55" w:rsidRPr="008A4A55" w14:paraId="4191A4D9" w14:textId="77777777" w:rsidTr="002E56B3">
        <w:trPr>
          <w:trHeight w:val="440"/>
          <w:jc w:val="center"/>
        </w:trPr>
        <w:tc>
          <w:tcPr>
            <w:tcW w:w="1762" w:type="dxa"/>
            <w:tcBorders>
              <w:top w:val="single" w:sz="4" w:space="0" w:color="000000"/>
              <w:left w:val="single" w:sz="4" w:space="0" w:color="000000"/>
              <w:bottom w:val="double" w:sz="4" w:space="0" w:color="000000"/>
              <w:right w:val="single" w:sz="4" w:space="0" w:color="000000"/>
            </w:tcBorders>
            <w:shd w:val="clear" w:color="auto" w:fill="000000"/>
            <w:vAlign w:val="center"/>
          </w:tcPr>
          <w:p w14:paraId="0645392C" w14:textId="77777777" w:rsidR="0011038C" w:rsidRPr="008A4A55" w:rsidRDefault="0011038C" w:rsidP="00CC35A3">
            <w:pPr>
              <w:spacing w:after="0" w:line="240" w:lineRule="auto"/>
              <w:jc w:val="center"/>
              <w:rPr>
                <w:rFonts w:ascii="TH SarabunPSK" w:eastAsia="Sarabun" w:hAnsi="TH SarabunPSK" w:cs="TH SarabunPSK"/>
                <w:b/>
                <w:sz w:val="28"/>
              </w:rPr>
            </w:pPr>
            <w:proofErr w:type="spellStart"/>
            <w:r w:rsidRPr="008A4A55">
              <w:rPr>
                <w:rFonts w:ascii="TH SarabunPSK" w:eastAsia="Sarabun" w:hAnsi="TH SarabunPSK" w:cs="TH SarabunPSK"/>
                <w:b/>
                <w:sz w:val="28"/>
              </w:rPr>
              <w:t>บทความวิจัย</w:t>
            </w:r>
            <w:proofErr w:type="spellEnd"/>
          </w:p>
        </w:tc>
        <w:tc>
          <w:tcPr>
            <w:tcW w:w="980" w:type="dxa"/>
            <w:tcBorders>
              <w:left w:val="single" w:sz="4" w:space="0" w:color="000000"/>
              <w:bottom w:val="double" w:sz="4" w:space="0" w:color="000000"/>
            </w:tcBorders>
            <w:vAlign w:val="center"/>
          </w:tcPr>
          <w:p w14:paraId="28AEF8E5" w14:textId="77777777" w:rsidR="0011038C" w:rsidRPr="008A4A55" w:rsidRDefault="0011038C" w:rsidP="00CC35A3">
            <w:pPr>
              <w:spacing w:line="240" w:lineRule="auto"/>
              <w:rPr>
                <w:rFonts w:ascii="TH SarabunPSK" w:eastAsia="Sarabun" w:hAnsi="TH SarabunPSK" w:cs="TH SarabunPSK"/>
                <w:sz w:val="28"/>
              </w:rPr>
            </w:pPr>
          </w:p>
        </w:tc>
        <w:tc>
          <w:tcPr>
            <w:tcW w:w="1290" w:type="dxa"/>
            <w:tcBorders>
              <w:bottom w:val="double" w:sz="4" w:space="0" w:color="000000"/>
            </w:tcBorders>
            <w:vAlign w:val="center"/>
          </w:tcPr>
          <w:p w14:paraId="5B8F2D99" w14:textId="77777777" w:rsidR="0011038C" w:rsidRPr="008A4A55" w:rsidRDefault="0011038C" w:rsidP="00CC35A3">
            <w:pPr>
              <w:spacing w:line="240" w:lineRule="auto"/>
              <w:rPr>
                <w:rFonts w:ascii="TH SarabunPSK" w:eastAsia="Sarabun" w:hAnsi="TH SarabunPSK" w:cs="TH SarabunPSK"/>
                <w:sz w:val="28"/>
              </w:rPr>
            </w:pPr>
          </w:p>
        </w:tc>
        <w:tc>
          <w:tcPr>
            <w:tcW w:w="1290" w:type="dxa"/>
            <w:tcBorders>
              <w:bottom w:val="double" w:sz="4" w:space="0" w:color="000000"/>
            </w:tcBorders>
            <w:vAlign w:val="center"/>
          </w:tcPr>
          <w:p w14:paraId="1ED54091" w14:textId="77777777" w:rsidR="0011038C" w:rsidRPr="008A4A55" w:rsidRDefault="0011038C" w:rsidP="00CC35A3">
            <w:pPr>
              <w:spacing w:line="240" w:lineRule="auto"/>
              <w:rPr>
                <w:rFonts w:ascii="TH SarabunPSK" w:eastAsia="Sarabun" w:hAnsi="TH SarabunPSK" w:cs="TH SarabunPSK"/>
                <w:sz w:val="28"/>
              </w:rPr>
            </w:pPr>
          </w:p>
        </w:tc>
        <w:tc>
          <w:tcPr>
            <w:tcW w:w="1305" w:type="dxa"/>
            <w:tcBorders>
              <w:bottom w:val="double" w:sz="4" w:space="0" w:color="000000"/>
            </w:tcBorders>
            <w:vAlign w:val="center"/>
          </w:tcPr>
          <w:p w14:paraId="761AC96C" w14:textId="77777777" w:rsidR="0011038C" w:rsidRPr="008A4A55" w:rsidRDefault="0011038C" w:rsidP="00CC35A3">
            <w:pPr>
              <w:spacing w:line="240" w:lineRule="auto"/>
              <w:rPr>
                <w:rFonts w:ascii="TH SarabunPSK" w:eastAsia="Sarabun" w:hAnsi="TH SarabunPSK" w:cs="TH SarabunPSK"/>
                <w:sz w:val="28"/>
              </w:rPr>
            </w:pPr>
          </w:p>
        </w:tc>
        <w:tc>
          <w:tcPr>
            <w:tcW w:w="1425" w:type="dxa"/>
            <w:tcBorders>
              <w:bottom w:val="double" w:sz="4" w:space="0" w:color="000000"/>
            </w:tcBorders>
            <w:vAlign w:val="center"/>
          </w:tcPr>
          <w:p w14:paraId="7CAE30C3" w14:textId="77777777" w:rsidR="0011038C" w:rsidRPr="008A4A55" w:rsidRDefault="0011038C" w:rsidP="00CC35A3">
            <w:pPr>
              <w:spacing w:line="240" w:lineRule="auto"/>
              <w:rPr>
                <w:rFonts w:ascii="TH SarabunPSK" w:eastAsia="Sarabun" w:hAnsi="TH SarabunPSK" w:cs="TH SarabunPSK"/>
                <w:sz w:val="28"/>
              </w:rPr>
            </w:pPr>
          </w:p>
        </w:tc>
      </w:tr>
      <w:tr w:rsidR="008A4A55" w:rsidRPr="008A4A55" w14:paraId="11D01B82" w14:textId="77777777" w:rsidTr="002E56B3">
        <w:trPr>
          <w:trHeight w:val="1223"/>
          <w:jc w:val="center"/>
        </w:trPr>
        <w:tc>
          <w:tcPr>
            <w:tcW w:w="8052" w:type="dxa"/>
            <w:gridSpan w:val="6"/>
            <w:tcBorders>
              <w:top w:val="double" w:sz="4" w:space="0" w:color="000000"/>
              <w:left w:val="single" w:sz="4" w:space="0" w:color="000000"/>
              <w:bottom w:val="double" w:sz="4" w:space="0" w:color="000000"/>
              <w:right w:val="single" w:sz="4" w:space="0" w:color="000000"/>
            </w:tcBorders>
            <w:vAlign w:val="center"/>
          </w:tcPr>
          <w:p w14:paraId="12AF50F3" w14:textId="77777777" w:rsidR="00065C6A" w:rsidRPr="008A4A55" w:rsidRDefault="00065C6A" w:rsidP="00065C6A">
            <w:pPr>
              <w:pBdr>
                <w:top w:val="nil"/>
                <w:left w:val="nil"/>
                <w:bottom w:val="nil"/>
                <w:right w:val="nil"/>
                <w:between w:val="nil"/>
              </w:pBdr>
              <w:spacing w:after="0" w:line="240" w:lineRule="auto"/>
              <w:jc w:val="center"/>
              <w:rPr>
                <w:rFonts w:ascii="TH SarabunPSK" w:eastAsia="Sarabun" w:hAnsi="TH SarabunPSK" w:cs="TH SarabunPSK"/>
                <w:bCs/>
                <w:sz w:val="36"/>
                <w:szCs w:val="36"/>
              </w:rPr>
            </w:pPr>
            <w:r w:rsidRPr="008A4A55">
              <w:rPr>
                <w:rFonts w:ascii="TH SarabunPSK" w:eastAsia="Sarabun" w:hAnsi="TH SarabunPSK" w:cs="TH SarabunPSK" w:hint="cs"/>
                <w:bCs/>
                <w:sz w:val="36"/>
                <w:szCs w:val="36"/>
                <w:cs/>
              </w:rPr>
              <w:t>แนวทางการพัฒนาเส้นทางการท่องเที่ยวเชิงศรัทธาโดยกระบวนการมีส่วนร่วม</w:t>
            </w:r>
          </w:p>
          <w:p w14:paraId="0B6DE3FD" w14:textId="6AC12B94" w:rsidR="0011038C" w:rsidRPr="008A4A55" w:rsidRDefault="00065C6A" w:rsidP="00065C6A">
            <w:pPr>
              <w:pBdr>
                <w:top w:val="nil"/>
                <w:left w:val="nil"/>
                <w:bottom w:val="nil"/>
                <w:right w:val="nil"/>
                <w:between w:val="nil"/>
              </w:pBdr>
              <w:spacing w:after="0" w:line="240" w:lineRule="auto"/>
              <w:jc w:val="center"/>
              <w:rPr>
                <w:rFonts w:ascii="TH SarabunPSK" w:eastAsia="Sarabun" w:hAnsi="TH SarabunPSK" w:cs="TH SarabunPSK"/>
                <w:b/>
                <w:sz w:val="28"/>
              </w:rPr>
            </w:pPr>
            <w:r w:rsidRPr="008A4A55">
              <w:rPr>
                <w:rFonts w:ascii="TH SarabunPSK" w:eastAsia="Sarabun" w:hAnsi="TH SarabunPSK" w:cs="TH SarabunPSK" w:hint="cs"/>
                <w:bCs/>
                <w:sz w:val="36"/>
                <w:szCs w:val="36"/>
                <w:cs/>
              </w:rPr>
              <w:t>ของชุมชนท่าชัย-ศรี</w:t>
            </w:r>
            <w:proofErr w:type="spellStart"/>
            <w:r w:rsidRPr="008A4A55">
              <w:rPr>
                <w:rFonts w:ascii="TH SarabunPSK" w:eastAsia="Sarabun" w:hAnsi="TH SarabunPSK" w:cs="TH SarabunPSK" w:hint="cs"/>
                <w:bCs/>
                <w:sz w:val="36"/>
                <w:szCs w:val="36"/>
                <w:cs/>
              </w:rPr>
              <w:t>สัช</w:t>
            </w:r>
            <w:proofErr w:type="spellEnd"/>
            <w:r w:rsidRPr="008A4A55">
              <w:rPr>
                <w:rFonts w:ascii="TH SarabunPSK" w:eastAsia="Sarabun" w:hAnsi="TH SarabunPSK" w:cs="TH SarabunPSK" w:hint="cs"/>
                <w:bCs/>
                <w:sz w:val="36"/>
                <w:szCs w:val="36"/>
                <w:cs/>
              </w:rPr>
              <w:t>นาลัย</w:t>
            </w:r>
          </w:p>
        </w:tc>
      </w:tr>
    </w:tbl>
    <w:p w14:paraId="77BBFF59" w14:textId="77777777" w:rsidR="0011038C" w:rsidRPr="008A4A55" w:rsidRDefault="0011038C" w:rsidP="00CC35A3">
      <w:pPr>
        <w:pBdr>
          <w:top w:val="nil"/>
          <w:left w:val="nil"/>
          <w:bottom w:val="nil"/>
          <w:right w:val="nil"/>
          <w:between w:val="nil"/>
        </w:pBdr>
        <w:spacing w:after="0" w:line="240" w:lineRule="auto"/>
        <w:rPr>
          <w:rFonts w:ascii="TH SarabunPSK" w:eastAsia="Sarabun" w:hAnsi="TH SarabunPSK" w:cs="TH SarabunPSK"/>
          <w:sz w:val="28"/>
        </w:rPr>
      </w:pPr>
      <w:r w:rsidRPr="008A4A55">
        <w:rPr>
          <w:rFonts w:ascii="TH SarabunPSK" w:hAnsi="TH SarabunPSK" w:cs="TH SarabunPSK"/>
          <w:noProof/>
          <w:sz w:val="28"/>
        </w:rPr>
        <mc:AlternateContent>
          <mc:Choice Requires="wps">
            <w:drawing>
              <wp:anchor distT="0" distB="0" distL="114300" distR="114300" simplePos="0" relativeHeight="251729920" behindDoc="0" locked="0" layoutInCell="1" hidden="0" allowOverlap="1" wp14:anchorId="4A686960" wp14:editId="72C4F28B">
                <wp:simplePos x="0" y="0"/>
                <wp:positionH relativeFrom="margin">
                  <wp:align>left</wp:align>
                </wp:positionH>
                <wp:positionV relativeFrom="paragraph">
                  <wp:posOffset>19431</wp:posOffset>
                </wp:positionV>
                <wp:extent cx="2128723" cy="636422"/>
                <wp:effectExtent l="0" t="0" r="24130" b="11430"/>
                <wp:wrapNone/>
                <wp:docPr id="220535733" name="Rectangle 220535733"/>
                <wp:cNvGraphicFramePr/>
                <a:graphic xmlns:a="http://schemas.openxmlformats.org/drawingml/2006/main">
                  <a:graphicData uri="http://schemas.microsoft.com/office/word/2010/wordprocessingShape">
                    <wps:wsp>
                      <wps:cNvSpPr/>
                      <wps:spPr>
                        <a:xfrm>
                          <a:off x="0" y="0"/>
                          <a:ext cx="2128723" cy="636422"/>
                        </a:xfrm>
                        <a:prstGeom prst="rect">
                          <a:avLst/>
                        </a:prstGeom>
                        <a:solidFill>
                          <a:schemeClr val="lt1"/>
                        </a:solidFill>
                        <a:ln w="9525" cap="flat" cmpd="sng">
                          <a:solidFill>
                            <a:schemeClr val="dk1"/>
                          </a:solidFill>
                          <a:prstDash val="solid"/>
                          <a:round/>
                          <a:headEnd type="none" w="sm" len="sm"/>
                          <a:tailEnd type="none" w="sm" len="sm"/>
                        </a:ln>
                      </wps:spPr>
                      <wps:txbx>
                        <w:txbxContent>
                          <w:p w14:paraId="38FA0C45" w14:textId="0EFD50C1" w:rsidR="0011038C" w:rsidRPr="002018A1" w:rsidRDefault="0011038C" w:rsidP="0011038C">
                            <w:pPr>
                              <w:spacing w:after="0" w:line="240" w:lineRule="auto"/>
                              <w:textDirection w:val="btLr"/>
                              <w:rPr>
                                <w:rFonts w:ascii="TH SarabunPSK" w:hAnsi="TH SarabunPSK" w:cs="TH SarabunPSK"/>
                                <w:sz w:val="24"/>
                                <w:szCs w:val="24"/>
                              </w:rPr>
                            </w:pPr>
                            <w:proofErr w:type="spellStart"/>
                            <w:r w:rsidRPr="002018A1">
                              <w:rPr>
                                <w:rFonts w:ascii="TH SarabunPSK" w:eastAsia="Sarabun" w:hAnsi="TH SarabunPSK" w:cs="TH SarabunPSK" w:hint="cs"/>
                                <w:color w:val="000000"/>
                                <w:sz w:val="24"/>
                                <w:szCs w:val="24"/>
                              </w:rPr>
                              <w:t>วันที่ได้รับต้นฉบับบทความ</w:t>
                            </w:r>
                            <w:proofErr w:type="spellEnd"/>
                            <w:r w:rsidRPr="002018A1">
                              <w:rPr>
                                <w:rFonts w:ascii="TH SarabunPSK" w:eastAsia="Sarabun" w:hAnsi="TH SarabunPSK" w:cs="TH SarabunPSK" w:hint="cs"/>
                                <w:color w:val="000000"/>
                                <w:sz w:val="24"/>
                                <w:szCs w:val="24"/>
                              </w:rPr>
                              <w:t xml:space="preserve">: </w:t>
                            </w:r>
                            <w:r w:rsidR="00926182">
                              <w:rPr>
                                <w:rFonts w:ascii="TH SarabunPSK" w:eastAsia="Sarabun" w:hAnsi="TH SarabunPSK" w:cs="TH SarabunPSK" w:hint="cs"/>
                                <w:color w:val="000000"/>
                                <w:sz w:val="24"/>
                                <w:szCs w:val="24"/>
                                <w:cs/>
                              </w:rPr>
                              <w:t>5 ธันวาคม 2568</w:t>
                            </w:r>
                          </w:p>
                          <w:p w14:paraId="6BB5735A" w14:textId="7EC99687" w:rsidR="0011038C" w:rsidRPr="002018A1" w:rsidRDefault="0011038C" w:rsidP="0011038C">
                            <w:pPr>
                              <w:spacing w:after="0" w:line="240" w:lineRule="auto"/>
                              <w:textDirection w:val="btLr"/>
                              <w:rPr>
                                <w:rFonts w:ascii="TH SarabunPSK" w:hAnsi="TH SarabunPSK" w:cs="TH SarabunPSK"/>
                                <w:sz w:val="24"/>
                                <w:szCs w:val="24"/>
                              </w:rPr>
                            </w:pPr>
                            <w:proofErr w:type="spellStart"/>
                            <w:r w:rsidRPr="002018A1">
                              <w:rPr>
                                <w:rFonts w:ascii="TH SarabunPSK" w:eastAsia="Sarabun" w:hAnsi="TH SarabunPSK" w:cs="TH SarabunPSK" w:hint="cs"/>
                                <w:color w:val="000000"/>
                                <w:sz w:val="24"/>
                                <w:szCs w:val="24"/>
                              </w:rPr>
                              <w:t>วันที่แก้ไขปรับปรุงบทความ</w:t>
                            </w:r>
                            <w:proofErr w:type="spellEnd"/>
                            <w:r w:rsidRPr="002018A1">
                              <w:rPr>
                                <w:rFonts w:ascii="TH SarabunPSK" w:eastAsia="Sarabun" w:hAnsi="TH SarabunPSK" w:cs="TH SarabunPSK" w:hint="cs"/>
                                <w:color w:val="000000"/>
                                <w:sz w:val="24"/>
                                <w:szCs w:val="24"/>
                              </w:rPr>
                              <w:t xml:space="preserve">: </w:t>
                            </w:r>
                            <w:r w:rsidR="004D497C">
                              <w:rPr>
                                <w:rFonts w:ascii="TH SarabunPSK" w:eastAsia="Sarabun" w:hAnsi="TH SarabunPSK" w:cs="TH SarabunPSK" w:hint="cs"/>
                                <w:color w:val="000000"/>
                                <w:sz w:val="24"/>
                                <w:szCs w:val="24"/>
                                <w:cs/>
                              </w:rPr>
                              <w:t>27 ธันวาคม 2568</w:t>
                            </w:r>
                          </w:p>
                          <w:p w14:paraId="2B173E0E" w14:textId="3B83A0A1" w:rsidR="0011038C" w:rsidRPr="002018A1" w:rsidRDefault="0011038C" w:rsidP="0011038C">
                            <w:pPr>
                              <w:spacing w:after="0" w:line="240" w:lineRule="auto"/>
                              <w:textDirection w:val="btLr"/>
                              <w:rPr>
                                <w:rFonts w:ascii="TH SarabunPSK" w:hAnsi="TH SarabunPSK" w:cs="TH SarabunPSK"/>
                                <w:sz w:val="24"/>
                                <w:szCs w:val="24"/>
                              </w:rPr>
                            </w:pPr>
                            <w:proofErr w:type="spellStart"/>
                            <w:r w:rsidRPr="002018A1">
                              <w:rPr>
                                <w:rFonts w:ascii="TH SarabunPSK" w:eastAsia="Sarabun" w:hAnsi="TH SarabunPSK" w:cs="TH SarabunPSK" w:hint="cs"/>
                                <w:color w:val="000000"/>
                                <w:sz w:val="24"/>
                                <w:szCs w:val="24"/>
                              </w:rPr>
                              <w:t>วันที่ตอบรับตีพิมพ์บทความ</w:t>
                            </w:r>
                            <w:proofErr w:type="spellEnd"/>
                            <w:r w:rsidRPr="002018A1">
                              <w:rPr>
                                <w:rFonts w:ascii="TH SarabunPSK" w:eastAsia="Sarabun" w:hAnsi="TH SarabunPSK" w:cs="TH SarabunPSK" w:hint="cs"/>
                                <w:color w:val="000000"/>
                                <w:sz w:val="24"/>
                                <w:szCs w:val="24"/>
                              </w:rPr>
                              <w:t xml:space="preserve">: </w:t>
                            </w:r>
                            <w:r w:rsidR="004D497C">
                              <w:rPr>
                                <w:rFonts w:ascii="TH SarabunPSK" w:eastAsia="Sarabun" w:hAnsi="TH SarabunPSK" w:cs="TH SarabunPSK" w:hint="cs"/>
                                <w:color w:val="000000"/>
                                <w:sz w:val="24"/>
                                <w:szCs w:val="24"/>
                                <w:cs/>
                              </w:rPr>
                              <w:t>30 ธันวาคม 2568</w:t>
                            </w:r>
                          </w:p>
                          <w:p w14:paraId="35B46A64" w14:textId="77777777" w:rsidR="0011038C" w:rsidRPr="002018A1" w:rsidRDefault="0011038C" w:rsidP="0011038C">
                            <w:pPr>
                              <w:spacing w:after="0" w:line="240" w:lineRule="auto"/>
                              <w:textDirection w:val="btLr"/>
                              <w:rPr>
                                <w:rFonts w:ascii="TH SarabunPSK" w:hAnsi="TH SarabunPSK" w:cs="TH SarabunPSK"/>
                                <w:sz w:val="24"/>
                                <w:szCs w:val="24"/>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A686960" id="Rectangle 220535733" o:spid="_x0000_s1026" style="position:absolute;margin-left:0;margin-top:1.55pt;width:167.6pt;height:50.1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" fillcolor="white [3201]" strokecolor="black [3200]">
                <v:stroke startarrowwidth="narrow" startarrowlength="short" endarrowwidth="narrow" endarrowlength="short" joinstyle="round"/>
                <v:textbox inset="2.53958mm,1.2694mm,2.53958mm,1.2694mm">
                  <w:txbxContent>
                    <w:p w14:paraId="38FA0C45" w14:textId="0EFD50C1" w:rsidR="0011038C" w:rsidRPr="002018A1" w:rsidRDefault="0011038C" w:rsidP="0011038C">
                      <w:pPr>
                        <w:spacing w:after="0" w:line="240" w:lineRule="auto"/>
                        <w:textDirection w:val="btLr"/>
                        <w:rPr>
                          <w:rFonts w:ascii="TH SarabunPSK" w:hAnsi="TH SarabunPSK" w:cs="TH SarabunPSK"/>
                          <w:sz w:val="24"/>
                          <w:szCs w:val="24"/>
                        </w:rPr>
                      </w:pPr>
                      <w:proofErr w:type="spellStart"/>
                      <w:r w:rsidRPr="002018A1">
                        <w:rPr>
                          <w:rFonts w:ascii="TH SarabunPSK" w:eastAsia="Sarabun" w:hAnsi="TH SarabunPSK" w:cs="TH SarabunPSK" w:hint="cs"/>
                          <w:color w:val="000000"/>
                          <w:sz w:val="24"/>
                          <w:szCs w:val="24"/>
                        </w:rPr>
                        <w:t>วันที่ได้รับต้นฉบับบทความ</w:t>
                      </w:r>
                      <w:proofErr w:type="spellEnd"/>
                      <w:r w:rsidRPr="002018A1">
                        <w:rPr>
                          <w:rFonts w:ascii="TH SarabunPSK" w:eastAsia="Sarabun" w:hAnsi="TH SarabunPSK" w:cs="TH SarabunPSK" w:hint="cs"/>
                          <w:color w:val="000000"/>
                          <w:sz w:val="24"/>
                          <w:szCs w:val="24"/>
                        </w:rPr>
                        <w:t xml:space="preserve">: </w:t>
                      </w:r>
                      <w:r w:rsidR="00926182">
                        <w:rPr>
                          <w:rFonts w:ascii="TH SarabunPSK" w:eastAsia="Sarabun" w:hAnsi="TH SarabunPSK" w:cs="TH SarabunPSK" w:hint="cs"/>
                          <w:color w:val="000000"/>
                          <w:sz w:val="24"/>
                          <w:szCs w:val="24"/>
                          <w:cs/>
                        </w:rPr>
                        <w:t>5 ธันวาคม 2568</w:t>
                      </w:r>
                    </w:p>
                    <w:p w14:paraId="6BB5735A" w14:textId="7EC99687" w:rsidR="0011038C" w:rsidRPr="002018A1" w:rsidRDefault="0011038C" w:rsidP="0011038C">
                      <w:pPr>
                        <w:spacing w:after="0" w:line="240" w:lineRule="auto"/>
                        <w:textDirection w:val="btLr"/>
                        <w:rPr>
                          <w:rFonts w:ascii="TH SarabunPSK" w:hAnsi="TH SarabunPSK" w:cs="TH SarabunPSK"/>
                          <w:sz w:val="24"/>
                          <w:szCs w:val="24"/>
                        </w:rPr>
                      </w:pPr>
                      <w:proofErr w:type="spellStart"/>
                      <w:r w:rsidRPr="002018A1">
                        <w:rPr>
                          <w:rFonts w:ascii="TH SarabunPSK" w:eastAsia="Sarabun" w:hAnsi="TH SarabunPSK" w:cs="TH SarabunPSK" w:hint="cs"/>
                          <w:color w:val="000000"/>
                          <w:sz w:val="24"/>
                          <w:szCs w:val="24"/>
                        </w:rPr>
                        <w:t>วันที่แก้ไขปรับปรุงบทความ</w:t>
                      </w:r>
                      <w:proofErr w:type="spellEnd"/>
                      <w:r w:rsidRPr="002018A1">
                        <w:rPr>
                          <w:rFonts w:ascii="TH SarabunPSK" w:eastAsia="Sarabun" w:hAnsi="TH SarabunPSK" w:cs="TH SarabunPSK" w:hint="cs"/>
                          <w:color w:val="000000"/>
                          <w:sz w:val="24"/>
                          <w:szCs w:val="24"/>
                        </w:rPr>
                        <w:t xml:space="preserve">: </w:t>
                      </w:r>
                      <w:r w:rsidR="004D497C">
                        <w:rPr>
                          <w:rFonts w:ascii="TH SarabunPSK" w:eastAsia="Sarabun" w:hAnsi="TH SarabunPSK" w:cs="TH SarabunPSK" w:hint="cs"/>
                          <w:color w:val="000000"/>
                          <w:sz w:val="24"/>
                          <w:szCs w:val="24"/>
                          <w:cs/>
                        </w:rPr>
                        <w:t>27 ธันวาคม 2568</w:t>
                      </w:r>
                    </w:p>
                    <w:p w14:paraId="2B173E0E" w14:textId="3B83A0A1" w:rsidR="0011038C" w:rsidRPr="002018A1" w:rsidRDefault="0011038C" w:rsidP="0011038C">
                      <w:pPr>
                        <w:spacing w:after="0" w:line="240" w:lineRule="auto"/>
                        <w:textDirection w:val="btLr"/>
                        <w:rPr>
                          <w:rFonts w:ascii="TH SarabunPSK" w:hAnsi="TH SarabunPSK" w:cs="TH SarabunPSK"/>
                          <w:sz w:val="24"/>
                          <w:szCs w:val="24"/>
                        </w:rPr>
                      </w:pPr>
                      <w:proofErr w:type="spellStart"/>
                      <w:r w:rsidRPr="002018A1">
                        <w:rPr>
                          <w:rFonts w:ascii="TH SarabunPSK" w:eastAsia="Sarabun" w:hAnsi="TH SarabunPSK" w:cs="TH SarabunPSK" w:hint="cs"/>
                          <w:color w:val="000000"/>
                          <w:sz w:val="24"/>
                          <w:szCs w:val="24"/>
                        </w:rPr>
                        <w:t>วันที่ตอบรับตีพิมพ์บทความ</w:t>
                      </w:r>
                      <w:proofErr w:type="spellEnd"/>
                      <w:r w:rsidRPr="002018A1">
                        <w:rPr>
                          <w:rFonts w:ascii="TH SarabunPSK" w:eastAsia="Sarabun" w:hAnsi="TH SarabunPSK" w:cs="TH SarabunPSK" w:hint="cs"/>
                          <w:color w:val="000000"/>
                          <w:sz w:val="24"/>
                          <w:szCs w:val="24"/>
                        </w:rPr>
                        <w:t xml:space="preserve">: </w:t>
                      </w:r>
                      <w:r w:rsidR="004D497C">
                        <w:rPr>
                          <w:rFonts w:ascii="TH SarabunPSK" w:eastAsia="Sarabun" w:hAnsi="TH SarabunPSK" w:cs="TH SarabunPSK" w:hint="cs"/>
                          <w:color w:val="000000"/>
                          <w:sz w:val="24"/>
                          <w:szCs w:val="24"/>
                          <w:cs/>
                        </w:rPr>
                        <w:t>30 ธันวาคม 2568</w:t>
                      </w:r>
                    </w:p>
                    <w:p w14:paraId="35B46A64" w14:textId="77777777" w:rsidR="0011038C" w:rsidRPr="002018A1" w:rsidRDefault="0011038C" w:rsidP="0011038C">
                      <w:pPr>
                        <w:spacing w:after="0" w:line="240" w:lineRule="auto"/>
                        <w:textDirection w:val="btLr"/>
                        <w:rPr>
                          <w:rFonts w:ascii="TH SarabunPSK" w:hAnsi="TH SarabunPSK" w:cs="TH SarabunPSK"/>
                          <w:sz w:val="24"/>
                          <w:szCs w:val="24"/>
                        </w:rPr>
                      </w:pPr>
                    </w:p>
                  </w:txbxContent>
                </v:textbox>
                <w10:wrap anchorx="margin"/>
              </v:rect>
            </w:pict>
          </mc:Fallback>
        </mc:AlternateContent>
      </w:r>
    </w:p>
    <w:p w14:paraId="3FF20B48" w14:textId="77777777" w:rsidR="00F06916" w:rsidRPr="008A4A55" w:rsidRDefault="00F06916" w:rsidP="00F06916">
      <w:pPr>
        <w:spacing w:after="0" w:line="240" w:lineRule="auto"/>
        <w:ind w:left="3600"/>
        <w:jc w:val="right"/>
        <w:rPr>
          <w:rFonts w:ascii="TH SarabunPSK" w:eastAsia="Sarabun" w:hAnsi="TH SarabunPSK" w:cs="TH SarabunPSK"/>
          <w:sz w:val="28"/>
        </w:rPr>
        <w:sectPr w:rsidR="00F06916" w:rsidRPr="008A4A55" w:rsidSect="00F06916">
          <w:footerReference w:type="even" r:id="rId11"/>
          <w:footerReference w:type="default" r:id="rId12"/>
          <w:headerReference w:type="first" r:id="rId13"/>
          <w:footerReference w:type="first" r:id="rId14"/>
          <w:footnotePr>
            <w:numFmt w:val="chicago"/>
            <w:numRestart w:val="eachPage"/>
          </w:footnotePr>
          <w:type w:val="continuous"/>
          <w:pgSz w:w="10318" w:h="14570" w:code="13"/>
          <w:pgMar w:top="810" w:right="1134" w:bottom="567" w:left="1134" w:header="706" w:footer="706" w:gutter="0"/>
          <w:pgNumType w:start="81"/>
          <w:cols w:space="708"/>
          <w:docGrid w:linePitch="360"/>
        </w:sectPr>
      </w:pPr>
      <w:r w:rsidRPr="008A4A55">
        <w:rPr>
          <w:rFonts w:ascii="TH SarabunPSK" w:eastAsia="Sarabun" w:hAnsi="TH SarabunPSK" w:cs="TH SarabunPSK" w:hint="cs"/>
          <w:iCs/>
          <w:sz w:val="28"/>
          <w:u w:val="single"/>
          <w:cs/>
        </w:rPr>
        <w:t>พง</w:t>
      </w:r>
      <w:proofErr w:type="spellStart"/>
      <w:r w:rsidRPr="008A4A55">
        <w:rPr>
          <w:rFonts w:ascii="TH SarabunPSK" w:eastAsia="Sarabun" w:hAnsi="TH SarabunPSK" w:cs="TH SarabunPSK" w:hint="cs"/>
          <w:iCs/>
          <w:sz w:val="28"/>
          <w:u w:val="single"/>
          <w:cs/>
        </w:rPr>
        <w:t>ษ์</w:t>
      </w:r>
      <w:proofErr w:type="spellEnd"/>
      <w:r w:rsidRPr="008A4A55">
        <w:rPr>
          <w:rFonts w:ascii="TH SarabunPSK" w:eastAsia="Sarabun" w:hAnsi="TH SarabunPSK" w:cs="TH SarabunPSK" w:hint="cs"/>
          <w:iCs/>
          <w:sz w:val="28"/>
          <w:u w:val="single"/>
          <w:cs/>
        </w:rPr>
        <w:t>พันธุ์ พุทธิวิศิษฎ์</w:t>
      </w:r>
      <w:r w:rsidRPr="008A4A55">
        <w:rPr>
          <w:rStyle w:val="afd"/>
          <w:rFonts w:ascii="TH SarabunPSK" w:eastAsia="Sarabun" w:hAnsi="TH SarabunPSK" w:cs="TH SarabunPSK" w:hint="cs"/>
        </w:rPr>
        <w:footnoteReference w:customMarkFollows="1" w:id="1"/>
        <w:sym w:font="Symbol" w:char="F02A"/>
      </w:r>
    </w:p>
    <w:p w14:paraId="43A79176" w14:textId="77777777" w:rsidR="00F06916" w:rsidRPr="008A4A55" w:rsidRDefault="00F06916" w:rsidP="00F06916">
      <w:pPr>
        <w:spacing w:after="0" w:line="240" w:lineRule="auto"/>
        <w:jc w:val="right"/>
        <w:rPr>
          <w:rFonts w:ascii="TH SarabunPSK" w:eastAsia="Sarabun" w:hAnsi="TH SarabunPSK" w:cs="TH SarabunPSK"/>
          <w:sz w:val="28"/>
          <w:cs/>
        </w:rPr>
      </w:pPr>
      <w:r w:rsidRPr="00944351">
        <w:rPr>
          <w:rFonts w:ascii="TH SarabunPSK" w:eastAsia="Sarabun" w:hAnsi="TH SarabunPSK" w:cs="TH SarabunPSK" w:hint="cs"/>
          <w:i/>
          <w:iCs/>
          <w:sz w:val="28"/>
          <w:u w:val="single"/>
          <w:cs/>
        </w:rPr>
        <w:t>พีรภัทร สงวนศิลป์</w:t>
      </w:r>
      <w:r w:rsidRPr="00B945AE">
        <w:rPr>
          <w:rFonts w:ascii="TH SarabunPSK" w:eastAsia="Sarabun" w:hAnsi="TH SarabunPSK" w:cs="TH SarabunPSK" w:hint="cs"/>
          <w:iCs/>
          <w:sz w:val="28"/>
          <w:u w:val="single"/>
        </w:rPr>
        <w:t xml:space="preserve">, </w:t>
      </w:r>
      <w:r w:rsidRPr="00B945AE">
        <w:rPr>
          <w:rFonts w:ascii="TH SarabunPSK" w:eastAsia="Sarabun" w:hAnsi="TH SarabunPSK" w:cs="TH SarabunPSK" w:hint="cs"/>
          <w:iCs/>
          <w:sz w:val="28"/>
          <w:u w:val="single"/>
          <w:cs/>
        </w:rPr>
        <w:t>คู่ขวัญ แสงศิริ</w:t>
      </w:r>
      <w:r w:rsidRPr="00B945AE">
        <w:rPr>
          <w:rFonts w:ascii="TH SarabunPSK" w:eastAsia="Sarabun" w:hAnsi="TH SarabunPSK" w:cs="TH SarabunPSK" w:hint="cs"/>
          <w:iCs/>
          <w:sz w:val="28"/>
          <w:u w:val="single"/>
        </w:rPr>
        <w:t xml:space="preserve"> </w:t>
      </w:r>
      <w:r w:rsidRPr="00B945AE">
        <w:rPr>
          <w:rFonts w:ascii="TH SarabunPSK" w:eastAsia="Sarabun" w:hAnsi="TH SarabunPSK" w:cs="TH SarabunPSK" w:hint="cs"/>
          <w:iCs/>
          <w:sz w:val="28"/>
          <w:u w:val="single"/>
          <w:cs/>
        </w:rPr>
        <w:t>และ</w:t>
      </w:r>
    </w:p>
    <w:p w14:paraId="0E844093" w14:textId="77777777" w:rsidR="00F06916" w:rsidRPr="008A4A55" w:rsidRDefault="00F06916" w:rsidP="00F06916">
      <w:pPr>
        <w:spacing w:after="0" w:line="240" w:lineRule="auto"/>
        <w:jc w:val="right"/>
        <w:rPr>
          <w:rFonts w:ascii="TH SarabunPSK" w:eastAsia="Sarabun" w:hAnsi="TH SarabunPSK" w:cs="TH SarabunPSK"/>
          <w:sz w:val="28"/>
        </w:rPr>
      </w:pPr>
      <w:r w:rsidRPr="008A4A55">
        <w:rPr>
          <w:rFonts w:ascii="TH SarabunPSK" w:eastAsia="Sarabun" w:hAnsi="TH SarabunPSK" w:cs="TH SarabunPSK" w:hint="cs"/>
          <w:sz w:val="28"/>
          <w:cs/>
        </w:rPr>
        <w:t>คณะวิทยาการจัดการ มหาวิทยาลัยราชภัฏพิบูลสงคราม</w:t>
      </w:r>
    </w:p>
    <w:p w14:paraId="02ADFFAD" w14:textId="77777777" w:rsidR="00F06916" w:rsidRPr="008A4A55" w:rsidRDefault="00F06916" w:rsidP="00F06916">
      <w:pPr>
        <w:spacing w:after="0" w:line="240" w:lineRule="auto"/>
        <w:jc w:val="right"/>
        <w:rPr>
          <w:rFonts w:ascii="TH SarabunPSK" w:eastAsia="Sarabun" w:hAnsi="TH SarabunPSK" w:cs="TH SarabunPSK"/>
          <w:i/>
          <w:iCs/>
          <w:sz w:val="28"/>
          <w:u w:val="single"/>
        </w:rPr>
      </w:pPr>
      <w:r w:rsidRPr="008A4A55">
        <w:rPr>
          <w:rFonts w:ascii="TH SarabunPSK" w:eastAsia="Sarabun" w:hAnsi="TH SarabunPSK" w:cs="TH SarabunPSK" w:hint="cs"/>
          <w:i/>
          <w:iCs/>
          <w:sz w:val="28"/>
          <w:u w:val="single"/>
          <w:cs/>
        </w:rPr>
        <w:t>อรรถพล รอดแก้ว</w:t>
      </w:r>
    </w:p>
    <w:p w14:paraId="68365322" w14:textId="77777777" w:rsidR="00F06916" w:rsidRPr="008A4A55" w:rsidRDefault="00F06916" w:rsidP="00F06916">
      <w:pPr>
        <w:spacing w:after="0" w:line="240" w:lineRule="auto"/>
        <w:jc w:val="right"/>
        <w:rPr>
          <w:rFonts w:ascii="TH SarabunPSK" w:eastAsia="Sarabun" w:hAnsi="TH SarabunPSK" w:cs="TH SarabunPSK"/>
          <w:sz w:val="28"/>
        </w:rPr>
      </w:pPr>
      <w:r w:rsidRPr="008A4A55">
        <w:rPr>
          <w:rFonts w:ascii="TH SarabunPSK" w:eastAsia="Sarabun" w:hAnsi="TH SarabunPSK" w:cs="TH SarabunPSK" w:hint="cs"/>
          <w:sz w:val="28"/>
          <w:cs/>
        </w:rPr>
        <w:t>คณะวิทยาศาสตร์และเทคโนโลยี มหาวิทยาลัยราชภัฏพิบูลสงคราม</w:t>
      </w:r>
    </w:p>
    <w:p w14:paraId="254A3CE3" w14:textId="77777777" w:rsidR="0011038C" w:rsidRPr="008A4A55" w:rsidRDefault="0011038C" w:rsidP="00CC35A3">
      <w:pPr>
        <w:spacing w:after="0" w:line="240" w:lineRule="auto"/>
        <w:jc w:val="right"/>
        <w:rPr>
          <w:rFonts w:ascii="TH SarabunPSK" w:eastAsia="Sarabun" w:hAnsi="TH SarabunPSK" w:cs="TH SarabunPSK"/>
          <w:sz w:val="28"/>
        </w:rPr>
      </w:pPr>
    </w:p>
    <w:p w14:paraId="458393BB" w14:textId="77777777" w:rsidR="0011038C" w:rsidRPr="008A4A55" w:rsidRDefault="0011038C" w:rsidP="00CC35A3">
      <w:pPr>
        <w:spacing w:after="0" w:line="240" w:lineRule="auto"/>
        <w:rPr>
          <w:rFonts w:ascii="TH SarabunPSK" w:eastAsia="Sarabun" w:hAnsi="TH SarabunPSK" w:cs="TH SarabunPSK"/>
          <w:b/>
          <w:sz w:val="32"/>
          <w:szCs w:val="32"/>
        </w:rPr>
      </w:pPr>
      <w:proofErr w:type="spellStart"/>
      <w:r w:rsidRPr="008A4A55">
        <w:rPr>
          <w:rFonts w:ascii="TH SarabunPSK" w:eastAsia="Sarabun" w:hAnsi="TH SarabunPSK" w:cs="TH SarabunPSK"/>
          <w:b/>
          <w:sz w:val="32"/>
          <w:szCs w:val="32"/>
        </w:rPr>
        <w:t>บทคัดย่อ</w:t>
      </w:r>
      <w:proofErr w:type="spellEnd"/>
    </w:p>
    <w:p w14:paraId="406F3AC1" w14:textId="7A4F05FF" w:rsidR="000A705E" w:rsidRPr="008A4A55" w:rsidRDefault="000A705E" w:rsidP="00F81DA6">
      <w:pPr>
        <w:spacing w:after="0" w:line="240" w:lineRule="auto"/>
        <w:ind w:firstLine="567"/>
        <w:jc w:val="thaiDistribute"/>
        <w:rPr>
          <w:rFonts w:ascii="TH SarabunPSK" w:eastAsia="Sarabun" w:hAnsi="TH SarabunPSK" w:cs="TH SarabunPSK"/>
          <w:sz w:val="28"/>
          <w:cs/>
        </w:rPr>
      </w:pPr>
      <w:r w:rsidRPr="008A4A55">
        <w:rPr>
          <w:rFonts w:ascii="TH SarabunPSK" w:eastAsia="Sarabun" w:hAnsi="TH SarabunPSK" w:cs="TH SarabunPSK" w:hint="cs"/>
          <w:sz w:val="28"/>
          <w:cs/>
        </w:rPr>
        <w:t>การวิจัยเรื่องแนวทางการพัฒนาเส้นทางท่องเที่ยวเชิงศรัทธาโดยกระบวนการมีส่วนร่วมของชุมชน</w:t>
      </w:r>
      <w:r w:rsidR="00F81DA6" w:rsidRPr="008A4A55">
        <w:rPr>
          <w:rFonts w:ascii="TH SarabunPSK" w:eastAsia="Sarabun" w:hAnsi="TH SarabunPSK" w:cs="TH SarabunPSK"/>
          <w:sz w:val="28"/>
          <w:cs/>
        </w:rPr>
        <w:br/>
      </w:r>
      <w:r w:rsidRPr="008A4A55">
        <w:rPr>
          <w:rFonts w:ascii="TH SarabunPSK" w:eastAsia="Sarabun" w:hAnsi="TH SarabunPSK" w:cs="TH SarabunPSK" w:hint="cs"/>
          <w:sz w:val="28"/>
          <w:cs/>
        </w:rPr>
        <w:t>ท่าชัย-ศรี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 xml:space="preserve">นาลัย มีวัตถุประสงค์เพื่อ </w:t>
      </w:r>
      <w:r w:rsidRPr="008A4A55">
        <w:rPr>
          <w:rFonts w:ascii="TH SarabunPSK" w:eastAsia="Sarabun" w:hAnsi="TH SarabunPSK" w:cs="TH SarabunPSK" w:hint="cs"/>
          <w:sz w:val="28"/>
        </w:rPr>
        <w:t xml:space="preserve">1) </w:t>
      </w:r>
      <w:r w:rsidRPr="008A4A55">
        <w:rPr>
          <w:rFonts w:ascii="TH SarabunPSK" w:eastAsia="Sarabun" w:hAnsi="TH SarabunPSK" w:cs="TH SarabunPSK" w:hint="cs"/>
          <w:sz w:val="28"/>
          <w:cs/>
        </w:rPr>
        <w:t xml:space="preserve">ศึกษา </w:t>
      </w:r>
      <w:r w:rsidRPr="008A4A55">
        <w:rPr>
          <w:rFonts w:ascii="TH SarabunPSK" w:eastAsia="Sarabun" w:hAnsi="TH SarabunPSK" w:cs="TH SarabunPSK" w:hint="cs"/>
          <w:sz w:val="28"/>
        </w:rPr>
        <w:t xml:space="preserve">SWOT </w:t>
      </w:r>
      <w:r w:rsidRPr="008A4A55">
        <w:rPr>
          <w:rFonts w:ascii="TH SarabunPSK" w:eastAsia="Sarabun" w:hAnsi="TH SarabunPSK" w:cs="TH SarabunPSK" w:hint="cs"/>
          <w:sz w:val="28"/>
          <w:cs/>
        </w:rPr>
        <w:t>แหล่งท่องเที่ยวเชิงศรัทธาของชุมชน ในเขตชุมชนท่าชัย-ศรี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 xml:space="preserve">นาลัย </w:t>
      </w:r>
      <w:r w:rsidRPr="008A4A55">
        <w:rPr>
          <w:rFonts w:ascii="TH SarabunPSK" w:eastAsia="Sarabun" w:hAnsi="TH SarabunPSK" w:cs="TH SarabunPSK" w:hint="cs"/>
          <w:sz w:val="28"/>
        </w:rPr>
        <w:t xml:space="preserve">2) </w:t>
      </w:r>
      <w:r w:rsidRPr="008A4A55">
        <w:rPr>
          <w:rFonts w:ascii="TH SarabunPSK" w:eastAsia="Sarabun" w:hAnsi="TH SarabunPSK" w:cs="TH SarabunPSK" w:hint="cs"/>
          <w:sz w:val="28"/>
          <w:cs/>
        </w:rPr>
        <w:t>ศึกษาแนวทางการพัฒนาเส้นทางการท่องเที่ยวเชิงศรัทธาในพื้นที่ชุมชนท่าชัย-ศรี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w:t>
      </w:r>
      <w:r w:rsidR="00F81DA6" w:rsidRPr="008A4A55">
        <w:rPr>
          <w:rFonts w:ascii="TH SarabunPSK" w:eastAsia="Sarabun" w:hAnsi="TH SarabunPSK" w:cs="TH SarabunPSK"/>
          <w:sz w:val="28"/>
          <w:cs/>
        </w:rPr>
        <w:br/>
      </w:r>
      <w:r w:rsidRPr="008A4A55">
        <w:rPr>
          <w:rFonts w:ascii="TH SarabunPSK" w:eastAsia="Sarabun" w:hAnsi="TH SarabunPSK" w:cs="TH SarabunPSK" w:hint="cs"/>
          <w:sz w:val="28"/>
          <w:cs/>
        </w:rPr>
        <w:t>อำเภอศรี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 โดยใช้กระบวนการวิจัยเชิงคุณภาพ ทำการสำรวจและวิเคราะห์ ศักยภาพแหล่งท่องเที่ยว</w:t>
      </w:r>
      <w:r w:rsidR="00066755">
        <w:rPr>
          <w:rFonts w:ascii="TH SarabunPSK" w:eastAsia="Sarabun" w:hAnsi="TH SarabunPSK" w:cs="TH SarabunPSK"/>
          <w:sz w:val="28"/>
          <w:cs/>
        </w:rPr>
        <w:br/>
      </w:r>
      <w:r w:rsidRPr="008A4A55">
        <w:rPr>
          <w:rFonts w:ascii="TH SarabunPSK" w:eastAsia="Sarabun" w:hAnsi="TH SarabunPSK" w:cs="TH SarabunPSK" w:hint="cs"/>
          <w:sz w:val="28"/>
          <w:cs/>
        </w:rPr>
        <w:t>เชิงศรัทธาในพื้นที่ชุมชนท่าชัย-ศรี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 การสัมภาษณ์ผู้มีส่วนเกี่ยวข้องในการจัดการท่องเที่ยวโดยชุมชน</w:t>
      </w:r>
      <w:r w:rsidR="00066755">
        <w:rPr>
          <w:rFonts w:ascii="TH SarabunPSK" w:eastAsia="Sarabun" w:hAnsi="TH SarabunPSK" w:cs="TH SarabunPSK"/>
          <w:sz w:val="28"/>
          <w:cs/>
        </w:rPr>
        <w:br/>
      </w:r>
      <w:r w:rsidRPr="008A4A55">
        <w:rPr>
          <w:rFonts w:ascii="TH SarabunPSK" w:eastAsia="Sarabun" w:hAnsi="TH SarabunPSK" w:cs="TH SarabunPSK" w:hint="cs"/>
          <w:sz w:val="28"/>
          <w:cs/>
        </w:rPr>
        <w:t>ในพื้นที่ชุมชนท่าชัย -ศรี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 อำเภอศรี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 จังหวัดสุโขทัย และสนทนากลุ่มกับผู้มีส่วนได้ส่วนเสียใน</w:t>
      </w:r>
      <w:r w:rsidR="00066755">
        <w:rPr>
          <w:rFonts w:ascii="TH SarabunPSK" w:eastAsia="Sarabun" w:hAnsi="TH SarabunPSK" w:cs="TH SarabunPSK"/>
          <w:sz w:val="28"/>
          <w:cs/>
        </w:rPr>
        <w:br/>
      </w:r>
      <w:r w:rsidRPr="008A4A55">
        <w:rPr>
          <w:rFonts w:ascii="TH SarabunPSK" w:eastAsia="Sarabun" w:hAnsi="TH SarabunPSK" w:cs="TH SarabunPSK" w:hint="cs"/>
          <w:sz w:val="28"/>
          <w:cs/>
        </w:rPr>
        <w:t xml:space="preserve">การจัดการการท่องเที่ยวโดยชุมชน จำนวน </w:t>
      </w:r>
      <w:r w:rsidRPr="008A4A55">
        <w:rPr>
          <w:rFonts w:ascii="TH SarabunPSK" w:eastAsia="Sarabun" w:hAnsi="TH SarabunPSK" w:cs="TH SarabunPSK" w:hint="cs"/>
          <w:sz w:val="28"/>
        </w:rPr>
        <w:t>15</w:t>
      </w:r>
      <w:r w:rsidRPr="008A4A55">
        <w:rPr>
          <w:rFonts w:ascii="TH SarabunPSK" w:eastAsia="Sarabun" w:hAnsi="TH SarabunPSK" w:cs="TH SarabunPSK" w:hint="cs"/>
          <w:sz w:val="28"/>
          <w:cs/>
        </w:rPr>
        <w:t xml:space="preserve"> คนเพื่อหาแนวทางการพัฒนาการท่องเที่ยวเชิงศรัทธาในพื้นที่ชุมชนท่าชัย-ศรี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 จังหวัดสุโขทัย และทำการทวนสอบผลการศึกษากับภาคีที่เกี่ยวข้องอีกครั้งหนึ่ง</w:t>
      </w:r>
    </w:p>
    <w:p w14:paraId="062DC7C6" w14:textId="53C7DEEC" w:rsidR="000A705E" w:rsidRPr="008A4A55" w:rsidRDefault="000A705E" w:rsidP="00F81DA6">
      <w:pPr>
        <w:spacing w:after="0" w:line="240" w:lineRule="auto"/>
        <w:ind w:firstLine="567"/>
        <w:jc w:val="thaiDistribute"/>
        <w:rPr>
          <w:rFonts w:ascii="TH SarabunPSK" w:eastAsia="Sarabun" w:hAnsi="TH SarabunPSK" w:cs="TH SarabunPSK"/>
          <w:sz w:val="28"/>
        </w:rPr>
      </w:pPr>
      <w:r w:rsidRPr="008A4A55">
        <w:rPr>
          <w:rFonts w:ascii="TH SarabunPSK" w:eastAsia="Sarabun" w:hAnsi="TH SarabunPSK" w:cs="TH SarabunPSK" w:hint="cs"/>
          <w:sz w:val="28"/>
          <w:cs/>
        </w:rPr>
        <w:t>ผลการศึกษาแนวทางการพัฒนาเส้นทางการท่องเที่ยวเชิงศรัทธาในพื้นที่ท่าชัย-ศรี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w:t>
      </w:r>
      <w:r w:rsidR="00AE42A9">
        <w:rPr>
          <w:rFonts w:ascii="TH SarabunPSK" w:eastAsia="Sarabun" w:hAnsi="TH SarabunPSK" w:cs="TH SarabunPSK"/>
          <w:sz w:val="28"/>
          <w:cs/>
        </w:rPr>
        <w:br/>
      </w:r>
      <w:r w:rsidRPr="008A4A55">
        <w:rPr>
          <w:rFonts w:ascii="TH SarabunPSK" w:eastAsia="Sarabun" w:hAnsi="TH SarabunPSK" w:cs="TH SarabunPSK" w:hint="cs"/>
          <w:sz w:val="28"/>
          <w:cs/>
        </w:rPr>
        <w:t>อำเภอศรี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 พบ</w:t>
      </w:r>
      <w:r w:rsidR="00AE42A9">
        <w:rPr>
          <w:rFonts w:ascii="TH SarabunPSK" w:eastAsia="Sarabun" w:hAnsi="TH SarabunPSK" w:cs="TH SarabunPSK" w:hint="cs"/>
          <w:sz w:val="28"/>
          <w:cs/>
        </w:rPr>
        <w:t xml:space="preserve">ว่า </w:t>
      </w:r>
      <w:r w:rsidRPr="008A4A55">
        <w:rPr>
          <w:rFonts w:ascii="TH SarabunPSK" w:eastAsia="Sarabun" w:hAnsi="TH SarabunPSK" w:cs="TH SarabunPSK" w:hint="cs"/>
          <w:sz w:val="28"/>
          <w:cs/>
        </w:rPr>
        <w:t xml:space="preserve">แหล่งท่องเที่ยวเชิงศรัทธาที่เหมาะสมกับการท่องเที่ยว จำนวน </w:t>
      </w:r>
      <w:r w:rsidRPr="008A4A55">
        <w:rPr>
          <w:rFonts w:ascii="TH SarabunPSK" w:eastAsia="Sarabun" w:hAnsi="TH SarabunPSK" w:cs="TH SarabunPSK" w:hint="cs"/>
          <w:sz w:val="28"/>
        </w:rPr>
        <w:t>9</w:t>
      </w:r>
      <w:r w:rsidRPr="008A4A55">
        <w:rPr>
          <w:rFonts w:ascii="TH SarabunPSK" w:eastAsia="Sarabun" w:hAnsi="TH SarabunPSK" w:cs="TH SarabunPSK" w:hint="cs"/>
          <w:sz w:val="28"/>
          <w:cs/>
        </w:rPr>
        <w:t xml:space="preserve"> แหล่ง โดยการพัฒนา</w:t>
      </w:r>
      <w:r w:rsidR="00AE42A9">
        <w:rPr>
          <w:rFonts w:ascii="TH SarabunPSK" w:eastAsia="Sarabun" w:hAnsi="TH SarabunPSK" w:cs="TH SarabunPSK"/>
          <w:sz w:val="28"/>
          <w:cs/>
        </w:rPr>
        <w:br/>
      </w:r>
      <w:r w:rsidRPr="008A4A55">
        <w:rPr>
          <w:rFonts w:ascii="TH SarabunPSK" w:eastAsia="Sarabun" w:hAnsi="TH SarabunPSK" w:cs="TH SarabunPSK" w:hint="cs"/>
          <w:sz w:val="28"/>
          <w:cs/>
        </w:rPr>
        <w:t>การท่องเที่ยวเชิงศรัทธาในพื้นที่ควรมีการดำเนินงานร่วมกันระหว่างหน่วยงานภาคีที่เกี่ยวข้องทั้งในทุกระดับ โดยใช้กลไกความร่วมมือที่ดำเนินการอยู่ในพื้นที่พัฒนาเส้นทางการท่องเที่ยวเชิงศรัทธา ผ่านการวิเคราะห์ศักยภาพแหล่งท่องเที่ยวที่มีความเหมาะสม ทวนสอบข้อมูลที่ถูกต้องจากพื้นที่ และมีกระบวนการพัฒนาศักยภาพคนในชุมชนทุกช่วงวัยให้มีความรู้ ความเข้าใจและสามารถสื่อความหมายในแหล่งท่องเที่ยวและพื้นที่ชุมชนได้อย่างมี</w:t>
      </w:r>
      <w:proofErr w:type="spellStart"/>
      <w:r w:rsidRPr="008A4A55">
        <w:rPr>
          <w:rFonts w:ascii="TH SarabunPSK" w:eastAsia="Sarabun" w:hAnsi="TH SarabunPSK" w:cs="TH SarabunPSK" w:hint="cs"/>
          <w:sz w:val="28"/>
          <w:cs/>
        </w:rPr>
        <w:t>อัต</w:t>
      </w:r>
      <w:proofErr w:type="spellEnd"/>
      <w:r w:rsidRPr="008A4A55">
        <w:rPr>
          <w:rFonts w:ascii="TH SarabunPSK" w:eastAsia="Sarabun" w:hAnsi="TH SarabunPSK" w:cs="TH SarabunPSK" w:hint="cs"/>
          <w:sz w:val="28"/>
          <w:cs/>
        </w:rPr>
        <w:t>ลักษณ์ พร้อมทั้งสร้างเครือข่ายกับพื้นที่ชุมชนใกล้เคียงเพื่อให้เกิดการส่งต่อนักท่องเที่ยวและกระจายรายได้ลงสู่ชุมชนท้องถิ่น</w:t>
      </w:r>
    </w:p>
    <w:p w14:paraId="690DEA0F" w14:textId="77777777" w:rsidR="00F81DA6" w:rsidRPr="008A4A55" w:rsidRDefault="00F81DA6" w:rsidP="000A705E">
      <w:pPr>
        <w:spacing w:after="0" w:line="240" w:lineRule="auto"/>
        <w:jc w:val="thaiDistribute"/>
        <w:rPr>
          <w:rFonts w:ascii="TH SarabunPSK" w:eastAsia="Sarabun" w:hAnsi="TH SarabunPSK" w:cs="TH SarabunPSK"/>
          <w:sz w:val="10"/>
          <w:szCs w:val="10"/>
        </w:rPr>
      </w:pPr>
    </w:p>
    <w:p w14:paraId="25559940" w14:textId="77777777" w:rsidR="000A705E" w:rsidRDefault="000A705E" w:rsidP="000A705E">
      <w:pPr>
        <w:spacing w:after="0" w:line="240" w:lineRule="auto"/>
        <w:jc w:val="thaiDistribute"/>
        <w:rPr>
          <w:rFonts w:ascii="TH SarabunPSK" w:eastAsia="Sarabun" w:hAnsi="TH SarabunPSK" w:cs="TH SarabunPSK"/>
          <w:sz w:val="10"/>
          <w:szCs w:val="10"/>
        </w:rPr>
      </w:pPr>
      <w:r w:rsidRPr="008A4A55">
        <w:rPr>
          <w:rFonts w:ascii="TH SarabunPSK" w:eastAsia="Sarabun" w:hAnsi="TH SarabunPSK" w:cs="TH SarabunPSK" w:hint="cs"/>
          <w:b/>
          <w:bCs/>
          <w:sz w:val="28"/>
          <w:cs/>
        </w:rPr>
        <w:t>คำสำคัญ</w:t>
      </w:r>
      <w:r w:rsidRPr="008A4A55">
        <w:rPr>
          <w:rFonts w:ascii="TH SarabunPSK" w:eastAsia="Sarabun" w:hAnsi="TH SarabunPSK" w:cs="TH SarabunPSK" w:hint="cs"/>
          <w:sz w:val="28"/>
          <w:cs/>
        </w:rPr>
        <w:t xml:space="preserve"> : การท่องเที่ยวเชิงศรัทธา กระบวนการมีส่วนร่วม ชุมชนท่าชัย-ศรี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w:t>
      </w:r>
    </w:p>
    <w:p w14:paraId="779BF632" w14:textId="77777777" w:rsidR="00121C7F" w:rsidRPr="008A4A55" w:rsidRDefault="00121C7F" w:rsidP="000A705E">
      <w:pPr>
        <w:spacing w:after="0" w:line="240" w:lineRule="auto"/>
        <w:jc w:val="thaiDistribute"/>
        <w:rPr>
          <w:rFonts w:ascii="TH SarabunPSK" w:eastAsia="Sarabun" w:hAnsi="TH SarabunPSK" w:cs="TH SarabunPSK"/>
          <w:sz w:val="10"/>
          <w:szCs w:val="10"/>
        </w:rPr>
      </w:pPr>
    </w:p>
    <w:p w14:paraId="62FCCC9A" w14:textId="77777777" w:rsidR="00AB4B57" w:rsidRPr="00C06FEB" w:rsidRDefault="00AB4B57" w:rsidP="00AB4B57">
      <w:pPr>
        <w:autoSpaceDE w:val="0"/>
        <w:autoSpaceDN w:val="0"/>
        <w:adjustRightInd w:val="0"/>
        <w:spacing w:after="0" w:line="240" w:lineRule="auto"/>
        <w:ind w:left="864" w:hanging="864"/>
        <w:jc w:val="thaiDistribute"/>
        <w:rPr>
          <w:rFonts w:ascii="TH SarabunPSK" w:hAnsi="TH SarabunPSK" w:cs="TH SarabunPSK"/>
          <w:b/>
          <w:bCs/>
          <w:sz w:val="28"/>
        </w:rPr>
      </w:pPr>
      <w:r w:rsidRPr="00C06FEB">
        <w:rPr>
          <w:rFonts w:ascii="TH SarabunPSK" w:hAnsi="TH SarabunPSK" w:cs="TH SarabunPSK" w:hint="cs"/>
          <w:b/>
          <w:bCs/>
          <w:sz w:val="28"/>
          <w:cs/>
        </w:rPr>
        <w:t>วิธีการอ้างอิง</w:t>
      </w:r>
      <w:r w:rsidRPr="00C06FEB">
        <w:rPr>
          <w:rFonts w:ascii="TH SarabunPSK" w:hAnsi="TH SarabunPSK" w:cs="TH SarabunPSK" w:hint="cs"/>
          <w:b/>
          <w:bCs/>
          <w:sz w:val="28"/>
        </w:rPr>
        <w:t>:</w:t>
      </w:r>
    </w:p>
    <w:p w14:paraId="17421D32" w14:textId="0583A6D6" w:rsidR="00AB4B57" w:rsidRPr="00C06FEB" w:rsidRDefault="00944351" w:rsidP="00AB4B57">
      <w:pPr>
        <w:spacing w:after="0" w:line="240" w:lineRule="auto"/>
        <w:ind w:left="567" w:hanging="567"/>
        <w:rPr>
          <w:rFonts w:ascii="TH SarabunPSK" w:hAnsi="TH SarabunPSK" w:cs="TH SarabunPSK"/>
          <w:sz w:val="28"/>
        </w:rPr>
      </w:pPr>
      <w:r w:rsidRPr="00944351">
        <w:rPr>
          <w:rFonts w:ascii="TH SarabunPSK" w:hAnsi="TH SarabunPSK" w:cs="TH SarabunPSK"/>
          <w:sz w:val="28"/>
          <w:cs/>
        </w:rPr>
        <w:t>พง</w:t>
      </w:r>
      <w:proofErr w:type="spellStart"/>
      <w:r w:rsidRPr="00944351">
        <w:rPr>
          <w:rFonts w:ascii="TH SarabunPSK" w:hAnsi="TH SarabunPSK" w:cs="TH SarabunPSK"/>
          <w:sz w:val="28"/>
          <w:cs/>
        </w:rPr>
        <w:t>ษ์</w:t>
      </w:r>
      <w:proofErr w:type="spellEnd"/>
      <w:r w:rsidRPr="00944351">
        <w:rPr>
          <w:rFonts w:ascii="TH SarabunPSK" w:hAnsi="TH SarabunPSK" w:cs="TH SarabunPSK"/>
          <w:sz w:val="28"/>
          <w:cs/>
        </w:rPr>
        <w:t>พันธุ์ พุทธิวิศิษฎ์</w:t>
      </w:r>
      <w:r>
        <w:rPr>
          <w:rFonts w:ascii="TH SarabunPSK" w:hAnsi="TH SarabunPSK" w:cs="TH SarabunPSK"/>
          <w:sz w:val="28"/>
        </w:rPr>
        <w:t xml:space="preserve">, </w:t>
      </w:r>
      <w:r w:rsidRPr="00944351">
        <w:rPr>
          <w:rFonts w:ascii="TH SarabunPSK" w:hAnsi="TH SarabunPSK" w:cs="TH SarabunPSK"/>
          <w:sz w:val="28"/>
          <w:cs/>
        </w:rPr>
        <w:t>พีรภัทร สงวนศิลป์</w:t>
      </w:r>
      <w:r>
        <w:rPr>
          <w:rFonts w:ascii="TH SarabunPSK" w:hAnsi="TH SarabunPSK" w:cs="TH SarabunPSK"/>
          <w:sz w:val="28"/>
        </w:rPr>
        <w:t xml:space="preserve">, </w:t>
      </w:r>
      <w:r w:rsidRPr="00944351">
        <w:rPr>
          <w:rFonts w:ascii="TH SarabunPSK" w:hAnsi="TH SarabunPSK" w:cs="TH SarabunPSK"/>
          <w:sz w:val="28"/>
          <w:cs/>
        </w:rPr>
        <w:t>คู่ขวัญ แสงศิริ</w:t>
      </w:r>
      <w:r>
        <w:rPr>
          <w:rFonts w:ascii="TH SarabunPSK" w:hAnsi="TH SarabunPSK" w:cs="TH SarabunPSK" w:hint="cs"/>
          <w:sz w:val="28"/>
          <w:cs/>
        </w:rPr>
        <w:t xml:space="preserve"> และ</w:t>
      </w:r>
      <w:r w:rsidRPr="00944351">
        <w:rPr>
          <w:rFonts w:ascii="TH SarabunPSK" w:hAnsi="TH SarabunPSK" w:cs="TH SarabunPSK"/>
          <w:sz w:val="28"/>
          <w:cs/>
        </w:rPr>
        <w:t>อรรถพล รอดแก้ว</w:t>
      </w:r>
      <w:r>
        <w:rPr>
          <w:rFonts w:ascii="TH SarabunPSK" w:hAnsi="TH SarabunPSK" w:cs="TH SarabunPSK" w:hint="cs"/>
          <w:sz w:val="28"/>
          <w:cs/>
        </w:rPr>
        <w:t>.</w:t>
      </w:r>
      <w:r>
        <w:rPr>
          <w:rFonts w:ascii="TH SarabunPSK" w:hAnsi="TH SarabunPSK" w:cs="TH SarabunPSK"/>
          <w:sz w:val="28"/>
        </w:rPr>
        <w:t xml:space="preserve"> </w:t>
      </w:r>
      <w:r w:rsidR="00AB4B57" w:rsidRPr="00C06FEB">
        <w:rPr>
          <w:rFonts w:ascii="TH SarabunPSK" w:hAnsi="TH SarabunPSK" w:cs="TH SarabunPSK" w:hint="cs"/>
          <w:sz w:val="28"/>
          <w:cs/>
        </w:rPr>
        <w:t xml:space="preserve">(2568). </w:t>
      </w:r>
      <w:bookmarkStart w:id="0" w:name="_Hlk113703560"/>
      <w:r w:rsidR="00AB4B57" w:rsidRPr="00C06FEB">
        <w:rPr>
          <w:rFonts w:ascii="TH SarabunPSK" w:hAnsi="TH SarabunPSK" w:cs="TH SarabunPSK"/>
          <w:sz w:val="28"/>
          <w:cs/>
        </w:rPr>
        <w:t>พฤติกรรมการออมของนักศึกษาคณะวิทยาการจัดการมหาวิทยาลัยราชภัฏพิบูลสงคราม</w:t>
      </w:r>
      <w:r w:rsidR="00AB4B57" w:rsidRPr="00C06FEB">
        <w:rPr>
          <w:rFonts w:ascii="TH SarabunPSK" w:hAnsi="TH SarabunPSK" w:cs="TH SarabunPSK" w:hint="cs"/>
          <w:i/>
          <w:iCs/>
          <w:sz w:val="28"/>
          <w:cs/>
        </w:rPr>
        <w:t>. วารสารวิทยาการจัดการมหาวิทยาลัยราชภัฏพิบูลสงคราม, 7</w:t>
      </w:r>
      <w:r w:rsidR="00AB4B57" w:rsidRPr="00C06FEB">
        <w:rPr>
          <w:rFonts w:ascii="TH SarabunPSK" w:hAnsi="TH SarabunPSK" w:cs="TH SarabunPSK" w:hint="cs"/>
          <w:sz w:val="28"/>
          <w:cs/>
        </w:rPr>
        <w:t xml:space="preserve">(3), </w:t>
      </w:r>
      <w:bookmarkEnd w:id="0"/>
      <w:r w:rsidR="00DC49D0">
        <w:rPr>
          <w:rFonts w:ascii="TH SarabunPSK" w:hAnsi="TH SarabunPSK" w:cs="TH SarabunPSK" w:hint="cs"/>
          <w:sz w:val="28"/>
          <w:cs/>
        </w:rPr>
        <w:t>229-243</w:t>
      </w:r>
      <w:r w:rsidR="00AB4B57" w:rsidRPr="00C06FEB">
        <w:rPr>
          <w:rFonts w:ascii="TH SarabunPSK" w:hAnsi="TH SarabunPSK" w:cs="TH SarabunPSK" w:hint="cs"/>
          <w:sz w:val="28"/>
          <w:cs/>
        </w:rPr>
        <w:t>.</w:t>
      </w:r>
    </w:p>
    <w:p w14:paraId="66F0227C" w14:textId="77777777" w:rsidR="000A705E" w:rsidRPr="008A4A55" w:rsidRDefault="000A705E" w:rsidP="00CC35A3">
      <w:pPr>
        <w:spacing w:after="0" w:line="240" w:lineRule="auto"/>
        <w:ind w:left="864" w:hanging="864"/>
        <w:jc w:val="both"/>
        <w:rPr>
          <w:rFonts w:ascii="TH SarabunPSK" w:eastAsia="Sarabun" w:hAnsi="TH SarabunPSK" w:cs="TH SarabunPSK"/>
          <w:sz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89"/>
        <w:gridCol w:w="1281"/>
        <w:gridCol w:w="1281"/>
        <w:gridCol w:w="1282"/>
        <w:gridCol w:w="1495"/>
      </w:tblGrid>
      <w:tr w:rsidR="008A4A55" w:rsidRPr="008A4A55" w14:paraId="4A0FF4A3" w14:textId="77777777" w:rsidTr="004612CD">
        <w:trPr>
          <w:trHeight w:val="530"/>
        </w:trPr>
        <w:tc>
          <w:tcPr>
            <w:tcW w:w="1795" w:type="dxa"/>
            <w:tcBorders>
              <w:top w:val="single" w:sz="4" w:space="0" w:color="auto"/>
              <w:left w:val="single" w:sz="4" w:space="0" w:color="auto"/>
              <w:bottom w:val="double" w:sz="4" w:space="0" w:color="auto"/>
              <w:right w:val="single" w:sz="4" w:space="0" w:color="auto"/>
            </w:tcBorders>
            <w:shd w:val="clear" w:color="auto" w:fill="000000" w:themeFill="text1"/>
            <w:vAlign w:val="center"/>
          </w:tcPr>
          <w:p w14:paraId="7F8FDCB2" w14:textId="77777777" w:rsidR="008A400C" w:rsidRPr="008A4A55" w:rsidRDefault="008A400C" w:rsidP="00CC35A3">
            <w:pPr>
              <w:jc w:val="center"/>
              <w:rPr>
                <w:rFonts w:ascii="TH SarabunPSK" w:hAnsi="TH SarabunPSK" w:cs="TH SarabunPSK"/>
                <w:b/>
                <w:bCs/>
                <w:sz w:val="28"/>
                <w:szCs w:val="28"/>
              </w:rPr>
            </w:pPr>
            <w:r w:rsidRPr="008A4A55">
              <w:rPr>
                <w:rFonts w:ascii="TH SarabunPSK" w:hAnsi="TH SarabunPSK" w:cs="TH SarabunPSK"/>
                <w:b/>
                <w:bCs/>
                <w:sz w:val="28"/>
                <w:szCs w:val="28"/>
              </w:rPr>
              <w:lastRenderedPageBreak/>
              <w:t>Research Article</w:t>
            </w:r>
          </w:p>
        </w:tc>
        <w:tc>
          <w:tcPr>
            <w:tcW w:w="789" w:type="dxa"/>
            <w:tcBorders>
              <w:left w:val="single" w:sz="4" w:space="0" w:color="auto"/>
              <w:bottom w:val="double" w:sz="4" w:space="0" w:color="auto"/>
            </w:tcBorders>
            <w:vAlign w:val="center"/>
          </w:tcPr>
          <w:p w14:paraId="4D12865C" w14:textId="77777777" w:rsidR="008A400C" w:rsidRPr="008A4A55" w:rsidRDefault="008A400C" w:rsidP="00CC35A3">
            <w:pPr>
              <w:rPr>
                <w:rFonts w:ascii="TH SarabunPSK" w:hAnsi="TH SarabunPSK" w:cs="TH SarabunPSK"/>
                <w:sz w:val="32"/>
                <w:szCs w:val="32"/>
              </w:rPr>
            </w:pPr>
          </w:p>
        </w:tc>
        <w:tc>
          <w:tcPr>
            <w:tcW w:w="1281" w:type="dxa"/>
            <w:tcBorders>
              <w:bottom w:val="double" w:sz="4" w:space="0" w:color="auto"/>
            </w:tcBorders>
            <w:vAlign w:val="center"/>
          </w:tcPr>
          <w:p w14:paraId="5AB94E43" w14:textId="77777777" w:rsidR="008A400C" w:rsidRPr="008A4A55" w:rsidRDefault="008A400C" w:rsidP="00CC35A3">
            <w:pPr>
              <w:rPr>
                <w:rFonts w:ascii="TH SarabunPSK" w:hAnsi="TH SarabunPSK" w:cs="TH SarabunPSK"/>
                <w:sz w:val="32"/>
                <w:szCs w:val="32"/>
              </w:rPr>
            </w:pPr>
          </w:p>
        </w:tc>
        <w:tc>
          <w:tcPr>
            <w:tcW w:w="1281" w:type="dxa"/>
            <w:tcBorders>
              <w:bottom w:val="double" w:sz="4" w:space="0" w:color="auto"/>
            </w:tcBorders>
            <w:vAlign w:val="center"/>
          </w:tcPr>
          <w:p w14:paraId="11FC4E30" w14:textId="77777777" w:rsidR="008A400C" w:rsidRPr="008A4A55" w:rsidRDefault="008A400C" w:rsidP="00CC35A3">
            <w:pPr>
              <w:rPr>
                <w:rFonts w:ascii="TH SarabunPSK" w:hAnsi="TH SarabunPSK" w:cs="TH SarabunPSK"/>
                <w:sz w:val="32"/>
                <w:szCs w:val="32"/>
              </w:rPr>
            </w:pPr>
          </w:p>
        </w:tc>
        <w:tc>
          <w:tcPr>
            <w:tcW w:w="1282" w:type="dxa"/>
            <w:tcBorders>
              <w:bottom w:val="double" w:sz="4" w:space="0" w:color="auto"/>
            </w:tcBorders>
            <w:vAlign w:val="center"/>
          </w:tcPr>
          <w:p w14:paraId="175045DB" w14:textId="77777777" w:rsidR="008A400C" w:rsidRPr="008A4A55" w:rsidRDefault="008A400C" w:rsidP="00CC35A3">
            <w:pPr>
              <w:rPr>
                <w:rFonts w:ascii="TH SarabunPSK" w:hAnsi="TH SarabunPSK" w:cs="TH SarabunPSK"/>
                <w:sz w:val="32"/>
                <w:szCs w:val="32"/>
              </w:rPr>
            </w:pPr>
          </w:p>
        </w:tc>
        <w:tc>
          <w:tcPr>
            <w:tcW w:w="1495" w:type="dxa"/>
            <w:tcBorders>
              <w:bottom w:val="single" w:sz="4" w:space="0" w:color="auto"/>
            </w:tcBorders>
            <w:vAlign w:val="center"/>
          </w:tcPr>
          <w:p w14:paraId="7D94A1CB" w14:textId="77777777" w:rsidR="008A400C" w:rsidRPr="008A4A55" w:rsidRDefault="008A400C" w:rsidP="00CC35A3">
            <w:pPr>
              <w:rPr>
                <w:rFonts w:ascii="TH SarabunPSK" w:hAnsi="TH SarabunPSK" w:cs="TH SarabunPSK"/>
                <w:sz w:val="32"/>
                <w:szCs w:val="32"/>
              </w:rPr>
            </w:pPr>
          </w:p>
        </w:tc>
      </w:tr>
      <w:tr w:rsidR="008A4A55" w:rsidRPr="008A4A55" w14:paraId="7A86417A" w14:textId="77777777" w:rsidTr="00F81DA6">
        <w:trPr>
          <w:trHeight w:val="1128"/>
        </w:trPr>
        <w:tc>
          <w:tcPr>
            <w:tcW w:w="7923" w:type="dxa"/>
            <w:gridSpan w:val="6"/>
            <w:tcBorders>
              <w:top w:val="double" w:sz="4" w:space="0" w:color="auto"/>
              <w:left w:val="single" w:sz="4" w:space="0" w:color="auto"/>
              <w:bottom w:val="double" w:sz="4" w:space="0" w:color="auto"/>
              <w:right w:val="single" w:sz="4" w:space="0" w:color="auto"/>
            </w:tcBorders>
            <w:vAlign w:val="center"/>
          </w:tcPr>
          <w:p w14:paraId="6128EFD9" w14:textId="615FBF57" w:rsidR="008A400C" w:rsidRPr="008A4A55" w:rsidRDefault="001F2BFB" w:rsidP="00CC35A3">
            <w:pPr>
              <w:jc w:val="center"/>
              <w:rPr>
                <w:rFonts w:ascii="TH SarabunPSK" w:hAnsi="TH SarabunPSK" w:cs="TH SarabunPSK"/>
                <w:b/>
                <w:bCs/>
                <w:sz w:val="36"/>
                <w:szCs w:val="36"/>
              </w:rPr>
            </w:pPr>
            <w:r w:rsidRPr="008A4A55">
              <w:rPr>
                <w:rFonts w:ascii="TH SarabunPSK" w:eastAsia="Sarabun" w:hAnsi="TH SarabunPSK" w:cs="TH SarabunPSK" w:hint="cs"/>
                <w:b/>
                <w:sz w:val="36"/>
                <w:szCs w:val="36"/>
              </w:rPr>
              <w:t xml:space="preserve">The Development of </w:t>
            </w:r>
            <w:r w:rsidR="00DC49D0">
              <w:rPr>
                <w:rFonts w:ascii="TH SarabunPSK" w:eastAsia="Sarabun" w:hAnsi="TH SarabunPSK" w:cs="TH SarabunPSK"/>
                <w:b/>
                <w:sz w:val="36"/>
                <w:szCs w:val="36"/>
              </w:rPr>
              <w:t>F</w:t>
            </w:r>
            <w:r w:rsidRPr="008A4A55">
              <w:rPr>
                <w:rFonts w:ascii="TH SarabunPSK" w:eastAsia="Sarabun" w:hAnsi="TH SarabunPSK" w:cs="TH SarabunPSK" w:hint="cs"/>
                <w:b/>
                <w:sz w:val="36"/>
                <w:szCs w:val="36"/>
              </w:rPr>
              <w:t>aith-</w:t>
            </w:r>
            <w:r w:rsidR="00DC49D0">
              <w:rPr>
                <w:rFonts w:ascii="TH SarabunPSK" w:eastAsia="Sarabun" w:hAnsi="TH SarabunPSK" w:cs="TH SarabunPSK"/>
                <w:b/>
                <w:sz w:val="36"/>
                <w:szCs w:val="36"/>
              </w:rPr>
              <w:t>B</w:t>
            </w:r>
            <w:r w:rsidRPr="008A4A55">
              <w:rPr>
                <w:rFonts w:ascii="TH SarabunPSK" w:eastAsia="Sarabun" w:hAnsi="TH SarabunPSK" w:cs="TH SarabunPSK" w:hint="cs"/>
                <w:b/>
                <w:sz w:val="36"/>
                <w:szCs w:val="36"/>
              </w:rPr>
              <w:t xml:space="preserve">ased Tourism </w:t>
            </w:r>
            <w:r w:rsidR="00DC49D0">
              <w:rPr>
                <w:rFonts w:ascii="TH SarabunPSK" w:eastAsia="Sarabun" w:hAnsi="TH SarabunPSK" w:cs="TH SarabunPSK"/>
                <w:b/>
                <w:sz w:val="36"/>
                <w:szCs w:val="36"/>
              </w:rPr>
              <w:t>R</w:t>
            </w:r>
            <w:r w:rsidRPr="008A4A55">
              <w:rPr>
                <w:rFonts w:ascii="TH SarabunPSK" w:eastAsia="Sarabun" w:hAnsi="TH SarabunPSK" w:cs="TH SarabunPSK" w:hint="cs"/>
                <w:b/>
                <w:sz w:val="36"/>
                <w:szCs w:val="36"/>
              </w:rPr>
              <w:t xml:space="preserve">outes with the </w:t>
            </w:r>
            <w:r w:rsidR="00DC49D0">
              <w:rPr>
                <w:rFonts w:ascii="TH SarabunPSK" w:eastAsia="Sarabun" w:hAnsi="TH SarabunPSK" w:cs="TH SarabunPSK"/>
                <w:b/>
                <w:sz w:val="36"/>
                <w:szCs w:val="36"/>
              </w:rPr>
              <w:t>P</w:t>
            </w:r>
            <w:r w:rsidRPr="008A4A55">
              <w:rPr>
                <w:rFonts w:ascii="TH SarabunPSK" w:eastAsia="Sarabun" w:hAnsi="TH SarabunPSK" w:cs="TH SarabunPSK" w:hint="cs"/>
                <w:b/>
                <w:sz w:val="36"/>
                <w:szCs w:val="36"/>
              </w:rPr>
              <w:t xml:space="preserve">articipation of </w:t>
            </w:r>
            <w:r w:rsidR="00DC49D0">
              <w:rPr>
                <w:rFonts w:ascii="TH SarabunPSK" w:eastAsia="Sarabun" w:hAnsi="TH SarabunPSK" w:cs="TH SarabunPSK"/>
                <w:b/>
                <w:sz w:val="36"/>
                <w:szCs w:val="36"/>
              </w:rPr>
              <w:t>T</w:t>
            </w:r>
            <w:r w:rsidRPr="008A4A55">
              <w:rPr>
                <w:rFonts w:ascii="TH SarabunPSK" w:eastAsia="Sarabun" w:hAnsi="TH SarabunPSK" w:cs="TH SarabunPSK" w:hint="cs"/>
                <w:b/>
                <w:sz w:val="36"/>
                <w:szCs w:val="36"/>
              </w:rPr>
              <w:t xml:space="preserve">he </w:t>
            </w:r>
            <w:proofErr w:type="spellStart"/>
            <w:r w:rsidRPr="008A4A55">
              <w:rPr>
                <w:rFonts w:ascii="TH SarabunPSK" w:eastAsia="Sarabun" w:hAnsi="TH SarabunPSK" w:cs="TH SarabunPSK" w:hint="cs"/>
                <w:b/>
                <w:sz w:val="36"/>
                <w:szCs w:val="36"/>
              </w:rPr>
              <w:t>Tha</w:t>
            </w:r>
            <w:proofErr w:type="spellEnd"/>
            <w:r w:rsidRPr="008A4A55">
              <w:rPr>
                <w:rFonts w:ascii="TH SarabunPSK" w:eastAsia="Sarabun" w:hAnsi="TH SarabunPSK" w:cs="TH SarabunPSK" w:hint="cs"/>
                <w:b/>
                <w:sz w:val="36"/>
                <w:szCs w:val="36"/>
              </w:rPr>
              <w:t xml:space="preserve"> Chai-Si </w:t>
            </w:r>
            <w:proofErr w:type="spellStart"/>
            <w:r w:rsidRPr="008A4A55">
              <w:rPr>
                <w:rFonts w:ascii="TH SarabunPSK" w:eastAsia="Sarabun" w:hAnsi="TH SarabunPSK" w:cs="TH SarabunPSK" w:hint="cs"/>
                <w:b/>
                <w:sz w:val="36"/>
                <w:szCs w:val="36"/>
              </w:rPr>
              <w:t>Satchanalai</w:t>
            </w:r>
            <w:proofErr w:type="spellEnd"/>
            <w:r w:rsidRPr="008A4A55">
              <w:rPr>
                <w:rFonts w:ascii="TH SarabunPSK" w:eastAsia="Sarabun" w:hAnsi="TH SarabunPSK" w:cs="TH SarabunPSK" w:hint="cs"/>
                <w:b/>
                <w:sz w:val="36"/>
                <w:szCs w:val="36"/>
              </w:rPr>
              <w:t xml:space="preserve"> Community</w:t>
            </w:r>
            <w:r w:rsidR="001555E9">
              <w:rPr>
                <w:rFonts w:ascii="TH SarabunPSK" w:hAnsi="TH SarabunPSK" w:cs="TH SarabunPSK"/>
                <w:b/>
                <w:bCs/>
                <w:sz w:val="36"/>
                <w:szCs w:val="36"/>
              </w:rPr>
              <w:t>.</w:t>
            </w:r>
          </w:p>
        </w:tc>
      </w:tr>
    </w:tbl>
    <w:p w14:paraId="7B4031DA" w14:textId="15B1BE72" w:rsidR="000E59AC" w:rsidRPr="008A4A55" w:rsidRDefault="002E56B3" w:rsidP="00CC35A3">
      <w:pPr>
        <w:tabs>
          <w:tab w:val="center" w:pos="4025"/>
          <w:tab w:val="right" w:pos="8050"/>
        </w:tabs>
        <w:spacing w:after="0" w:line="240" w:lineRule="auto"/>
        <w:rPr>
          <w:rFonts w:ascii="TH SarabunPSK" w:eastAsia="Sarabun" w:hAnsi="TH SarabunPSK" w:cs="TH SarabunPSK"/>
          <w:sz w:val="28"/>
        </w:rPr>
      </w:pPr>
      <w:r w:rsidRPr="008A4A55">
        <w:rPr>
          <w:rFonts w:ascii="TH SarabunPSK" w:hAnsi="TH SarabunPSK" w:cs="TH SarabunPSK"/>
          <w:noProof/>
          <w:sz w:val="28"/>
        </w:rPr>
        <mc:AlternateContent>
          <mc:Choice Requires="wps">
            <w:drawing>
              <wp:anchor distT="0" distB="0" distL="114300" distR="114300" simplePos="0" relativeHeight="251731968" behindDoc="0" locked="0" layoutInCell="1" hidden="0" allowOverlap="1" wp14:anchorId="09CE62EA" wp14:editId="68989D4D">
                <wp:simplePos x="0" y="0"/>
                <wp:positionH relativeFrom="column">
                  <wp:posOffset>-4140</wp:posOffset>
                </wp:positionH>
                <wp:positionV relativeFrom="paragraph">
                  <wp:posOffset>10795</wp:posOffset>
                </wp:positionV>
                <wp:extent cx="1565453" cy="641350"/>
                <wp:effectExtent l="0" t="0" r="15875" b="25400"/>
                <wp:wrapNone/>
                <wp:docPr id="220535737" name="Rectangle 220535737"/>
                <wp:cNvGraphicFramePr/>
                <a:graphic xmlns:a="http://schemas.openxmlformats.org/drawingml/2006/main">
                  <a:graphicData uri="http://schemas.microsoft.com/office/word/2010/wordprocessingShape">
                    <wps:wsp>
                      <wps:cNvSpPr/>
                      <wps:spPr>
                        <a:xfrm>
                          <a:off x="0" y="0"/>
                          <a:ext cx="1565453" cy="641350"/>
                        </a:xfrm>
                        <a:prstGeom prst="rect">
                          <a:avLst/>
                        </a:prstGeom>
                        <a:solidFill>
                          <a:schemeClr val="lt1"/>
                        </a:solidFill>
                        <a:ln w="9525" cap="flat" cmpd="sng">
                          <a:solidFill>
                            <a:schemeClr val="dk1"/>
                          </a:solidFill>
                          <a:prstDash val="solid"/>
                          <a:round/>
                          <a:headEnd type="none" w="sm" len="sm"/>
                          <a:tailEnd type="none" w="sm" len="sm"/>
                        </a:ln>
                      </wps:spPr>
                      <wps:txbx>
                        <w:txbxContent>
                          <w:p w14:paraId="01EC16DC" w14:textId="71D20C61" w:rsidR="0083449C" w:rsidRPr="0049403A" w:rsidRDefault="0083449C" w:rsidP="0083449C">
                            <w:pPr>
                              <w:spacing w:after="0" w:line="240" w:lineRule="auto"/>
                              <w:ind w:left="-90" w:right="-95"/>
                              <w:textDirection w:val="btLr"/>
                              <w:rPr>
                                <w:rFonts w:ascii="TH SarabunPSK" w:hAnsi="TH SarabunPSK" w:cs="TH SarabunPSK"/>
                              </w:rPr>
                            </w:pPr>
                            <w:r w:rsidRPr="0049403A">
                              <w:rPr>
                                <w:rFonts w:ascii="TH SarabunPSK" w:eastAsia="Sarabun" w:hAnsi="TH SarabunPSK" w:cs="TH SarabunPSK"/>
                                <w:color w:val="000000"/>
                                <w:sz w:val="24"/>
                              </w:rPr>
                              <w:t xml:space="preserve">Received: </w:t>
                            </w:r>
                            <w:r w:rsidR="00441DC5" w:rsidRPr="00441DC5">
                              <w:rPr>
                                <w:rFonts w:ascii="TH SarabunPSK" w:eastAsia="Sarabun" w:hAnsi="TH SarabunPSK" w:cs="TH SarabunPSK"/>
                                <w:color w:val="000000"/>
                                <w:sz w:val="24"/>
                              </w:rPr>
                              <w:t>December 5, 2025</w:t>
                            </w:r>
                          </w:p>
                          <w:p w14:paraId="5935B22A" w14:textId="5C92576A" w:rsidR="0083449C" w:rsidRPr="0049403A" w:rsidRDefault="0083449C" w:rsidP="0083449C">
                            <w:pPr>
                              <w:spacing w:after="0" w:line="240" w:lineRule="auto"/>
                              <w:ind w:left="-90"/>
                              <w:textDirection w:val="btLr"/>
                              <w:rPr>
                                <w:rFonts w:ascii="TH SarabunPSK" w:hAnsi="TH SarabunPSK" w:cs="TH SarabunPSK"/>
                              </w:rPr>
                            </w:pPr>
                            <w:r w:rsidRPr="0049403A">
                              <w:rPr>
                                <w:rFonts w:ascii="TH SarabunPSK" w:eastAsia="Sarabun" w:hAnsi="TH SarabunPSK" w:cs="TH SarabunPSK"/>
                                <w:color w:val="000000"/>
                                <w:sz w:val="24"/>
                              </w:rPr>
                              <w:t xml:space="preserve">Revised: </w:t>
                            </w:r>
                            <w:r w:rsidR="00441DC5" w:rsidRPr="00441DC5">
                              <w:rPr>
                                <w:rFonts w:ascii="TH SarabunPSK" w:eastAsia="Sarabun" w:hAnsi="TH SarabunPSK" w:cs="TH SarabunPSK"/>
                                <w:color w:val="000000"/>
                                <w:sz w:val="24"/>
                              </w:rPr>
                              <w:t>December 27, 2025</w:t>
                            </w:r>
                          </w:p>
                          <w:p w14:paraId="7C00D098" w14:textId="01569832" w:rsidR="0083449C" w:rsidRPr="0049403A" w:rsidRDefault="0083449C" w:rsidP="0083449C">
                            <w:pPr>
                              <w:spacing w:after="0" w:line="240" w:lineRule="auto"/>
                              <w:ind w:left="-90"/>
                              <w:textDirection w:val="btLr"/>
                              <w:rPr>
                                <w:rFonts w:ascii="TH SarabunPSK" w:hAnsi="TH SarabunPSK" w:cs="TH SarabunPSK"/>
                              </w:rPr>
                            </w:pPr>
                            <w:r w:rsidRPr="0049403A">
                              <w:rPr>
                                <w:rFonts w:ascii="TH SarabunPSK" w:eastAsia="Sarabun" w:hAnsi="TH SarabunPSK" w:cs="TH SarabunPSK"/>
                                <w:color w:val="000000"/>
                                <w:sz w:val="24"/>
                              </w:rPr>
                              <w:t xml:space="preserve">Accepted: </w:t>
                            </w:r>
                            <w:r w:rsidR="00441DC5" w:rsidRPr="00441DC5">
                              <w:rPr>
                                <w:rFonts w:ascii="TH SarabunPSK" w:eastAsia="Sarabun" w:hAnsi="TH SarabunPSK" w:cs="TH SarabunPSK"/>
                                <w:color w:val="000000"/>
                                <w:sz w:val="24"/>
                              </w:rPr>
                              <w:t xml:space="preserve">December </w:t>
                            </w:r>
                            <w:r w:rsidR="00441DC5">
                              <w:rPr>
                                <w:rFonts w:ascii="TH SarabunPSK" w:eastAsia="Sarabun" w:hAnsi="TH SarabunPSK" w:cs="TH SarabunPSK"/>
                                <w:color w:val="000000"/>
                                <w:sz w:val="24"/>
                              </w:rPr>
                              <w:t>30</w:t>
                            </w:r>
                            <w:r w:rsidR="00441DC5" w:rsidRPr="00441DC5">
                              <w:rPr>
                                <w:rFonts w:ascii="TH SarabunPSK" w:eastAsia="Sarabun" w:hAnsi="TH SarabunPSK" w:cs="TH SarabunPSK"/>
                                <w:color w:val="000000"/>
                                <w:sz w:val="24"/>
                              </w:rPr>
                              <w:t>, 2025</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09CE62EA" id="Rectangle 220535737" o:spid="_x0000_s1027" style="position:absolute;margin-left:-.35pt;margin-top:.85pt;width:123.25pt;height:5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" fillcolor="white [3201]" strokecolor="black [3200]">
                <v:stroke startarrowwidth="narrow" startarrowlength="short" endarrowwidth="narrow" endarrowlength="short" joinstyle="round"/>
                <v:textbox inset="2.53958mm,1.2694mm,2.53958mm,1.2694mm">
                  <w:txbxContent>
                    <w:p w14:paraId="01EC16DC" w14:textId="71D20C61" w:rsidR="0083449C" w:rsidRPr="0049403A" w:rsidRDefault="0083449C" w:rsidP="0083449C">
                      <w:pPr>
                        <w:spacing w:after="0" w:line="240" w:lineRule="auto"/>
                        <w:ind w:left="-90" w:right="-95"/>
                        <w:textDirection w:val="btLr"/>
                        <w:rPr>
                          <w:rFonts w:ascii="TH SarabunPSK" w:hAnsi="TH SarabunPSK" w:cs="TH SarabunPSK"/>
                        </w:rPr>
                      </w:pPr>
                      <w:r w:rsidRPr="0049403A">
                        <w:rPr>
                          <w:rFonts w:ascii="TH SarabunPSK" w:eastAsia="Sarabun" w:hAnsi="TH SarabunPSK" w:cs="TH SarabunPSK"/>
                          <w:color w:val="000000"/>
                          <w:sz w:val="24"/>
                        </w:rPr>
                        <w:t xml:space="preserve">Received: </w:t>
                      </w:r>
                      <w:r w:rsidR="00441DC5" w:rsidRPr="00441DC5">
                        <w:rPr>
                          <w:rFonts w:ascii="TH SarabunPSK" w:eastAsia="Sarabun" w:hAnsi="TH SarabunPSK" w:cs="TH SarabunPSK"/>
                          <w:color w:val="000000"/>
                          <w:sz w:val="24"/>
                        </w:rPr>
                        <w:t>December 5, 2025</w:t>
                      </w:r>
                    </w:p>
                    <w:p w14:paraId="5935B22A" w14:textId="5C92576A" w:rsidR="0083449C" w:rsidRPr="0049403A" w:rsidRDefault="0083449C" w:rsidP="0083449C">
                      <w:pPr>
                        <w:spacing w:after="0" w:line="240" w:lineRule="auto"/>
                        <w:ind w:left="-90"/>
                        <w:textDirection w:val="btLr"/>
                        <w:rPr>
                          <w:rFonts w:ascii="TH SarabunPSK" w:hAnsi="TH SarabunPSK" w:cs="TH SarabunPSK"/>
                        </w:rPr>
                      </w:pPr>
                      <w:r w:rsidRPr="0049403A">
                        <w:rPr>
                          <w:rFonts w:ascii="TH SarabunPSK" w:eastAsia="Sarabun" w:hAnsi="TH SarabunPSK" w:cs="TH SarabunPSK"/>
                          <w:color w:val="000000"/>
                          <w:sz w:val="24"/>
                        </w:rPr>
                        <w:t xml:space="preserve">Revised: </w:t>
                      </w:r>
                      <w:r w:rsidR="00441DC5" w:rsidRPr="00441DC5">
                        <w:rPr>
                          <w:rFonts w:ascii="TH SarabunPSK" w:eastAsia="Sarabun" w:hAnsi="TH SarabunPSK" w:cs="TH SarabunPSK"/>
                          <w:color w:val="000000"/>
                          <w:sz w:val="24"/>
                        </w:rPr>
                        <w:t>December 27, 2025</w:t>
                      </w:r>
                    </w:p>
                    <w:p w14:paraId="7C00D098" w14:textId="01569832" w:rsidR="0083449C" w:rsidRPr="0049403A" w:rsidRDefault="0083449C" w:rsidP="0083449C">
                      <w:pPr>
                        <w:spacing w:after="0" w:line="240" w:lineRule="auto"/>
                        <w:ind w:left="-90"/>
                        <w:textDirection w:val="btLr"/>
                        <w:rPr>
                          <w:rFonts w:ascii="TH SarabunPSK" w:hAnsi="TH SarabunPSK" w:cs="TH SarabunPSK"/>
                        </w:rPr>
                      </w:pPr>
                      <w:r w:rsidRPr="0049403A">
                        <w:rPr>
                          <w:rFonts w:ascii="TH SarabunPSK" w:eastAsia="Sarabun" w:hAnsi="TH SarabunPSK" w:cs="TH SarabunPSK"/>
                          <w:color w:val="000000"/>
                          <w:sz w:val="24"/>
                        </w:rPr>
                        <w:t xml:space="preserve">Accepted: </w:t>
                      </w:r>
                      <w:r w:rsidR="00441DC5" w:rsidRPr="00441DC5">
                        <w:rPr>
                          <w:rFonts w:ascii="TH SarabunPSK" w:eastAsia="Sarabun" w:hAnsi="TH SarabunPSK" w:cs="TH SarabunPSK"/>
                          <w:color w:val="000000"/>
                          <w:sz w:val="24"/>
                        </w:rPr>
                        <w:t xml:space="preserve">December </w:t>
                      </w:r>
                      <w:r w:rsidR="00441DC5">
                        <w:rPr>
                          <w:rFonts w:ascii="TH SarabunPSK" w:eastAsia="Sarabun" w:hAnsi="TH SarabunPSK" w:cs="TH SarabunPSK"/>
                          <w:color w:val="000000"/>
                          <w:sz w:val="24"/>
                        </w:rPr>
                        <w:t>30</w:t>
                      </w:r>
                      <w:r w:rsidR="00441DC5" w:rsidRPr="00441DC5">
                        <w:rPr>
                          <w:rFonts w:ascii="TH SarabunPSK" w:eastAsia="Sarabun" w:hAnsi="TH SarabunPSK" w:cs="TH SarabunPSK"/>
                          <w:color w:val="000000"/>
                          <w:sz w:val="24"/>
                        </w:rPr>
                        <w:t>, 2025</w:t>
                      </w:r>
                    </w:p>
                  </w:txbxContent>
                </v:textbox>
              </v:rect>
            </w:pict>
          </mc:Fallback>
        </mc:AlternateContent>
      </w:r>
    </w:p>
    <w:p w14:paraId="6EB6F75C" w14:textId="71E9C07A" w:rsidR="00481550" w:rsidRPr="008A4A55" w:rsidRDefault="000E59AC" w:rsidP="00481550">
      <w:pPr>
        <w:spacing w:after="0" w:line="240" w:lineRule="auto"/>
        <w:jc w:val="right"/>
        <w:rPr>
          <w:rFonts w:ascii="TH SarabunPSK" w:eastAsia="Sarabun" w:hAnsi="TH SarabunPSK" w:cs="TH SarabunPSK"/>
          <w:sz w:val="28"/>
          <w:cs/>
        </w:rPr>
        <w:sectPr w:rsidR="00481550" w:rsidRPr="008A4A55" w:rsidSect="00481550">
          <w:footnotePr>
            <w:numFmt w:val="chicago"/>
            <w:numRestart w:val="eachPage"/>
          </w:footnotePr>
          <w:type w:val="continuous"/>
          <w:pgSz w:w="10318" w:h="14570" w:code="13"/>
          <w:pgMar w:top="810" w:right="1134" w:bottom="567" w:left="1134" w:header="706" w:footer="706" w:gutter="0"/>
          <w:pgNumType w:start="81"/>
          <w:cols w:space="708"/>
          <w:docGrid w:linePitch="360"/>
        </w:sectPr>
      </w:pPr>
      <w:r w:rsidRPr="008A4A55">
        <w:rPr>
          <w:rFonts w:ascii="TH SarabunPSK" w:eastAsia="Sarabun" w:hAnsi="TH SarabunPSK" w:cs="TH SarabunPSK"/>
          <w:sz w:val="28"/>
        </w:rPr>
        <w:tab/>
      </w:r>
      <w:proofErr w:type="spellStart"/>
      <w:r w:rsidR="00481550" w:rsidRPr="008A4A55">
        <w:rPr>
          <w:rFonts w:ascii="TH SarabunPSK" w:eastAsia="Sarabun" w:hAnsi="TH SarabunPSK" w:cs="TH SarabunPSK" w:hint="cs"/>
          <w:i/>
          <w:sz w:val="28"/>
          <w:u w:val="single"/>
        </w:rPr>
        <w:t>Pongpan</w:t>
      </w:r>
      <w:proofErr w:type="spellEnd"/>
      <w:r w:rsidR="00481550" w:rsidRPr="008A4A55">
        <w:rPr>
          <w:rFonts w:ascii="TH SarabunPSK" w:eastAsia="Sarabun" w:hAnsi="TH SarabunPSK" w:cs="TH SarabunPSK" w:hint="cs"/>
          <w:i/>
          <w:sz w:val="28"/>
          <w:u w:val="single"/>
        </w:rPr>
        <w:t xml:space="preserve"> </w:t>
      </w:r>
      <w:proofErr w:type="spellStart"/>
      <w:r w:rsidR="00481550" w:rsidRPr="008A4A55">
        <w:rPr>
          <w:rFonts w:ascii="TH SarabunPSK" w:eastAsia="Sarabun" w:hAnsi="TH SarabunPSK" w:cs="TH SarabunPSK" w:hint="cs"/>
          <w:i/>
          <w:sz w:val="28"/>
          <w:u w:val="single"/>
        </w:rPr>
        <w:t>Puttivisit</w:t>
      </w:r>
      <w:proofErr w:type="spellEnd"/>
      <w:r w:rsidR="003A206B">
        <w:rPr>
          <w:rFonts w:ascii="TH SarabunPSK" w:eastAsia="Sarabun" w:hAnsi="TH SarabunPSK" w:cs="TH SarabunPSK"/>
        </w:rPr>
        <w:t>,</w:t>
      </w:r>
      <w:r w:rsidR="00481550" w:rsidRPr="008A4A55">
        <w:rPr>
          <w:rStyle w:val="afd"/>
          <w:rFonts w:ascii="TH SarabunPSK" w:eastAsia="Sarabun" w:hAnsi="TH SarabunPSK" w:cs="TH SarabunPSK"/>
          <w:cs/>
        </w:rPr>
        <w:footnoteReference w:customMarkFollows="1" w:id="2"/>
        <w:sym w:font="Symbol" w:char="F02A"/>
      </w:r>
    </w:p>
    <w:p w14:paraId="7C3C74BC" w14:textId="77777777" w:rsidR="00481550" w:rsidRPr="008A4A55" w:rsidRDefault="00481550" w:rsidP="00481550">
      <w:pPr>
        <w:spacing w:after="0" w:line="240" w:lineRule="auto"/>
        <w:jc w:val="right"/>
        <w:rPr>
          <w:rFonts w:ascii="TH SarabunPSK" w:eastAsia="Sarabun" w:hAnsi="TH SarabunPSK" w:cs="TH SarabunPSK"/>
          <w:sz w:val="28"/>
        </w:rPr>
      </w:pPr>
      <w:proofErr w:type="spellStart"/>
      <w:r w:rsidRPr="00DC49D0">
        <w:rPr>
          <w:rFonts w:ascii="TH SarabunPSK" w:eastAsia="Sarabun" w:hAnsi="TH SarabunPSK" w:cs="TH SarabunPSK"/>
          <w:i/>
          <w:iCs/>
          <w:sz w:val="28"/>
          <w:u w:val="single"/>
        </w:rPr>
        <w:t>Peerapat</w:t>
      </w:r>
      <w:proofErr w:type="spellEnd"/>
      <w:r w:rsidRPr="00DC49D0">
        <w:rPr>
          <w:rFonts w:ascii="TH SarabunPSK" w:eastAsia="Sarabun" w:hAnsi="TH SarabunPSK" w:cs="TH SarabunPSK"/>
          <w:i/>
          <w:iCs/>
          <w:sz w:val="28"/>
          <w:u w:val="single"/>
        </w:rPr>
        <w:t xml:space="preserve"> Sanguansin</w:t>
      </w:r>
      <w:r w:rsidRPr="008A4A55">
        <w:rPr>
          <w:rFonts w:ascii="TH SarabunPSK" w:eastAsia="Sarabun" w:hAnsi="TH SarabunPSK" w:cs="TH SarabunPSK"/>
          <w:i/>
          <w:sz w:val="28"/>
          <w:u w:val="single"/>
        </w:rPr>
        <w:t xml:space="preserve">, </w:t>
      </w:r>
      <w:proofErr w:type="spellStart"/>
      <w:r w:rsidRPr="000C5B50">
        <w:rPr>
          <w:rFonts w:ascii="TH SarabunPSK" w:eastAsia="Sarabun" w:hAnsi="TH SarabunPSK" w:cs="TH SarabunPSK"/>
          <w:i/>
          <w:sz w:val="28"/>
          <w:u w:val="single"/>
        </w:rPr>
        <w:t>Kukwan</w:t>
      </w:r>
      <w:proofErr w:type="spellEnd"/>
      <w:r w:rsidRPr="000C5B50">
        <w:rPr>
          <w:rFonts w:ascii="TH SarabunPSK" w:eastAsia="Sarabun" w:hAnsi="TH SarabunPSK" w:cs="TH SarabunPSK"/>
          <w:i/>
          <w:sz w:val="28"/>
          <w:u w:val="single"/>
        </w:rPr>
        <w:t xml:space="preserve"> </w:t>
      </w:r>
      <w:proofErr w:type="spellStart"/>
      <w:r w:rsidRPr="000C5B50">
        <w:rPr>
          <w:rFonts w:ascii="TH SarabunPSK" w:eastAsia="Sarabun" w:hAnsi="TH SarabunPSK" w:cs="TH SarabunPSK"/>
          <w:i/>
          <w:sz w:val="28"/>
          <w:u w:val="single"/>
        </w:rPr>
        <w:t>Sangsiri</w:t>
      </w:r>
      <w:proofErr w:type="spellEnd"/>
      <w:r w:rsidRPr="000C5B50">
        <w:rPr>
          <w:rFonts w:ascii="TH SarabunPSK" w:eastAsia="Sarabun" w:hAnsi="TH SarabunPSK" w:cs="TH SarabunPSK"/>
          <w:i/>
          <w:sz w:val="28"/>
          <w:u w:val="single"/>
        </w:rPr>
        <w:t xml:space="preserve"> and</w:t>
      </w:r>
    </w:p>
    <w:p w14:paraId="36575B4A" w14:textId="4287DB55" w:rsidR="00481550" w:rsidRPr="008A4A55" w:rsidRDefault="00481550" w:rsidP="00481550">
      <w:pPr>
        <w:spacing w:after="0" w:line="240" w:lineRule="auto"/>
        <w:jc w:val="right"/>
        <w:rPr>
          <w:rFonts w:ascii="TH SarabunPSK" w:eastAsia="Sarabun" w:hAnsi="TH SarabunPSK" w:cs="TH SarabunPSK"/>
          <w:sz w:val="28"/>
        </w:rPr>
      </w:pPr>
      <w:r w:rsidRPr="008A4A55">
        <w:rPr>
          <w:rFonts w:ascii="TH SarabunPSK" w:eastAsia="Sarabun" w:hAnsi="TH SarabunPSK" w:cs="TH SarabunPSK"/>
          <w:sz w:val="28"/>
        </w:rPr>
        <w:t>Faculty of Management Science</w:t>
      </w:r>
      <w:r w:rsidR="006550AC">
        <w:rPr>
          <w:rFonts w:ascii="TH SarabunPSK" w:eastAsia="Sarabun" w:hAnsi="TH SarabunPSK" w:cs="TH SarabunPSK"/>
          <w:sz w:val="28"/>
        </w:rPr>
        <w:t>,</w:t>
      </w:r>
      <w:r w:rsidRPr="008A4A55">
        <w:rPr>
          <w:rFonts w:ascii="TH SarabunPSK" w:eastAsia="Sarabun" w:hAnsi="TH SarabunPSK" w:cs="TH SarabunPSK"/>
          <w:sz w:val="28"/>
        </w:rPr>
        <w:t xml:space="preserve"> </w:t>
      </w:r>
      <w:proofErr w:type="spellStart"/>
      <w:r w:rsidRPr="008A4A55">
        <w:rPr>
          <w:rFonts w:ascii="TH SarabunPSK" w:eastAsia="Sarabun" w:hAnsi="TH SarabunPSK" w:cs="TH SarabunPSK"/>
          <w:sz w:val="28"/>
        </w:rPr>
        <w:t>Pibulsongkram</w:t>
      </w:r>
      <w:proofErr w:type="spellEnd"/>
      <w:r w:rsidRPr="008A4A55">
        <w:rPr>
          <w:rFonts w:ascii="TH SarabunPSK" w:eastAsia="Sarabun" w:hAnsi="TH SarabunPSK" w:cs="TH SarabunPSK"/>
          <w:sz w:val="28"/>
        </w:rPr>
        <w:t xml:space="preserve"> Rajabhat University</w:t>
      </w:r>
    </w:p>
    <w:p w14:paraId="5055FDA0" w14:textId="77777777" w:rsidR="00481550" w:rsidRPr="008A4A55" w:rsidRDefault="00481550" w:rsidP="00481550">
      <w:pPr>
        <w:spacing w:after="0" w:line="240" w:lineRule="auto"/>
        <w:jc w:val="right"/>
        <w:rPr>
          <w:rFonts w:ascii="TH SarabunPSK" w:eastAsia="Sarabun" w:hAnsi="TH SarabunPSK" w:cs="TH SarabunPSK"/>
          <w:i/>
          <w:iCs/>
          <w:sz w:val="28"/>
          <w:u w:val="single"/>
        </w:rPr>
      </w:pPr>
      <w:proofErr w:type="spellStart"/>
      <w:r w:rsidRPr="008A4A55">
        <w:rPr>
          <w:rFonts w:ascii="TH SarabunPSK" w:eastAsia="Sarabun" w:hAnsi="TH SarabunPSK" w:cs="TH SarabunPSK"/>
          <w:i/>
          <w:iCs/>
          <w:sz w:val="28"/>
          <w:u w:val="single"/>
        </w:rPr>
        <w:t>Atthaphol</w:t>
      </w:r>
      <w:proofErr w:type="spellEnd"/>
      <w:r w:rsidRPr="008A4A55">
        <w:rPr>
          <w:rFonts w:ascii="TH SarabunPSK" w:eastAsia="Sarabun" w:hAnsi="TH SarabunPSK" w:cs="TH SarabunPSK"/>
          <w:i/>
          <w:iCs/>
          <w:sz w:val="28"/>
          <w:u w:val="single"/>
        </w:rPr>
        <w:t xml:space="preserve"> </w:t>
      </w:r>
      <w:proofErr w:type="spellStart"/>
      <w:r w:rsidRPr="008A4A55">
        <w:rPr>
          <w:rFonts w:ascii="TH SarabunPSK" w:eastAsia="Sarabun" w:hAnsi="TH SarabunPSK" w:cs="TH SarabunPSK"/>
          <w:i/>
          <w:iCs/>
          <w:sz w:val="28"/>
          <w:u w:val="single"/>
        </w:rPr>
        <w:t>Rodkaew</w:t>
      </w:r>
      <w:proofErr w:type="spellEnd"/>
    </w:p>
    <w:p w14:paraId="0DEFB181" w14:textId="1CD0ABF0" w:rsidR="00481550" w:rsidRPr="008A4A55" w:rsidRDefault="00481550" w:rsidP="00481550">
      <w:pPr>
        <w:spacing w:after="0" w:line="240" w:lineRule="auto"/>
        <w:jc w:val="right"/>
        <w:rPr>
          <w:rFonts w:ascii="TH SarabunPSK" w:eastAsia="Sarabun" w:hAnsi="TH SarabunPSK" w:cs="TH SarabunPSK"/>
          <w:sz w:val="28"/>
        </w:rPr>
      </w:pPr>
      <w:r w:rsidRPr="008A4A55">
        <w:rPr>
          <w:rFonts w:ascii="TH SarabunPSK" w:eastAsia="Sarabun" w:hAnsi="TH SarabunPSK" w:cs="TH SarabunPSK"/>
          <w:sz w:val="28"/>
        </w:rPr>
        <w:t xml:space="preserve">Faculty of Science </w:t>
      </w:r>
      <w:r w:rsidR="006550AC">
        <w:rPr>
          <w:rFonts w:ascii="TH SarabunPSK" w:eastAsia="Sarabun" w:hAnsi="TH SarabunPSK" w:cs="TH SarabunPSK"/>
          <w:sz w:val="28"/>
        </w:rPr>
        <w:t>a</w:t>
      </w:r>
      <w:r w:rsidRPr="008A4A55">
        <w:rPr>
          <w:rFonts w:ascii="TH SarabunPSK" w:eastAsia="Sarabun" w:hAnsi="TH SarabunPSK" w:cs="TH SarabunPSK"/>
          <w:sz w:val="28"/>
        </w:rPr>
        <w:t>nd Theology</w:t>
      </w:r>
      <w:r w:rsidR="006550AC">
        <w:rPr>
          <w:rFonts w:ascii="TH SarabunPSK" w:eastAsia="Sarabun" w:hAnsi="TH SarabunPSK" w:cs="TH SarabunPSK"/>
          <w:sz w:val="28"/>
        </w:rPr>
        <w:t>,</w:t>
      </w:r>
      <w:r w:rsidRPr="008A4A55">
        <w:rPr>
          <w:rFonts w:ascii="TH SarabunPSK" w:eastAsia="Sarabun" w:hAnsi="TH SarabunPSK" w:cs="TH SarabunPSK"/>
          <w:sz w:val="28"/>
        </w:rPr>
        <w:t xml:space="preserve"> </w:t>
      </w:r>
      <w:proofErr w:type="spellStart"/>
      <w:r w:rsidRPr="008A4A55">
        <w:rPr>
          <w:rFonts w:ascii="TH SarabunPSK" w:eastAsia="Sarabun" w:hAnsi="TH SarabunPSK" w:cs="TH SarabunPSK"/>
          <w:sz w:val="28"/>
        </w:rPr>
        <w:t>Pibulsongkram</w:t>
      </w:r>
      <w:proofErr w:type="spellEnd"/>
      <w:r w:rsidRPr="008A4A55">
        <w:rPr>
          <w:rFonts w:ascii="TH SarabunPSK" w:eastAsia="Sarabun" w:hAnsi="TH SarabunPSK" w:cs="TH SarabunPSK"/>
          <w:sz w:val="28"/>
        </w:rPr>
        <w:t xml:space="preserve"> Rajabhat University</w:t>
      </w:r>
    </w:p>
    <w:p w14:paraId="2ADC448D" w14:textId="3F795531" w:rsidR="0083449C" w:rsidRPr="008A4A55" w:rsidRDefault="0083449C" w:rsidP="00481550">
      <w:pPr>
        <w:tabs>
          <w:tab w:val="center" w:pos="4025"/>
          <w:tab w:val="right" w:pos="8050"/>
        </w:tabs>
        <w:spacing w:after="0" w:line="240" w:lineRule="auto"/>
        <w:jc w:val="right"/>
        <w:rPr>
          <w:rFonts w:ascii="TH SarabunPSK" w:eastAsia="Sarabun" w:hAnsi="TH SarabunPSK" w:cs="TH SarabunPSK"/>
          <w:sz w:val="28"/>
        </w:rPr>
      </w:pPr>
    </w:p>
    <w:p w14:paraId="5F3E9DC0" w14:textId="77777777" w:rsidR="0083449C" w:rsidRPr="008A4A55" w:rsidRDefault="0083449C" w:rsidP="00CC35A3">
      <w:pPr>
        <w:spacing w:after="0" w:line="240" w:lineRule="auto"/>
        <w:rPr>
          <w:rFonts w:ascii="TH SarabunPSK" w:eastAsia="Sarabun" w:hAnsi="TH SarabunPSK" w:cs="TH SarabunPSK"/>
          <w:b/>
          <w:sz w:val="28"/>
        </w:rPr>
      </w:pPr>
      <w:r w:rsidRPr="008A4A55">
        <w:rPr>
          <w:rFonts w:ascii="TH SarabunPSK" w:eastAsia="Sarabun" w:hAnsi="TH SarabunPSK" w:cs="TH SarabunPSK"/>
          <w:b/>
          <w:sz w:val="28"/>
        </w:rPr>
        <w:t>Abstract</w:t>
      </w:r>
    </w:p>
    <w:p w14:paraId="5D2ACC60" w14:textId="25B62B84" w:rsidR="0065009A" w:rsidRPr="008A4A55" w:rsidRDefault="0065009A" w:rsidP="00F81DA6">
      <w:pPr>
        <w:spacing w:after="0" w:line="240" w:lineRule="auto"/>
        <w:ind w:firstLine="567"/>
        <w:jc w:val="both"/>
        <w:rPr>
          <w:rFonts w:ascii="TH SarabunPSK" w:eastAsia="Sarabun" w:hAnsi="TH SarabunPSK" w:cs="TH SarabunPSK"/>
          <w:spacing w:val="-2"/>
          <w:sz w:val="28"/>
        </w:rPr>
      </w:pPr>
      <w:r w:rsidRPr="008A4A55">
        <w:rPr>
          <w:rFonts w:ascii="TH SarabunPSK" w:eastAsia="Sarabun" w:hAnsi="TH SarabunPSK" w:cs="TH SarabunPSK" w:hint="cs"/>
          <w:spacing w:val="-2"/>
          <w:sz w:val="28"/>
        </w:rPr>
        <w:t xml:space="preserve">This research aimed to achieve two primary objectives: 1) to study the context and explore information on Faith-Based Tourism (FBT) attractions within the </w:t>
      </w:r>
      <w:proofErr w:type="spellStart"/>
      <w:r w:rsidRPr="008A4A55">
        <w:rPr>
          <w:rFonts w:ascii="TH SarabunPSK" w:eastAsia="Sarabun" w:hAnsi="TH SarabunPSK" w:cs="TH SarabunPSK" w:hint="cs"/>
          <w:spacing w:val="-2"/>
          <w:sz w:val="28"/>
        </w:rPr>
        <w:t>Tha</w:t>
      </w:r>
      <w:proofErr w:type="spellEnd"/>
      <w:r w:rsidRPr="008A4A55">
        <w:rPr>
          <w:rFonts w:ascii="TH SarabunPSK" w:eastAsia="Sarabun" w:hAnsi="TH SarabunPSK" w:cs="TH SarabunPSK" w:hint="cs"/>
          <w:spacing w:val="-2"/>
          <w:sz w:val="28"/>
        </w:rPr>
        <w:t xml:space="preserve"> Chai-Si </w:t>
      </w:r>
      <w:proofErr w:type="spellStart"/>
      <w:r w:rsidRPr="008A4A55">
        <w:rPr>
          <w:rFonts w:ascii="TH SarabunPSK" w:eastAsia="Sarabun" w:hAnsi="TH SarabunPSK" w:cs="TH SarabunPSK" w:hint="cs"/>
          <w:spacing w:val="-2"/>
          <w:sz w:val="28"/>
        </w:rPr>
        <w:t>Satchanalai</w:t>
      </w:r>
      <w:proofErr w:type="spellEnd"/>
      <w:r w:rsidRPr="008A4A55">
        <w:rPr>
          <w:rFonts w:ascii="TH SarabunPSK" w:eastAsia="Sarabun" w:hAnsi="TH SarabunPSK" w:cs="TH SarabunPSK" w:hint="cs"/>
          <w:spacing w:val="-2"/>
          <w:sz w:val="28"/>
        </w:rPr>
        <w:t xml:space="preserve"> community area, and 2) to investigate guidelines for developing FBT routes in the </w:t>
      </w:r>
      <w:proofErr w:type="spellStart"/>
      <w:r w:rsidRPr="008A4A55">
        <w:rPr>
          <w:rFonts w:ascii="TH SarabunPSK" w:eastAsia="Sarabun" w:hAnsi="TH SarabunPSK" w:cs="TH SarabunPSK" w:hint="cs"/>
          <w:spacing w:val="-2"/>
          <w:sz w:val="28"/>
        </w:rPr>
        <w:t>Tha</w:t>
      </w:r>
      <w:proofErr w:type="spellEnd"/>
      <w:r w:rsidRPr="008A4A55">
        <w:rPr>
          <w:rFonts w:ascii="TH SarabunPSK" w:eastAsia="Sarabun" w:hAnsi="TH SarabunPSK" w:cs="TH SarabunPSK" w:hint="cs"/>
          <w:spacing w:val="-2"/>
          <w:sz w:val="28"/>
        </w:rPr>
        <w:t xml:space="preserve"> Chai-Si </w:t>
      </w:r>
      <w:proofErr w:type="spellStart"/>
      <w:r w:rsidRPr="008A4A55">
        <w:rPr>
          <w:rFonts w:ascii="TH SarabunPSK" w:eastAsia="Sarabun" w:hAnsi="TH SarabunPSK" w:cs="TH SarabunPSK" w:hint="cs"/>
          <w:spacing w:val="-2"/>
          <w:sz w:val="28"/>
        </w:rPr>
        <w:t>Satchanalai</w:t>
      </w:r>
      <w:proofErr w:type="spellEnd"/>
      <w:r w:rsidRPr="008A4A55">
        <w:rPr>
          <w:rFonts w:ascii="TH SarabunPSK" w:eastAsia="Sarabun" w:hAnsi="TH SarabunPSK" w:cs="TH SarabunPSK" w:hint="cs"/>
          <w:spacing w:val="-2"/>
          <w:sz w:val="28"/>
        </w:rPr>
        <w:t xml:space="preserve"> community, Si </w:t>
      </w:r>
      <w:proofErr w:type="spellStart"/>
      <w:r w:rsidRPr="008A4A55">
        <w:rPr>
          <w:rFonts w:ascii="TH SarabunPSK" w:eastAsia="Sarabun" w:hAnsi="TH SarabunPSK" w:cs="TH SarabunPSK" w:hint="cs"/>
          <w:spacing w:val="-2"/>
          <w:sz w:val="28"/>
        </w:rPr>
        <w:t>Satchanalai</w:t>
      </w:r>
      <w:proofErr w:type="spellEnd"/>
      <w:r w:rsidRPr="008A4A55">
        <w:rPr>
          <w:rFonts w:ascii="TH SarabunPSK" w:eastAsia="Sarabun" w:hAnsi="TH SarabunPSK" w:cs="TH SarabunPSK" w:hint="cs"/>
          <w:spacing w:val="-2"/>
          <w:sz w:val="28"/>
        </w:rPr>
        <w:t xml:space="preserve"> District, utilizing a qualitative research methodology. The study involved surveying and analyzing the potential of FBT attractions in the </w:t>
      </w:r>
      <w:proofErr w:type="spellStart"/>
      <w:r w:rsidRPr="008A4A55">
        <w:rPr>
          <w:rFonts w:ascii="TH SarabunPSK" w:eastAsia="Sarabun" w:hAnsi="TH SarabunPSK" w:cs="TH SarabunPSK" w:hint="cs"/>
          <w:spacing w:val="-2"/>
          <w:sz w:val="28"/>
        </w:rPr>
        <w:t>Tha</w:t>
      </w:r>
      <w:proofErr w:type="spellEnd"/>
      <w:r w:rsidRPr="008A4A55">
        <w:rPr>
          <w:rFonts w:ascii="TH SarabunPSK" w:eastAsia="Sarabun" w:hAnsi="TH SarabunPSK" w:cs="TH SarabunPSK" w:hint="cs"/>
          <w:spacing w:val="-2"/>
          <w:sz w:val="28"/>
        </w:rPr>
        <w:t xml:space="preserve"> Chai-Si </w:t>
      </w:r>
      <w:proofErr w:type="spellStart"/>
      <w:r w:rsidRPr="008A4A55">
        <w:rPr>
          <w:rFonts w:ascii="TH SarabunPSK" w:eastAsia="Sarabun" w:hAnsi="TH SarabunPSK" w:cs="TH SarabunPSK" w:hint="cs"/>
          <w:spacing w:val="-2"/>
          <w:sz w:val="28"/>
        </w:rPr>
        <w:t>Satchanalai</w:t>
      </w:r>
      <w:proofErr w:type="spellEnd"/>
      <w:r w:rsidRPr="008A4A55">
        <w:rPr>
          <w:rFonts w:ascii="TH SarabunPSK" w:eastAsia="Sarabun" w:hAnsi="TH SarabunPSK" w:cs="TH SarabunPSK" w:hint="cs"/>
          <w:spacing w:val="-2"/>
          <w:sz w:val="28"/>
        </w:rPr>
        <w:t xml:space="preserve"> community, conducting in-depth interviews with key stakeholders involved in community-based tourism (CBT) management in the </w:t>
      </w:r>
      <w:proofErr w:type="spellStart"/>
      <w:r w:rsidRPr="008A4A55">
        <w:rPr>
          <w:rFonts w:ascii="TH SarabunPSK" w:eastAsia="Sarabun" w:hAnsi="TH SarabunPSK" w:cs="TH SarabunPSK" w:hint="cs"/>
          <w:spacing w:val="-2"/>
          <w:sz w:val="28"/>
        </w:rPr>
        <w:t>Tha</w:t>
      </w:r>
      <w:proofErr w:type="spellEnd"/>
      <w:r w:rsidRPr="008A4A55">
        <w:rPr>
          <w:rFonts w:ascii="TH SarabunPSK" w:eastAsia="Sarabun" w:hAnsi="TH SarabunPSK" w:cs="TH SarabunPSK" w:hint="cs"/>
          <w:spacing w:val="-2"/>
          <w:sz w:val="28"/>
        </w:rPr>
        <w:t xml:space="preserve"> Chai-Si </w:t>
      </w:r>
      <w:proofErr w:type="spellStart"/>
      <w:r w:rsidRPr="008A4A55">
        <w:rPr>
          <w:rFonts w:ascii="TH SarabunPSK" w:eastAsia="Sarabun" w:hAnsi="TH SarabunPSK" w:cs="TH SarabunPSK" w:hint="cs"/>
          <w:spacing w:val="-2"/>
          <w:sz w:val="28"/>
        </w:rPr>
        <w:t>Satchanalai</w:t>
      </w:r>
      <w:proofErr w:type="spellEnd"/>
      <w:r w:rsidRPr="008A4A55">
        <w:rPr>
          <w:rFonts w:ascii="TH SarabunPSK" w:eastAsia="Sarabun" w:hAnsi="TH SarabunPSK" w:cs="TH SarabunPSK" w:hint="cs"/>
          <w:spacing w:val="-2"/>
          <w:sz w:val="28"/>
        </w:rPr>
        <w:t xml:space="preserve"> area of Sukhothai Province, and organizing a focus group discussion with 15 relevant stakeholders to determine appropriate development guidelines for FBT in the area.</w:t>
      </w:r>
    </w:p>
    <w:p w14:paraId="4DEF78DC" w14:textId="79E3C1BC" w:rsidR="0065009A" w:rsidRPr="008A4A55" w:rsidRDefault="0065009A" w:rsidP="00F81DA6">
      <w:pPr>
        <w:spacing w:after="0" w:line="240" w:lineRule="auto"/>
        <w:ind w:firstLine="567"/>
        <w:jc w:val="both"/>
        <w:rPr>
          <w:rFonts w:ascii="TH SarabunPSK" w:eastAsia="Sarabun" w:hAnsi="TH SarabunPSK" w:cs="TH SarabunPSK"/>
          <w:spacing w:val="-2"/>
          <w:sz w:val="28"/>
        </w:rPr>
      </w:pPr>
      <w:r w:rsidRPr="008A4A55">
        <w:rPr>
          <w:rFonts w:ascii="TH SarabunPSK" w:eastAsia="Sarabun" w:hAnsi="TH SarabunPSK" w:cs="TH SarabunPSK" w:hint="cs"/>
          <w:spacing w:val="-2"/>
          <w:sz w:val="28"/>
        </w:rPr>
        <w:t xml:space="preserve">The process for developing FBT routes in </w:t>
      </w:r>
      <w:proofErr w:type="spellStart"/>
      <w:r w:rsidRPr="008A4A55">
        <w:rPr>
          <w:rFonts w:ascii="TH SarabunPSK" w:eastAsia="Sarabun" w:hAnsi="TH SarabunPSK" w:cs="TH SarabunPSK" w:hint="cs"/>
          <w:spacing w:val="-2"/>
          <w:sz w:val="28"/>
        </w:rPr>
        <w:t>Tha</w:t>
      </w:r>
      <w:proofErr w:type="spellEnd"/>
      <w:r w:rsidRPr="008A4A55">
        <w:rPr>
          <w:rFonts w:ascii="TH SarabunPSK" w:eastAsia="Sarabun" w:hAnsi="TH SarabunPSK" w:cs="TH SarabunPSK" w:hint="cs"/>
          <w:spacing w:val="-2"/>
          <w:sz w:val="28"/>
        </w:rPr>
        <w:t xml:space="preserve"> Chai-Si </w:t>
      </w:r>
      <w:proofErr w:type="spellStart"/>
      <w:r w:rsidRPr="008A4A55">
        <w:rPr>
          <w:rFonts w:ascii="TH SarabunPSK" w:eastAsia="Sarabun" w:hAnsi="TH SarabunPSK" w:cs="TH SarabunPSK" w:hint="cs"/>
          <w:spacing w:val="-2"/>
          <w:sz w:val="28"/>
        </w:rPr>
        <w:t>Satchanalai</w:t>
      </w:r>
      <w:proofErr w:type="spellEnd"/>
      <w:r w:rsidRPr="008A4A55">
        <w:rPr>
          <w:rFonts w:ascii="TH SarabunPSK" w:eastAsia="Sarabun" w:hAnsi="TH SarabunPSK" w:cs="TH SarabunPSK" w:hint="cs"/>
          <w:spacing w:val="-2"/>
          <w:sz w:val="28"/>
        </w:rPr>
        <w:t xml:space="preserve"> identified nine suitable FBT sites. Development should involve joint operations and cross-sectoral collaboration among all relevant partners at every level. This requires utilizing existing cooperative mechanisms to develop FBT routes through the analysis of site potential, verification of accurate local data, and a process to enhance the capacity of community members across all age groups. Capacity building should focus on enabling them to understand and interpret the attractions and community area authentically. Finally, establishing networks with nearby communities is crucial for facilitating visitor flow and distributing income to the local populace.</w:t>
      </w:r>
    </w:p>
    <w:p w14:paraId="18BB39DB" w14:textId="77777777" w:rsidR="00F81DA6" w:rsidRPr="008A4A55" w:rsidRDefault="00F81DA6" w:rsidP="0065009A">
      <w:pPr>
        <w:tabs>
          <w:tab w:val="left" w:pos="993"/>
        </w:tabs>
        <w:spacing w:after="0" w:line="240" w:lineRule="auto"/>
        <w:jc w:val="both"/>
        <w:rPr>
          <w:rFonts w:ascii="TH SarabunPSK" w:eastAsia="Sarabun" w:hAnsi="TH SarabunPSK" w:cs="TH SarabunPSK"/>
          <w:sz w:val="10"/>
          <w:szCs w:val="10"/>
        </w:rPr>
      </w:pPr>
    </w:p>
    <w:p w14:paraId="7CBFB191" w14:textId="725072B8" w:rsidR="005F11FD" w:rsidRDefault="0065009A" w:rsidP="0065009A">
      <w:pPr>
        <w:tabs>
          <w:tab w:val="left" w:pos="993"/>
        </w:tabs>
        <w:spacing w:after="0" w:line="240" w:lineRule="auto"/>
        <w:jc w:val="thaiDistribute"/>
        <w:rPr>
          <w:rFonts w:ascii="TH SarabunPSK" w:eastAsia="Sarabun" w:hAnsi="TH SarabunPSK" w:cs="TH SarabunPSK"/>
          <w:sz w:val="28"/>
        </w:rPr>
      </w:pPr>
      <w:r w:rsidRPr="008A4A55">
        <w:rPr>
          <w:rFonts w:ascii="TH SarabunPSK" w:eastAsia="Sarabun" w:hAnsi="TH SarabunPSK" w:cs="TH SarabunPSK" w:hint="cs"/>
          <w:b/>
          <w:bCs/>
          <w:sz w:val="28"/>
        </w:rPr>
        <w:t>Keywords</w:t>
      </w:r>
      <w:r w:rsidRPr="008A4A55">
        <w:rPr>
          <w:rFonts w:ascii="TH SarabunPSK" w:eastAsia="Sarabun" w:hAnsi="TH SarabunPSK" w:cs="TH SarabunPSK" w:hint="cs"/>
          <w:sz w:val="28"/>
        </w:rPr>
        <w:t>: Faith-Based Tourism</w:t>
      </w:r>
      <w:r w:rsidR="00DC0C9B">
        <w:rPr>
          <w:rFonts w:ascii="TH SarabunPSK" w:eastAsia="Sarabun" w:hAnsi="TH SarabunPSK" w:cs="TH SarabunPSK"/>
          <w:sz w:val="28"/>
        </w:rPr>
        <w:t>,</w:t>
      </w:r>
      <w:r w:rsidRPr="008A4A55">
        <w:rPr>
          <w:rFonts w:ascii="TH SarabunPSK" w:eastAsia="Sarabun" w:hAnsi="TH SarabunPSK" w:cs="TH SarabunPSK" w:hint="cs"/>
          <w:sz w:val="28"/>
        </w:rPr>
        <w:t xml:space="preserve"> Participatory Process</w:t>
      </w:r>
      <w:r w:rsidR="00DC0C9B">
        <w:rPr>
          <w:rFonts w:ascii="TH SarabunPSK" w:eastAsia="Sarabun" w:hAnsi="TH SarabunPSK" w:cs="TH SarabunPSK"/>
          <w:sz w:val="28"/>
        </w:rPr>
        <w:t>,</w:t>
      </w:r>
      <w:r w:rsidRPr="008A4A55">
        <w:rPr>
          <w:rFonts w:ascii="TH SarabunPSK" w:eastAsia="Sarabun" w:hAnsi="TH SarabunPSK" w:cs="TH SarabunPSK" w:hint="cs"/>
          <w:sz w:val="28"/>
        </w:rPr>
        <w:t xml:space="preserve"> </w:t>
      </w:r>
      <w:proofErr w:type="spellStart"/>
      <w:r w:rsidRPr="008A4A55">
        <w:rPr>
          <w:rFonts w:ascii="TH SarabunPSK" w:eastAsia="Sarabun" w:hAnsi="TH SarabunPSK" w:cs="TH SarabunPSK" w:hint="cs"/>
          <w:sz w:val="28"/>
        </w:rPr>
        <w:t>Tha</w:t>
      </w:r>
      <w:proofErr w:type="spellEnd"/>
      <w:r w:rsidRPr="008A4A55">
        <w:rPr>
          <w:rFonts w:ascii="TH SarabunPSK" w:eastAsia="Sarabun" w:hAnsi="TH SarabunPSK" w:cs="TH SarabunPSK" w:hint="cs"/>
          <w:sz w:val="28"/>
        </w:rPr>
        <w:t xml:space="preserve"> Chai-Si </w:t>
      </w:r>
      <w:proofErr w:type="spellStart"/>
      <w:r w:rsidRPr="008A4A55">
        <w:rPr>
          <w:rFonts w:ascii="TH SarabunPSK" w:eastAsia="Sarabun" w:hAnsi="TH SarabunPSK" w:cs="TH SarabunPSK" w:hint="cs"/>
          <w:sz w:val="28"/>
        </w:rPr>
        <w:t>Satchanalai</w:t>
      </w:r>
      <w:proofErr w:type="spellEnd"/>
      <w:r w:rsidRPr="008A4A55">
        <w:rPr>
          <w:rFonts w:ascii="TH SarabunPSK" w:eastAsia="Sarabun" w:hAnsi="TH SarabunPSK" w:cs="TH SarabunPSK" w:hint="cs"/>
          <w:sz w:val="28"/>
        </w:rPr>
        <w:t xml:space="preserve"> Community</w:t>
      </w:r>
    </w:p>
    <w:p w14:paraId="24C53E01" w14:textId="77777777" w:rsidR="00FC6FC4" w:rsidRPr="00FC6FC4" w:rsidRDefault="00FC6FC4" w:rsidP="0065009A">
      <w:pPr>
        <w:tabs>
          <w:tab w:val="left" w:pos="993"/>
        </w:tabs>
        <w:spacing w:after="0" w:line="240" w:lineRule="auto"/>
        <w:jc w:val="thaiDistribute"/>
        <w:rPr>
          <w:rFonts w:ascii="TH SarabunPSK" w:eastAsia="Sarabun" w:hAnsi="TH SarabunPSK" w:cs="TH SarabunPSK"/>
          <w:sz w:val="10"/>
          <w:szCs w:val="10"/>
        </w:rPr>
      </w:pPr>
    </w:p>
    <w:p w14:paraId="3DE86742" w14:textId="77777777" w:rsidR="00FC6FC4" w:rsidRPr="00C06FEB" w:rsidRDefault="00FC6FC4" w:rsidP="00FC6FC4">
      <w:pPr>
        <w:spacing w:after="0" w:line="240" w:lineRule="auto"/>
        <w:ind w:left="1" w:hanging="3"/>
        <w:rPr>
          <w:rFonts w:ascii="TH SarabunPSK" w:hAnsi="TH SarabunPSK" w:cs="TH SarabunPSK"/>
          <w:b/>
          <w:bCs/>
          <w:sz w:val="27"/>
          <w:szCs w:val="27"/>
        </w:rPr>
      </w:pPr>
      <w:r w:rsidRPr="00C06FEB">
        <w:rPr>
          <w:rFonts w:ascii="TH SarabunPSK" w:hAnsi="TH SarabunPSK" w:cs="TH SarabunPSK" w:hint="cs"/>
          <w:b/>
          <w:bCs/>
          <w:sz w:val="27"/>
          <w:szCs w:val="27"/>
        </w:rPr>
        <w:t>Cite this article as:</w:t>
      </w:r>
    </w:p>
    <w:p w14:paraId="17CE1FFA" w14:textId="31E00DE0" w:rsidR="00FC6FC4" w:rsidRPr="00C06FEB" w:rsidRDefault="00DC49D0" w:rsidP="00FC6FC4">
      <w:pPr>
        <w:spacing w:after="0" w:line="240" w:lineRule="auto"/>
        <w:ind w:left="567" w:hanging="569"/>
        <w:rPr>
          <w:rFonts w:ascii="TH SarabunPSK" w:hAnsi="TH SarabunPSK" w:cs="TH SarabunPSK"/>
          <w:b/>
          <w:bCs/>
          <w:sz w:val="27"/>
          <w:szCs w:val="27"/>
        </w:rPr>
        <w:sectPr w:rsidR="00FC6FC4" w:rsidRPr="00C06FEB" w:rsidSect="00FC6FC4">
          <w:footnotePr>
            <w:numRestart w:val="eachPage"/>
          </w:footnotePr>
          <w:type w:val="continuous"/>
          <w:pgSz w:w="10318" w:h="14570" w:code="13"/>
          <w:pgMar w:top="810" w:right="1134" w:bottom="567" w:left="1134" w:header="706" w:footer="706" w:gutter="0"/>
          <w:pgNumType w:start="81"/>
          <w:cols w:space="708"/>
          <w:docGrid w:linePitch="360"/>
        </w:sectPr>
      </w:pPr>
      <w:proofErr w:type="spellStart"/>
      <w:r w:rsidRPr="00DC49D0">
        <w:rPr>
          <w:rFonts w:ascii="TH SarabunPSK" w:eastAsia="Sarabun" w:hAnsi="TH SarabunPSK" w:cs="TH SarabunPSK"/>
          <w:sz w:val="27"/>
          <w:szCs w:val="27"/>
        </w:rPr>
        <w:t>Puttivisit</w:t>
      </w:r>
      <w:proofErr w:type="spellEnd"/>
      <w:r w:rsidR="00FC6FC4" w:rsidRPr="00C06FEB">
        <w:rPr>
          <w:rFonts w:ascii="TH SarabunPSK" w:eastAsia="Sarabun" w:hAnsi="TH SarabunPSK" w:cs="TH SarabunPSK"/>
          <w:sz w:val="27"/>
          <w:szCs w:val="27"/>
        </w:rPr>
        <w:t xml:space="preserve">, </w:t>
      </w:r>
      <w:r>
        <w:rPr>
          <w:rFonts w:ascii="TH SarabunPSK" w:eastAsia="Sarabun" w:hAnsi="TH SarabunPSK" w:cs="TH SarabunPSK"/>
          <w:sz w:val="27"/>
          <w:szCs w:val="27"/>
        </w:rPr>
        <w:t>P</w:t>
      </w:r>
      <w:r w:rsidR="00FC6FC4" w:rsidRPr="00C06FEB">
        <w:rPr>
          <w:rFonts w:ascii="TH SarabunPSK" w:eastAsia="Sarabun" w:hAnsi="TH SarabunPSK" w:cs="TH SarabunPSK"/>
          <w:sz w:val="27"/>
          <w:szCs w:val="27"/>
        </w:rPr>
        <w:t xml:space="preserve">., </w:t>
      </w:r>
      <w:proofErr w:type="spellStart"/>
      <w:proofErr w:type="gramStart"/>
      <w:r w:rsidRPr="00DC49D0">
        <w:rPr>
          <w:rFonts w:ascii="TH SarabunPSK" w:eastAsia="Sarabun" w:hAnsi="TH SarabunPSK" w:cs="TH SarabunPSK"/>
          <w:sz w:val="27"/>
          <w:szCs w:val="27"/>
        </w:rPr>
        <w:t>Sanguansin</w:t>
      </w:r>
      <w:proofErr w:type="spellEnd"/>
      <w:proofErr w:type="gramEnd"/>
      <w:r w:rsidR="00FC6FC4" w:rsidRPr="00C06FEB">
        <w:rPr>
          <w:rFonts w:ascii="TH SarabunPSK" w:eastAsia="Sarabun" w:hAnsi="TH SarabunPSK" w:cs="TH SarabunPSK"/>
          <w:sz w:val="27"/>
          <w:szCs w:val="27"/>
        </w:rPr>
        <w:t xml:space="preserve">, </w:t>
      </w:r>
      <w:r>
        <w:rPr>
          <w:rFonts w:ascii="TH SarabunPSK" w:eastAsia="Sarabun" w:hAnsi="TH SarabunPSK" w:cs="TH SarabunPSK"/>
          <w:sz w:val="27"/>
          <w:szCs w:val="27"/>
        </w:rPr>
        <w:t>S</w:t>
      </w:r>
      <w:r w:rsidR="00FC6FC4" w:rsidRPr="00C06FEB">
        <w:rPr>
          <w:rFonts w:ascii="TH SarabunPSK" w:eastAsia="Sarabun" w:hAnsi="TH SarabunPSK" w:cs="TH SarabunPSK"/>
          <w:sz w:val="27"/>
          <w:szCs w:val="27"/>
        </w:rPr>
        <w:t xml:space="preserve">., </w:t>
      </w:r>
      <w:proofErr w:type="spellStart"/>
      <w:r w:rsidRPr="00DC49D0">
        <w:rPr>
          <w:rFonts w:ascii="TH SarabunPSK" w:eastAsia="Sarabun" w:hAnsi="TH SarabunPSK" w:cs="TH SarabunPSK"/>
          <w:sz w:val="27"/>
          <w:szCs w:val="27"/>
        </w:rPr>
        <w:t>Sangsiri</w:t>
      </w:r>
      <w:proofErr w:type="spellEnd"/>
      <w:r>
        <w:rPr>
          <w:rFonts w:ascii="TH SarabunPSK" w:eastAsia="Sarabun" w:hAnsi="TH SarabunPSK" w:cs="TH SarabunPSK"/>
          <w:sz w:val="27"/>
          <w:szCs w:val="27"/>
        </w:rPr>
        <w:t xml:space="preserve">, K., </w:t>
      </w:r>
      <w:r w:rsidR="00FC6FC4" w:rsidRPr="00C06FEB">
        <w:rPr>
          <w:rFonts w:ascii="TH SarabunPSK" w:eastAsia="Sarabun" w:hAnsi="TH SarabunPSK" w:cs="TH SarabunPSK"/>
          <w:sz w:val="27"/>
          <w:szCs w:val="27"/>
        </w:rPr>
        <w:t xml:space="preserve">&amp; </w:t>
      </w:r>
      <w:proofErr w:type="spellStart"/>
      <w:r w:rsidRPr="00DC49D0">
        <w:rPr>
          <w:rFonts w:ascii="TH SarabunPSK" w:eastAsia="Sarabun" w:hAnsi="TH SarabunPSK" w:cs="TH SarabunPSK"/>
          <w:sz w:val="27"/>
          <w:szCs w:val="27"/>
        </w:rPr>
        <w:t>Rodkaew</w:t>
      </w:r>
      <w:proofErr w:type="spellEnd"/>
      <w:r w:rsidR="00FC6FC4" w:rsidRPr="00C06FEB">
        <w:rPr>
          <w:rFonts w:ascii="TH SarabunPSK" w:eastAsia="Sarabun" w:hAnsi="TH SarabunPSK" w:cs="TH SarabunPSK"/>
          <w:sz w:val="27"/>
          <w:szCs w:val="27"/>
        </w:rPr>
        <w:t xml:space="preserve">, A. </w:t>
      </w:r>
      <w:r w:rsidR="00FC6FC4" w:rsidRPr="00C06FEB">
        <w:rPr>
          <w:rFonts w:ascii="TH SarabunPSK" w:hAnsi="TH SarabunPSK" w:cs="TH SarabunPSK" w:hint="cs"/>
          <w:sz w:val="27"/>
          <w:szCs w:val="27"/>
        </w:rPr>
        <w:t xml:space="preserve">(2025). </w:t>
      </w:r>
      <w:r w:rsidRPr="00DC49D0">
        <w:rPr>
          <w:rFonts w:ascii="TH SarabunPSK" w:hAnsi="TH SarabunPSK" w:cs="TH SarabunPSK"/>
          <w:sz w:val="27"/>
          <w:szCs w:val="27"/>
        </w:rPr>
        <w:t xml:space="preserve">The Development of Faith-Based Tourism Routes with the Participation of The </w:t>
      </w:r>
      <w:proofErr w:type="spellStart"/>
      <w:r w:rsidRPr="00DC49D0">
        <w:rPr>
          <w:rFonts w:ascii="TH SarabunPSK" w:hAnsi="TH SarabunPSK" w:cs="TH SarabunPSK"/>
          <w:sz w:val="27"/>
          <w:szCs w:val="27"/>
        </w:rPr>
        <w:t>Tha</w:t>
      </w:r>
      <w:proofErr w:type="spellEnd"/>
      <w:r w:rsidRPr="00DC49D0">
        <w:rPr>
          <w:rFonts w:ascii="TH SarabunPSK" w:hAnsi="TH SarabunPSK" w:cs="TH SarabunPSK"/>
          <w:sz w:val="27"/>
          <w:szCs w:val="27"/>
        </w:rPr>
        <w:t xml:space="preserve"> Chai-Si </w:t>
      </w:r>
      <w:proofErr w:type="spellStart"/>
      <w:r w:rsidRPr="00DC49D0">
        <w:rPr>
          <w:rFonts w:ascii="TH SarabunPSK" w:hAnsi="TH SarabunPSK" w:cs="TH SarabunPSK"/>
          <w:sz w:val="27"/>
          <w:szCs w:val="27"/>
        </w:rPr>
        <w:t>Satchanalai</w:t>
      </w:r>
      <w:proofErr w:type="spellEnd"/>
      <w:r w:rsidRPr="00DC49D0">
        <w:rPr>
          <w:rFonts w:ascii="TH SarabunPSK" w:hAnsi="TH SarabunPSK" w:cs="TH SarabunPSK"/>
          <w:sz w:val="27"/>
          <w:szCs w:val="27"/>
        </w:rPr>
        <w:t xml:space="preserve"> Community</w:t>
      </w:r>
      <w:r w:rsidR="00FC6FC4" w:rsidRPr="00C06FEB">
        <w:rPr>
          <w:rFonts w:ascii="TH SarabunPSK" w:hAnsi="TH SarabunPSK" w:cs="TH SarabunPSK"/>
          <w:sz w:val="27"/>
          <w:szCs w:val="27"/>
        </w:rPr>
        <w:t>.</w:t>
      </w:r>
      <w:r w:rsidR="00FC6FC4" w:rsidRPr="00C06FEB">
        <w:rPr>
          <w:rFonts w:ascii="TH SarabunPSK" w:hAnsi="TH SarabunPSK" w:cs="TH SarabunPSK" w:hint="cs"/>
          <w:sz w:val="27"/>
          <w:szCs w:val="27"/>
        </w:rPr>
        <w:t xml:space="preserve"> </w:t>
      </w:r>
      <w:r w:rsidR="00FC6FC4" w:rsidRPr="00C06FEB">
        <w:rPr>
          <w:rFonts w:ascii="TH SarabunPSK" w:hAnsi="TH SarabunPSK" w:cs="TH SarabunPSK" w:hint="cs"/>
          <w:i/>
          <w:iCs/>
          <w:sz w:val="27"/>
          <w:szCs w:val="27"/>
        </w:rPr>
        <w:t xml:space="preserve">Journal of Management Science </w:t>
      </w:r>
      <w:proofErr w:type="spellStart"/>
      <w:r w:rsidR="00FC6FC4" w:rsidRPr="00C06FEB">
        <w:rPr>
          <w:rFonts w:ascii="TH SarabunPSK" w:hAnsi="TH SarabunPSK" w:cs="TH SarabunPSK" w:hint="cs"/>
          <w:i/>
          <w:iCs/>
          <w:sz w:val="27"/>
          <w:szCs w:val="27"/>
        </w:rPr>
        <w:t>Pibulsongkram</w:t>
      </w:r>
      <w:proofErr w:type="spellEnd"/>
      <w:r w:rsidR="00FC6FC4" w:rsidRPr="00C06FEB">
        <w:rPr>
          <w:rFonts w:ascii="TH SarabunPSK" w:hAnsi="TH SarabunPSK" w:cs="TH SarabunPSK" w:hint="cs"/>
          <w:i/>
          <w:iCs/>
          <w:sz w:val="27"/>
          <w:szCs w:val="27"/>
        </w:rPr>
        <w:t xml:space="preserve"> Rajabhat University, 7(</w:t>
      </w:r>
      <w:r w:rsidR="00FC6FC4" w:rsidRPr="00C06FEB">
        <w:rPr>
          <w:rFonts w:ascii="TH SarabunPSK" w:hAnsi="TH SarabunPSK" w:cs="TH SarabunPSK"/>
          <w:sz w:val="27"/>
          <w:szCs w:val="27"/>
        </w:rPr>
        <w:t>3</w:t>
      </w:r>
      <w:r w:rsidR="00FC6FC4" w:rsidRPr="00C06FEB">
        <w:rPr>
          <w:rFonts w:ascii="TH SarabunPSK" w:hAnsi="TH SarabunPSK" w:cs="TH SarabunPSK" w:hint="cs"/>
          <w:sz w:val="27"/>
          <w:szCs w:val="27"/>
        </w:rPr>
        <w:t>),</w:t>
      </w:r>
      <w:r w:rsidR="00FC6FC4" w:rsidRPr="00C06FEB">
        <w:rPr>
          <w:rFonts w:ascii="TH SarabunPSK" w:hAnsi="TH SarabunPSK" w:cs="TH SarabunPSK"/>
          <w:sz w:val="27"/>
          <w:szCs w:val="27"/>
        </w:rPr>
        <w:t xml:space="preserve"> </w:t>
      </w:r>
      <w:r>
        <w:rPr>
          <w:rFonts w:ascii="TH SarabunPSK" w:hAnsi="TH SarabunPSK" w:cs="TH SarabunPSK"/>
          <w:sz w:val="27"/>
          <w:szCs w:val="27"/>
        </w:rPr>
        <w:t>229-243</w:t>
      </w:r>
      <w:r w:rsidR="00FC6FC4" w:rsidRPr="00C06FEB">
        <w:rPr>
          <w:rFonts w:ascii="TH SarabunPSK" w:hAnsi="TH SarabunPSK" w:cs="TH SarabunPSK" w:hint="cs"/>
          <w:sz w:val="27"/>
          <w:szCs w:val="27"/>
          <w:cs/>
        </w:rPr>
        <w:t>.</w:t>
      </w:r>
    </w:p>
    <w:p w14:paraId="751DCF03" w14:textId="76FC5EAB" w:rsidR="00FC6FC4" w:rsidRPr="008A4A55" w:rsidRDefault="00FC6FC4" w:rsidP="0065009A">
      <w:pPr>
        <w:tabs>
          <w:tab w:val="left" w:pos="993"/>
        </w:tabs>
        <w:spacing w:after="0" w:line="240" w:lineRule="auto"/>
        <w:jc w:val="thaiDistribute"/>
        <w:rPr>
          <w:rFonts w:ascii="TH SarabunPSK" w:hAnsi="TH SarabunPSK" w:cs="TH SarabunPSK"/>
          <w:b/>
          <w:bCs/>
          <w:sz w:val="32"/>
          <w:szCs w:val="32"/>
          <w:cs/>
        </w:rPr>
        <w:sectPr w:rsidR="00FC6FC4" w:rsidRPr="008A4A55" w:rsidSect="000E59AC">
          <w:footerReference w:type="even" r:id="rId15"/>
          <w:footerReference w:type="default" r:id="rId16"/>
          <w:headerReference w:type="first" r:id="rId17"/>
          <w:footerReference w:type="first" r:id="rId18"/>
          <w:footnotePr>
            <w:numRestart w:val="eachPage"/>
          </w:footnotePr>
          <w:type w:val="continuous"/>
          <w:pgSz w:w="10318" w:h="14570" w:code="13"/>
          <w:pgMar w:top="810" w:right="1134" w:bottom="567" w:left="1134" w:header="706" w:footer="706" w:gutter="0"/>
          <w:pgNumType w:start="81"/>
          <w:cols w:space="708"/>
          <w:docGrid w:linePitch="360"/>
        </w:sectPr>
      </w:pPr>
    </w:p>
    <w:p w14:paraId="5482F688" w14:textId="2E0CD1B8" w:rsidR="00174988" w:rsidRPr="008A4A55" w:rsidRDefault="00174988" w:rsidP="00CC35A3">
      <w:pPr>
        <w:shd w:val="clear" w:color="auto" w:fill="FFFFFF"/>
        <w:spacing w:after="0" w:line="240" w:lineRule="auto"/>
        <w:rPr>
          <w:rFonts w:ascii="TH SarabunPSK" w:eastAsia="Sarabun" w:hAnsi="TH SarabunPSK" w:cs="TH SarabunPSK"/>
          <w:bCs/>
          <w:sz w:val="28"/>
        </w:rPr>
      </w:pPr>
      <w:proofErr w:type="spellStart"/>
      <w:r w:rsidRPr="008A4A55">
        <w:rPr>
          <w:rFonts w:ascii="TH SarabunPSK" w:eastAsia="Sarabun" w:hAnsi="TH SarabunPSK" w:cs="TH SarabunPSK"/>
          <w:b/>
          <w:sz w:val="32"/>
          <w:szCs w:val="32"/>
        </w:rPr>
        <w:lastRenderedPageBreak/>
        <w:t>บทนำ</w:t>
      </w:r>
      <w:proofErr w:type="spellEnd"/>
    </w:p>
    <w:p w14:paraId="109DD410" w14:textId="480DB60C" w:rsidR="00A42373" w:rsidRPr="008A4A55" w:rsidRDefault="00A42373" w:rsidP="00A42373">
      <w:pPr>
        <w:spacing w:after="0" w:line="240" w:lineRule="auto"/>
        <w:ind w:firstLine="567"/>
        <w:jc w:val="thaiDistribute"/>
        <w:rPr>
          <w:rFonts w:ascii="TH SarabunPSK" w:eastAsia="Sarabun" w:hAnsi="TH SarabunPSK" w:cs="TH SarabunPSK"/>
          <w:sz w:val="28"/>
        </w:rPr>
      </w:pPr>
      <w:r w:rsidRPr="008A4A55">
        <w:rPr>
          <w:rFonts w:ascii="TH SarabunPSK" w:eastAsia="Sarabun" w:hAnsi="TH SarabunPSK" w:cs="TH SarabunPSK" w:hint="cs"/>
          <w:sz w:val="28"/>
          <w:cs/>
        </w:rPr>
        <w:t>การท่องเที่ยวเป็นอุตสาหกรรมที่สร้างความเจริญรุ่งเรืองและความมั่นคงให้กับประเทศไทยมาอย่างต่อเนื่อง ด้วยความได้เปรียบทางภูมิศาสตร์ของที่ตั้งซึ่งอยู่ใจกลางเอเชียตะวันออกเฉียงใต้ ทำให้เป็นศูนย์กลางการเดินทางและการท่องเที่ยวของภูมิภาค รวมถึงภูมิประเทศที่หลากหลาย ตั้งแต่ภูเขา ที่ราบ ไปจนถึงชายฝั่งทะเลและเกาะสวยงาม ก่อให้เกิดวิถีการดำรงชีวิตความเป็นอยู่ที่หลากหลายมี</w:t>
      </w:r>
      <w:proofErr w:type="spellStart"/>
      <w:r w:rsidRPr="008A4A55">
        <w:rPr>
          <w:rFonts w:ascii="TH SarabunPSK" w:eastAsia="Sarabun" w:hAnsi="TH SarabunPSK" w:cs="TH SarabunPSK" w:hint="cs"/>
          <w:sz w:val="28"/>
          <w:cs/>
        </w:rPr>
        <w:t>อัต</w:t>
      </w:r>
      <w:proofErr w:type="spellEnd"/>
      <w:r w:rsidRPr="008A4A55">
        <w:rPr>
          <w:rFonts w:ascii="TH SarabunPSK" w:eastAsia="Sarabun" w:hAnsi="TH SarabunPSK" w:cs="TH SarabunPSK" w:hint="cs"/>
          <w:sz w:val="28"/>
          <w:cs/>
        </w:rPr>
        <w:t>ลักษณ์ทางวัฒนธรรม สะท้อนถึงภูมิปัญญา การปรับตัวให้เข้ากับสภาพแวดล้อมในพื้นที่ ตั้งแต่อดีตจนถึงปัจจุบัน นับเป็นสิ่งดึงดูดทาง</w:t>
      </w:r>
      <w:r w:rsidR="0083302C">
        <w:rPr>
          <w:rFonts w:ascii="TH SarabunPSK" w:eastAsia="Sarabun" w:hAnsi="TH SarabunPSK" w:cs="TH SarabunPSK"/>
          <w:sz w:val="28"/>
          <w:cs/>
        </w:rPr>
        <w:br/>
      </w:r>
      <w:r w:rsidRPr="008A4A55">
        <w:rPr>
          <w:rFonts w:ascii="TH SarabunPSK" w:eastAsia="Sarabun" w:hAnsi="TH SarabunPSK" w:cs="TH SarabunPSK" w:hint="cs"/>
          <w:sz w:val="28"/>
          <w:cs/>
        </w:rPr>
        <w:t>การท่องเที่ยวของนักท่องเที่ยวได้หลากหลายกลุ่ม เป็นจุดมุ่งหมายในการเดินทางของนักท่องเที่ยวทั่วโลก</w:t>
      </w:r>
      <w:r w:rsidR="0083302C">
        <w:rPr>
          <w:rFonts w:ascii="TH SarabunPSK" w:eastAsia="Sarabun" w:hAnsi="TH SarabunPSK" w:cs="TH SarabunPSK"/>
          <w:sz w:val="28"/>
          <w:cs/>
        </w:rPr>
        <w:br/>
      </w:r>
      <w:r w:rsidRPr="008A4A55">
        <w:rPr>
          <w:rFonts w:ascii="TH SarabunPSK" w:eastAsia="Sarabun" w:hAnsi="TH SarabunPSK" w:cs="TH SarabunPSK" w:hint="cs"/>
          <w:sz w:val="28"/>
          <w:cs/>
        </w:rPr>
        <w:t>อีกทั้งการท่องเที่ยวยังก่อให้เกิดการพัฒนาท้องถิ่นโดยใช้การท่องเที่ยวเป็นเครื่องมือในการสร้างความเข้มแข็งของชุมชนท้องถิ่นผ่านการพัฒนาการท่องเที่ยวโดยชุมชน โดยเฉพาะท้องถิ่นที่ได้รับการพัฒนาเป็นแหล่งท่องเที่ยว ช่วยสนับสนุนฟื้นฟูอนุรักษ์</w:t>
      </w:r>
      <w:proofErr w:type="spellStart"/>
      <w:r w:rsidRPr="008A4A55">
        <w:rPr>
          <w:rFonts w:ascii="TH SarabunPSK" w:eastAsia="Sarabun" w:hAnsi="TH SarabunPSK" w:cs="TH SarabunPSK" w:hint="cs"/>
          <w:sz w:val="28"/>
          <w:cs/>
        </w:rPr>
        <w:t>ศิลป</w:t>
      </w:r>
      <w:proofErr w:type="spellEnd"/>
      <w:r w:rsidRPr="008A4A55">
        <w:rPr>
          <w:rFonts w:ascii="TH SarabunPSK" w:eastAsia="Sarabun" w:hAnsi="TH SarabunPSK" w:cs="TH SarabunPSK" w:hint="cs"/>
          <w:sz w:val="28"/>
          <w:cs/>
        </w:rPr>
        <w:t>วัฒนธรรมประเพณีท้องถิ่น เพื่อพยายามเปลี่ยนวัฒนธรรมเป็นสินค้าอย่างหนึ่ง ซึ่งเป็นสิ่งที่ใช้ดึงดูดความสนใจของนักท่องเที่ยว (ชัยยุทธ ถาวรานุรักษ์</w:t>
      </w:r>
      <w:r w:rsidRPr="008A4A55">
        <w:rPr>
          <w:rFonts w:ascii="TH SarabunPSK" w:eastAsia="Sarabun" w:hAnsi="TH SarabunPSK" w:cs="TH SarabunPSK" w:hint="cs"/>
          <w:sz w:val="28"/>
        </w:rPr>
        <w:t xml:space="preserve">,2560) </w:t>
      </w:r>
      <w:r w:rsidRPr="008A4A55">
        <w:rPr>
          <w:rFonts w:ascii="TH SarabunPSK" w:eastAsia="Sarabun" w:hAnsi="TH SarabunPSK" w:cs="TH SarabunPSK" w:hint="cs"/>
          <w:sz w:val="28"/>
          <w:cs/>
        </w:rPr>
        <w:t xml:space="preserve">โดยเฉพาะสังคมไทย ซึ่งมีประวัติศาสตร์ความเป็นมาอย่างยาวนาน ความเชื่อที่ผูกโยงเรื่องราวของชุมชนมาอย่างยาวนานมีประเพณีวัฒนธรรม ศิลปะการละเล่นต่างๆ </w:t>
      </w:r>
    </w:p>
    <w:p w14:paraId="11DD13B3" w14:textId="33F19BBF" w:rsidR="00A42373" w:rsidRPr="008A4A55" w:rsidRDefault="00A42373" w:rsidP="00A42373">
      <w:pPr>
        <w:spacing w:after="0" w:line="240" w:lineRule="auto"/>
        <w:ind w:firstLine="567"/>
        <w:jc w:val="thaiDistribute"/>
        <w:rPr>
          <w:rFonts w:ascii="TH SarabunPSK" w:eastAsia="Sarabun" w:hAnsi="TH SarabunPSK" w:cs="TH SarabunPSK"/>
          <w:sz w:val="28"/>
        </w:rPr>
      </w:pPr>
      <w:r w:rsidRPr="008A4A55">
        <w:rPr>
          <w:rFonts w:ascii="TH SarabunPSK" w:eastAsia="Sarabun" w:hAnsi="TH SarabunPSK" w:cs="TH SarabunPSK" w:hint="cs"/>
          <w:sz w:val="28"/>
          <w:cs/>
        </w:rPr>
        <w:t xml:space="preserve">จากรายงานภาวะเศรษฐกิจการท่องเที่ยว ปี </w:t>
      </w:r>
      <w:r w:rsidRPr="008A4A55">
        <w:rPr>
          <w:rFonts w:ascii="TH SarabunPSK" w:eastAsia="Sarabun" w:hAnsi="TH SarabunPSK" w:cs="TH SarabunPSK" w:hint="cs"/>
          <w:sz w:val="28"/>
        </w:rPr>
        <w:t>2567</w:t>
      </w:r>
      <w:r w:rsidRPr="008A4A55">
        <w:rPr>
          <w:rFonts w:ascii="TH SarabunPSK" w:eastAsia="Sarabun" w:hAnsi="TH SarabunPSK" w:cs="TH SarabunPSK" w:hint="cs"/>
          <w:sz w:val="28"/>
          <w:cs/>
        </w:rPr>
        <w:t xml:space="preserve"> ของกรมการท่องเที่ยว พบว่า</w:t>
      </w:r>
      <w:r w:rsidR="00066755">
        <w:rPr>
          <w:rFonts w:ascii="TH SarabunPSK" w:eastAsia="Sarabun" w:hAnsi="TH SarabunPSK" w:cs="TH SarabunPSK" w:hint="cs"/>
          <w:sz w:val="28"/>
          <w:cs/>
        </w:rPr>
        <w:t xml:space="preserve"> </w:t>
      </w:r>
      <w:r w:rsidRPr="008A4A55">
        <w:rPr>
          <w:rFonts w:ascii="TH SarabunPSK" w:eastAsia="Sarabun" w:hAnsi="TH SarabunPSK" w:cs="TH SarabunPSK" w:hint="cs"/>
          <w:sz w:val="28"/>
          <w:cs/>
        </w:rPr>
        <w:t xml:space="preserve">ประเทศไทยมีจำนวนนักท่องเที่ยวชาวต่างชาติ </w:t>
      </w:r>
      <w:r w:rsidRPr="008A4A55">
        <w:rPr>
          <w:rFonts w:ascii="TH SarabunPSK" w:eastAsia="Sarabun" w:hAnsi="TH SarabunPSK" w:cs="TH SarabunPSK" w:hint="cs"/>
          <w:sz w:val="28"/>
        </w:rPr>
        <w:t>35,545,714</w:t>
      </w:r>
      <w:r w:rsidRPr="008A4A55">
        <w:rPr>
          <w:rFonts w:ascii="TH SarabunPSK" w:eastAsia="Sarabun" w:hAnsi="TH SarabunPSK" w:cs="TH SarabunPSK" w:hint="cs"/>
          <w:sz w:val="28"/>
          <w:cs/>
        </w:rPr>
        <w:t xml:space="preserve"> คนและนักท่องเที่ยวไทยเที่ยวไทย จำนวน </w:t>
      </w:r>
      <w:r w:rsidRPr="008A4A55">
        <w:rPr>
          <w:rFonts w:ascii="TH SarabunPSK" w:eastAsia="Sarabun" w:hAnsi="TH SarabunPSK" w:cs="TH SarabunPSK" w:hint="cs"/>
          <w:sz w:val="28"/>
        </w:rPr>
        <w:t>200,553,209</w:t>
      </w:r>
      <w:r w:rsidRPr="008A4A55">
        <w:rPr>
          <w:rFonts w:ascii="TH SarabunPSK" w:eastAsia="Sarabun" w:hAnsi="TH SarabunPSK" w:cs="TH SarabunPSK" w:hint="cs"/>
          <w:sz w:val="28"/>
          <w:cs/>
        </w:rPr>
        <w:t xml:space="preserve"> คน</w:t>
      </w:r>
      <w:r w:rsidR="00C11CDC">
        <w:rPr>
          <w:rFonts w:ascii="TH SarabunPSK" w:eastAsia="Sarabun" w:hAnsi="TH SarabunPSK" w:cs="TH SarabunPSK"/>
          <w:sz w:val="28"/>
          <w:cs/>
        </w:rPr>
        <w:br/>
      </w:r>
      <w:r w:rsidRPr="008A4A55">
        <w:rPr>
          <w:rFonts w:ascii="TH SarabunPSK" w:eastAsia="Sarabun" w:hAnsi="TH SarabunPSK" w:cs="TH SarabunPSK" w:hint="cs"/>
          <w:sz w:val="28"/>
          <w:cs/>
        </w:rPr>
        <w:t xml:space="preserve">ส่งผลให้เกิดมูลค่าเศรษฐกิจท่องเที่ยว </w:t>
      </w:r>
      <w:r w:rsidRPr="008A4A55">
        <w:rPr>
          <w:rFonts w:ascii="TH SarabunPSK" w:eastAsia="Sarabun" w:hAnsi="TH SarabunPSK" w:cs="TH SarabunPSK" w:hint="cs"/>
          <w:sz w:val="28"/>
        </w:rPr>
        <w:t>2,732,371</w:t>
      </w:r>
      <w:r w:rsidRPr="008A4A55">
        <w:rPr>
          <w:rFonts w:ascii="TH SarabunPSK" w:eastAsia="Sarabun" w:hAnsi="TH SarabunPSK" w:cs="TH SarabunPSK" w:hint="cs"/>
          <w:sz w:val="28"/>
          <w:cs/>
        </w:rPr>
        <w:t xml:space="preserve"> ล้านบาท ขยายตัวร้อยละ </w:t>
      </w:r>
      <w:r w:rsidRPr="008A4A55">
        <w:rPr>
          <w:rFonts w:ascii="TH SarabunPSK" w:eastAsia="Sarabun" w:hAnsi="TH SarabunPSK" w:cs="TH SarabunPSK" w:hint="cs"/>
          <w:sz w:val="28"/>
        </w:rPr>
        <w:t>13.64</w:t>
      </w:r>
      <w:r w:rsidRPr="008A4A55">
        <w:rPr>
          <w:rFonts w:ascii="TH SarabunPSK" w:eastAsia="Sarabun" w:hAnsi="TH SarabunPSK" w:cs="TH SarabunPSK" w:hint="cs"/>
          <w:sz w:val="28"/>
          <w:cs/>
        </w:rPr>
        <w:t xml:space="preserve"> ซึ่งคิดเป็นสัดส่วนร้อยละ </w:t>
      </w:r>
      <w:r w:rsidRPr="008A4A55">
        <w:rPr>
          <w:rFonts w:ascii="TH SarabunPSK" w:eastAsia="Sarabun" w:hAnsi="TH SarabunPSK" w:cs="TH SarabunPSK" w:hint="cs"/>
          <w:sz w:val="28"/>
        </w:rPr>
        <w:t>15.65</w:t>
      </w:r>
      <w:r w:rsidRPr="008A4A55">
        <w:rPr>
          <w:rFonts w:ascii="TH SarabunPSK" w:eastAsia="Sarabun" w:hAnsi="TH SarabunPSK" w:cs="TH SarabunPSK" w:hint="cs"/>
          <w:sz w:val="28"/>
          <w:cs/>
        </w:rPr>
        <w:t xml:space="preserve"> ของเศรษฐกิจประเทศ (กรมการท่องเที่ยว</w:t>
      </w:r>
      <w:r w:rsidRPr="008A4A55">
        <w:rPr>
          <w:rFonts w:ascii="TH SarabunPSK" w:eastAsia="Sarabun" w:hAnsi="TH SarabunPSK" w:cs="TH SarabunPSK" w:hint="cs"/>
          <w:sz w:val="28"/>
        </w:rPr>
        <w:t xml:space="preserve">,2567) </w:t>
      </w:r>
      <w:r w:rsidRPr="008A4A55">
        <w:rPr>
          <w:rFonts w:ascii="TH SarabunPSK" w:eastAsia="Sarabun" w:hAnsi="TH SarabunPSK" w:cs="TH SarabunPSK" w:hint="cs"/>
          <w:sz w:val="28"/>
          <w:cs/>
        </w:rPr>
        <w:t>การพัฒนาสิ่งดึงดูดใจทางการท่องเที่ยว ทั้งรูปแบบทรัพยากรการท่องเที่ยว แหล่งท่องเที่ยวและการบริการ การนำเสนอแหล่งท่องเที่ยวใหม่และการปรับปรุงรูปแบบกิจกรรมการท่องเที่ยวจึงเป็นสิ่งที่หน่วยงานด้านการท่องเที่ยวให้ความสำคัญเป็นอย่างมาก เพื่อพัฒนาแหล่งท่องเที่ยวให้มีคุณภาพ มีมาตรฐาน ตรงกับพฤติกรรมนักท่องเที่ยวกลุ่มเป้าหมายเป็นที่ยอมรับจากนักท่องเที่ยวทั้งในและต่างประเทศ เป็นการพัฒนาหมุดหมายใหม่ทางการท่องเที่ยว อีกทั้งการขยายตัวของ</w:t>
      </w:r>
      <w:r w:rsidR="0083302C">
        <w:rPr>
          <w:rFonts w:ascii="TH SarabunPSK" w:eastAsia="Sarabun" w:hAnsi="TH SarabunPSK" w:cs="TH SarabunPSK"/>
          <w:sz w:val="28"/>
          <w:cs/>
        </w:rPr>
        <w:br/>
      </w:r>
      <w:r w:rsidRPr="008A4A55">
        <w:rPr>
          <w:rFonts w:ascii="TH SarabunPSK" w:eastAsia="Sarabun" w:hAnsi="TH SarabunPSK" w:cs="TH SarabunPSK" w:hint="cs"/>
          <w:sz w:val="28"/>
          <w:cs/>
        </w:rPr>
        <w:t>การท่องเที่ยวโลก ภายหลังสภาวะการแพร่ระบาดโรคติดเชื้อไวรัสโค</w:t>
      </w:r>
      <w:proofErr w:type="spellStart"/>
      <w:r w:rsidRPr="008A4A55">
        <w:rPr>
          <w:rFonts w:ascii="TH SarabunPSK" w:eastAsia="Sarabun" w:hAnsi="TH SarabunPSK" w:cs="TH SarabunPSK" w:hint="cs"/>
          <w:sz w:val="28"/>
          <w:cs/>
        </w:rPr>
        <w:t>โร</w:t>
      </w:r>
      <w:proofErr w:type="spellEnd"/>
      <w:r w:rsidRPr="008A4A55">
        <w:rPr>
          <w:rFonts w:ascii="TH SarabunPSK" w:eastAsia="Sarabun" w:hAnsi="TH SarabunPSK" w:cs="TH SarabunPSK" w:hint="cs"/>
          <w:sz w:val="28"/>
          <w:cs/>
        </w:rPr>
        <w:t xml:space="preserve">นา </w:t>
      </w:r>
      <w:r w:rsidRPr="008A4A55">
        <w:rPr>
          <w:rFonts w:ascii="TH SarabunPSK" w:eastAsia="Sarabun" w:hAnsi="TH SarabunPSK" w:cs="TH SarabunPSK" w:hint="cs"/>
          <w:sz w:val="28"/>
        </w:rPr>
        <w:t xml:space="preserve">2019 (Covid-19) </w:t>
      </w:r>
      <w:r w:rsidRPr="008A4A55">
        <w:rPr>
          <w:rFonts w:ascii="TH SarabunPSK" w:eastAsia="Sarabun" w:hAnsi="TH SarabunPSK" w:cs="TH SarabunPSK" w:hint="cs"/>
          <w:sz w:val="28"/>
          <w:cs/>
        </w:rPr>
        <w:t xml:space="preserve">ทำให้สถานการณ์การท่องเที่ยวโลกมีการปรับตัว ประเทศต่างๆ ทั่วโลกเริ่มปรับกลยุทธ์การสร้างความสัมพันธ์อันดีค้นหาและสร้างเครือข่ายความร่วมมือ เปลี่ยนจากประเทศคู่ค้าสู่ประเทศคู่คิดอย่างเชื่อมั่นที่ร่วมกันพัฒนาอย่างยั่งยืน ผ่านกลไกความร่วมมือทั้งแบบทวิภาคีและพหุภาคี ก่อให้เกิดการขยายตัวทางเศรษฐกิจการเปลี่ยนแปลง โครงสร้างการตลาด ความร่วมมือระหว่างประเทศตามกรอบความร่วมมือต่าง ๆ การเติบโตของกลุ่ม ประเทศ </w:t>
      </w:r>
      <w:r w:rsidRPr="008A4A55">
        <w:rPr>
          <w:rFonts w:ascii="TH SarabunPSK" w:eastAsia="Sarabun" w:hAnsi="TH SarabunPSK" w:cs="TH SarabunPSK" w:hint="cs"/>
          <w:sz w:val="28"/>
        </w:rPr>
        <w:t>BRIC (</w:t>
      </w:r>
      <w:r w:rsidRPr="008A4A55">
        <w:rPr>
          <w:rFonts w:ascii="TH SarabunPSK" w:eastAsia="Sarabun" w:hAnsi="TH SarabunPSK" w:cs="TH SarabunPSK" w:hint="cs"/>
          <w:sz w:val="28"/>
          <w:cs/>
        </w:rPr>
        <w:t>บราซิล รัสเซียอินเดีย และจีน) และการเปลี่ยนแปลงของโครงสร้างประชากรโลก และแนวโน้มนักท่องเที่ยวที่สนใจการท่องเที่ยวในความสนใจพิเศษ (</w:t>
      </w:r>
      <w:r w:rsidRPr="008A4A55">
        <w:rPr>
          <w:rFonts w:ascii="TH SarabunPSK" w:eastAsia="Sarabun" w:hAnsi="TH SarabunPSK" w:cs="TH SarabunPSK" w:hint="cs"/>
          <w:sz w:val="28"/>
        </w:rPr>
        <w:t xml:space="preserve">Special Interest Tourism) </w:t>
      </w:r>
      <w:r w:rsidRPr="008A4A55">
        <w:rPr>
          <w:rFonts w:ascii="TH SarabunPSK" w:eastAsia="Sarabun" w:hAnsi="TH SarabunPSK" w:cs="TH SarabunPSK" w:hint="cs"/>
          <w:sz w:val="28"/>
          <w:cs/>
        </w:rPr>
        <w:t>มากขึ้นนับเป็นโอกาสดีของประเทศไทยในการขยายการตลาดไปยังกลุ่มนักท่องเที่ยวดังกล่าว ซึ่งไทยมีความพร้อมในโครงสร้างพื้นฐานที่พร้อมรองรับและช่วงชิงนักท่องเที่ยวที่สนใจการท่องเที่ยวเฉพาะทาง (</w:t>
      </w:r>
      <w:r w:rsidRPr="008A4A55">
        <w:rPr>
          <w:rFonts w:ascii="TH SarabunPSK" w:eastAsia="Sarabun" w:hAnsi="TH SarabunPSK" w:cs="TH SarabunPSK" w:hint="cs"/>
          <w:sz w:val="28"/>
        </w:rPr>
        <w:t xml:space="preserve">Special Interest Tourism) </w:t>
      </w:r>
      <w:r w:rsidRPr="008A4A55">
        <w:rPr>
          <w:rFonts w:ascii="TH SarabunPSK" w:eastAsia="Sarabun" w:hAnsi="TH SarabunPSK" w:cs="TH SarabunPSK" w:hint="cs"/>
          <w:sz w:val="28"/>
          <w:cs/>
        </w:rPr>
        <w:t>เช่น</w:t>
      </w:r>
      <w:r w:rsidR="0083302C">
        <w:rPr>
          <w:rFonts w:ascii="TH SarabunPSK" w:eastAsia="Sarabun" w:hAnsi="TH SarabunPSK" w:cs="TH SarabunPSK"/>
          <w:sz w:val="28"/>
          <w:cs/>
        </w:rPr>
        <w:br/>
      </w:r>
      <w:r w:rsidRPr="008A4A55">
        <w:rPr>
          <w:rFonts w:ascii="TH SarabunPSK" w:eastAsia="Sarabun" w:hAnsi="TH SarabunPSK" w:cs="TH SarabunPSK" w:hint="cs"/>
          <w:sz w:val="28"/>
          <w:cs/>
        </w:rPr>
        <w:t>การท่องเที่ยวเชิงสุขภาพ (</w:t>
      </w:r>
      <w:r w:rsidRPr="008A4A55">
        <w:rPr>
          <w:rFonts w:ascii="TH SarabunPSK" w:eastAsia="Sarabun" w:hAnsi="TH SarabunPSK" w:cs="TH SarabunPSK" w:hint="cs"/>
          <w:sz w:val="28"/>
        </w:rPr>
        <w:t xml:space="preserve">Health Tourism) </w:t>
      </w:r>
      <w:r w:rsidRPr="008A4A55">
        <w:rPr>
          <w:rFonts w:ascii="TH SarabunPSK" w:eastAsia="Sarabun" w:hAnsi="TH SarabunPSK" w:cs="TH SarabunPSK" w:hint="cs"/>
          <w:sz w:val="28"/>
          <w:cs/>
        </w:rPr>
        <w:t>การท่องเที่ยวเชิงผจญภัย (</w:t>
      </w:r>
      <w:r w:rsidRPr="008A4A55">
        <w:rPr>
          <w:rFonts w:ascii="TH SarabunPSK" w:eastAsia="Sarabun" w:hAnsi="TH SarabunPSK" w:cs="TH SarabunPSK" w:hint="cs"/>
          <w:sz w:val="28"/>
        </w:rPr>
        <w:t xml:space="preserve">Adventure Tourism) </w:t>
      </w:r>
      <w:r w:rsidRPr="008A4A55">
        <w:rPr>
          <w:rFonts w:ascii="TH SarabunPSK" w:eastAsia="Sarabun" w:hAnsi="TH SarabunPSK" w:cs="TH SarabunPSK" w:hint="cs"/>
          <w:sz w:val="28"/>
          <w:cs/>
        </w:rPr>
        <w:t>การท่องเที่ยวเชิงศาสนา (</w:t>
      </w:r>
      <w:r w:rsidRPr="008A4A55">
        <w:rPr>
          <w:rFonts w:ascii="TH SarabunPSK" w:eastAsia="Sarabun" w:hAnsi="TH SarabunPSK" w:cs="TH SarabunPSK" w:hint="cs"/>
          <w:sz w:val="28"/>
        </w:rPr>
        <w:t xml:space="preserve">Spiritual Tourism) </w:t>
      </w:r>
      <w:r w:rsidRPr="008A4A55">
        <w:rPr>
          <w:rFonts w:ascii="TH SarabunPSK" w:eastAsia="Sarabun" w:hAnsi="TH SarabunPSK" w:cs="TH SarabunPSK" w:hint="cs"/>
          <w:sz w:val="28"/>
          <w:cs/>
        </w:rPr>
        <w:t>การท่องเที่ยวเพื่อการประชุมและนิทรรศการ (</w:t>
      </w:r>
      <w:r w:rsidRPr="008A4A55">
        <w:rPr>
          <w:rFonts w:ascii="TH SarabunPSK" w:eastAsia="Sarabun" w:hAnsi="TH SarabunPSK" w:cs="TH SarabunPSK" w:hint="cs"/>
          <w:sz w:val="28"/>
        </w:rPr>
        <w:t xml:space="preserve">MICE) </w:t>
      </w:r>
      <w:r w:rsidRPr="008A4A55">
        <w:rPr>
          <w:rFonts w:ascii="TH SarabunPSK" w:eastAsia="Sarabun" w:hAnsi="TH SarabunPSK" w:cs="TH SarabunPSK" w:hint="cs"/>
          <w:sz w:val="28"/>
          <w:cs/>
        </w:rPr>
        <w:t>และการท่องเที่ยว</w:t>
      </w:r>
      <w:r w:rsidR="00C11CDC">
        <w:rPr>
          <w:rFonts w:ascii="TH SarabunPSK" w:eastAsia="Sarabun" w:hAnsi="TH SarabunPSK" w:cs="TH SarabunPSK"/>
          <w:sz w:val="28"/>
          <w:cs/>
        </w:rPr>
        <w:br/>
      </w:r>
      <w:r w:rsidRPr="008A4A55">
        <w:rPr>
          <w:rFonts w:ascii="TH SarabunPSK" w:eastAsia="Sarabun" w:hAnsi="TH SarabunPSK" w:cs="TH SarabunPSK" w:hint="cs"/>
          <w:sz w:val="28"/>
          <w:cs/>
        </w:rPr>
        <w:t>เชิงกีฬา (</w:t>
      </w:r>
      <w:r w:rsidRPr="008A4A55">
        <w:rPr>
          <w:rFonts w:ascii="TH SarabunPSK" w:eastAsia="Sarabun" w:hAnsi="TH SarabunPSK" w:cs="TH SarabunPSK" w:hint="cs"/>
          <w:sz w:val="28"/>
        </w:rPr>
        <w:t xml:space="preserve">Sports Tourism) </w:t>
      </w:r>
      <w:r w:rsidRPr="008A4A55">
        <w:rPr>
          <w:rFonts w:ascii="TH SarabunPSK" w:eastAsia="Sarabun" w:hAnsi="TH SarabunPSK" w:cs="TH SarabunPSK" w:hint="cs"/>
          <w:sz w:val="28"/>
          <w:cs/>
        </w:rPr>
        <w:t>กลุ่มนักท่องเที่ยวสูงอายุครอบครัว และฮันนีมูน เป็นต้น (กรมการท่องเที่ยว</w:t>
      </w:r>
      <w:r w:rsidRPr="008A4A55">
        <w:rPr>
          <w:rFonts w:ascii="TH SarabunPSK" w:eastAsia="Sarabun" w:hAnsi="TH SarabunPSK" w:cs="TH SarabunPSK" w:hint="cs"/>
          <w:sz w:val="28"/>
        </w:rPr>
        <w:t>,</w:t>
      </w:r>
      <w:r w:rsidR="0083302C">
        <w:rPr>
          <w:rFonts w:ascii="TH SarabunPSK" w:eastAsia="Sarabun" w:hAnsi="TH SarabunPSK" w:cs="TH SarabunPSK"/>
          <w:sz w:val="28"/>
        </w:rPr>
        <w:t xml:space="preserve"> </w:t>
      </w:r>
      <w:r w:rsidRPr="008A4A55">
        <w:rPr>
          <w:rFonts w:ascii="TH SarabunPSK" w:eastAsia="Sarabun" w:hAnsi="TH SarabunPSK" w:cs="TH SarabunPSK" w:hint="cs"/>
          <w:sz w:val="28"/>
        </w:rPr>
        <w:t>2565)</w:t>
      </w:r>
    </w:p>
    <w:p w14:paraId="6949821B" w14:textId="4DF6DF25" w:rsidR="00A42373" w:rsidRPr="008A4A55" w:rsidRDefault="00A42373" w:rsidP="00A42373">
      <w:pPr>
        <w:spacing w:after="0" w:line="240" w:lineRule="auto"/>
        <w:ind w:firstLine="720"/>
        <w:jc w:val="thaiDistribute"/>
        <w:rPr>
          <w:rFonts w:ascii="TH SarabunPSK" w:eastAsia="Sarabun" w:hAnsi="TH SarabunPSK" w:cs="TH SarabunPSK"/>
          <w:sz w:val="28"/>
        </w:rPr>
      </w:pPr>
      <w:r w:rsidRPr="008A4A55">
        <w:rPr>
          <w:rFonts w:ascii="TH SarabunPSK" w:eastAsia="Sarabun" w:hAnsi="TH SarabunPSK" w:cs="TH SarabunPSK" w:hint="cs"/>
          <w:sz w:val="28"/>
          <w:cs/>
        </w:rPr>
        <w:t>การท่องเที่ยวเชิงศรัทธา (</w:t>
      </w:r>
      <w:r w:rsidRPr="008A4A55">
        <w:rPr>
          <w:rFonts w:ascii="TH SarabunPSK" w:eastAsia="Sarabun" w:hAnsi="TH SarabunPSK" w:cs="TH SarabunPSK" w:hint="cs"/>
          <w:sz w:val="28"/>
        </w:rPr>
        <w:t xml:space="preserve">Faith-based Tourism) </w:t>
      </w:r>
      <w:r w:rsidRPr="008A4A55">
        <w:rPr>
          <w:rFonts w:ascii="TH SarabunPSK" w:eastAsia="Sarabun" w:hAnsi="TH SarabunPSK" w:cs="TH SarabunPSK" w:hint="cs"/>
          <w:sz w:val="28"/>
          <w:cs/>
        </w:rPr>
        <w:t>หมายถึง การเดินทางท่องเที่ยวโดยมีแรงจูงใจจากศรัทธาต่อสิ่งที่ตนนับถือ หรือศรัทธาต่อสถานที่นั้นๆ ซึ่งอาจเกี่ยวข้องกับศาสนาหรือไม่เกี่ยวข้องกับศาสนาก็ได้ โดยมีแรงจูงใจการออกเดินทางท่องเที่ยวจากความเชื่อส่วนบุคคลและสื่อสังคมออนไลน์ (</w:t>
      </w:r>
      <w:r w:rsidRPr="008A4A55">
        <w:rPr>
          <w:rFonts w:ascii="TH SarabunPSK" w:eastAsia="Sarabun" w:hAnsi="TH SarabunPSK" w:cs="TH SarabunPSK" w:hint="cs"/>
          <w:sz w:val="28"/>
        </w:rPr>
        <w:t xml:space="preserve">Social Media) </w:t>
      </w:r>
      <w:r w:rsidRPr="008A4A55">
        <w:rPr>
          <w:rFonts w:ascii="TH SarabunPSK" w:eastAsia="Sarabun" w:hAnsi="TH SarabunPSK" w:cs="TH SarabunPSK" w:hint="cs"/>
          <w:sz w:val="28"/>
          <w:cs/>
        </w:rPr>
        <w:lastRenderedPageBreak/>
        <w:t>รวมถึงเทรนด์การท่องเที่ยวจากบุคคลที่มีชื่อเสียง (ธนาภรณ์ วงศ์ชู</w:t>
      </w:r>
      <w:r w:rsidRPr="008A4A55">
        <w:rPr>
          <w:rFonts w:ascii="TH SarabunPSK" w:eastAsia="Sarabun" w:hAnsi="TH SarabunPSK" w:cs="TH SarabunPSK" w:hint="cs"/>
          <w:sz w:val="28"/>
        </w:rPr>
        <w:t>,</w:t>
      </w:r>
      <w:r w:rsidR="0083302C">
        <w:rPr>
          <w:rFonts w:ascii="TH SarabunPSK" w:eastAsia="Sarabun" w:hAnsi="TH SarabunPSK" w:cs="TH SarabunPSK"/>
          <w:sz w:val="28"/>
        </w:rPr>
        <w:t xml:space="preserve"> </w:t>
      </w:r>
      <w:r w:rsidRPr="008A4A55">
        <w:rPr>
          <w:rFonts w:ascii="TH SarabunPSK" w:eastAsia="Sarabun" w:hAnsi="TH SarabunPSK" w:cs="TH SarabunPSK" w:hint="cs"/>
          <w:sz w:val="28"/>
        </w:rPr>
        <w:t xml:space="preserve">2566) </w:t>
      </w:r>
      <w:r w:rsidRPr="008A4A55">
        <w:rPr>
          <w:rFonts w:ascii="TH SarabunPSK" w:eastAsia="Sarabun" w:hAnsi="TH SarabunPSK" w:cs="TH SarabunPSK" w:hint="cs"/>
          <w:sz w:val="28"/>
          <w:cs/>
        </w:rPr>
        <w:t>เป็นรูปแบบการท่องเที่ยวที่เชื่อมโยงกับความเชื่อในการดำรงชีวิตของท้องถิ่นนั้นๆ โดยความนิยมในการท่องเที่ยวเชิงศรัทธาได้รับความนิยมของนักท่องเที่ยวทั้งชาวไทยและชาวต่างประเทศ โดยเฉพาะเมื่อเกิดเหตุการณ์ในระดับโลก การเผชิญกับสภาวะที่มีความไม่แน่นอนทางเศรษฐกิจ สังคม และสิ่งแวดล้อม รวมถึงสภาวะที่ไม่สามารถคาดการณ์หรือแก้ไขได้</w:t>
      </w:r>
      <w:r w:rsidR="0083302C">
        <w:rPr>
          <w:rFonts w:ascii="TH SarabunPSK" w:eastAsia="Sarabun" w:hAnsi="TH SarabunPSK" w:cs="TH SarabunPSK"/>
          <w:sz w:val="28"/>
          <w:cs/>
        </w:rPr>
        <w:br/>
      </w:r>
      <w:r w:rsidRPr="008A4A55">
        <w:rPr>
          <w:rFonts w:ascii="TH SarabunPSK" w:eastAsia="Sarabun" w:hAnsi="TH SarabunPSK" w:cs="TH SarabunPSK" w:hint="cs"/>
          <w:sz w:val="28"/>
          <w:cs/>
        </w:rPr>
        <w:t>ส่งผลให้ผู้คนเริ่มมองหาที่พึ่งทางจิตใจเพิ่มมากขึ้น ทำให้ตลาดการท่องเที่ยวเชิงศรัทธามีแนวโน้มที่จะเติบโตขึ้นแบบก้าวกระโดด</w:t>
      </w:r>
    </w:p>
    <w:p w14:paraId="44113BF8" w14:textId="31A54779" w:rsidR="00A42373" w:rsidRPr="008A4A55" w:rsidRDefault="00A42373" w:rsidP="00A42373">
      <w:pPr>
        <w:spacing w:after="0" w:line="240" w:lineRule="auto"/>
        <w:ind w:firstLine="720"/>
        <w:jc w:val="thaiDistribute"/>
        <w:rPr>
          <w:rFonts w:ascii="TH SarabunPSK" w:eastAsia="Sarabun" w:hAnsi="TH SarabunPSK" w:cs="TH SarabunPSK"/>
          <w:sz w:val="28"/>
        </w:rPr>
      </w:pPr>
      <w:r w:rsidRPr="008A4A55">
        <w:rPr>
          <w:rFonts w:ascii="TH SarabunPSK" w:eastAsia="Sarabun" w:hAnsi="TH SarabunPSK" w:cs="TH SarabunPSK" w:hint="cs"/>
          <w:sz w:val="28"/>
          <w:cs/>
        </w:rPr>
        <w:t>ชุมชนท่าชัย- 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 เป็นย่านชุมชนขนาดใหญ่ที่อยู่ภายใต้การดูแลของเทศบาลเมืองศรี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 ประกอบไปด้วยตำบลหลักสองตำบลได้แก่ตำบลท่าชัยและตำบลศรี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 ของอำเภอศรี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w:t>
      </w:r>
      <w:r w:rsidR="0083302C">
        <w:rPr>
          <w:rFonts w:ascii="TH SarabunPSK" w:eastAsia="Sarabun" w:hAnsi="TH SarabunPSK" w:cs="TH SarabunPSK"/>
          <w:sz w:val="28"/>
          <w:cs/>
        </w:rPr>
        <w:br/>
      </w:r>
      <w:r w:rsidRPr="008A4A55">
        <w:rPr>
          <w:rFonts w:ascii="TH SarabunPSK" w:eastAsia="Sarabun" w:hAnsi="TH SarabunPSK" w:cs="TH SarabunPSK" w:hint="cs"/>
          <w:sz w:val="28"/>
          <w:cs/>
        </w:rPr>
        <w:t>จังหวัดสุโขทัย มีการขุดค้นพบหลักฐานร่องรอยการตั้งถิ่นฐานบริเวณวัดชมชื่นมาตั้งแต่สมัยก่อนประวัติศาสตร์ตอนปลาย (ราวพุทธศตวรรษที่ ๙) และมีการอยู่อาศัยของมนุษย์มาอย่างต่อเนื่อง อีกทั้งเป็นที่ตั้งของอุทยานประวัติศาสตร์ศรี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 พื้นที่แหล่งท่องเที่ยวเชิงประวัติศาสตร์ร่วมสมัยกับอาณาจักรสุโขทัย กรมศิลปากรได้รับการประกาศขึ้นทะเบียนโบราณสถานอุทยานประวัติศาสตร์ศรี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 ในปี พ.ศ.</w:t>
      </w:r>
      <w:r w:rsidR="00C11CDC">
        <w:rPr>
          <w:rFonts w:ascii="TH SarabunPSK" w:eastAsia="Sarabun" w:hAnsi="TH SarabunPSK" w:cs="TH SarabunPSK"/>
          <w:sz w:val="28"/>
        </w:rPr>
        <w:t xml:space="preserve"> </w:t>
      </w:r>
      <w:r w:rsidRPr="008A4A55">
        <w:rPr>
          <w:rFonts w:ascii="TH SarabunPSK" w:eastAsia="Sarabun" w:hAnsi="TH SarabunPSK" w:cs="TH SarabunPSK" w:hint="cs"/>
          <w:sz w:val="28"/>
        </w:rPr>
        <w:t>2531</w:t>
      </w:r>
      <w:r w:rsidRPr="008A4A55">
        <w:rPr>
          <w:rFonts w:ascii="TH SarabunPSK" w:eastAsia="Sarabun" w:hAnsi="TH SarabunPSK" w:cs="TH SarabunPSK" w:hint="cs"/>
          <w:sz w:val="28"/>
          <w:cs/>
        </w:rPr>
        <w:t xml:space="preserve"> และได้รับ</w:t>
      </w:r>
      <w:r w:rsidR="0083302C">
        <w:rPr>
          <w:rFonts w:ascii="TH SarabunPSK" w:eastAsia="Sarabun" w:hAnsi="TH SarabunPSK" w:cs="TH SarabunPSK"/>
          <w:sz w:val="28"/>
          <w:cs/>
        </w:rPr>
        <w:br/>
      </w:r>
      <w:r w:rsidRPr="008A4A55">
        <w:rPr>
          <w:rFonts w:ascii="TH SarabunPSK" w:eastAsia="Sarabun" w:hAnsi="TH SarabunPSK" w:cs="TH SarabunPSK" w:hint="cs"/>
          <w:sz w:val="28"/>
          <w:cs/>
        </w:rPr>
        <w:t>การประกาศให้เป็นมรดกโลกจากองค์การยูเนสโก (</w:t>
      </w:r>
      <w:r w:rsidRPr="008A4A55">
        <w:rPr>
          <w:rFonts w:ascii="TH SarabunPSK" w:eastAsia="Sarabun" w:hAnsi="TH SarabunPSK" w:cs="TH SarabunPSK" w:hint="cs"/>
          <w:sz w:val="28"/>
        </w:rPr>
        <w:t xml:space="preserve">UNESSCO) </w:t>
      </w:r>
      <w:r w:rsidRPr="008A4A55">
        <w:rPr>
          <w:rFonts w:ascii="TH SarabunPSK" w:eastAsia="Sarabun" w:hAnsi="TH SarabunPSK" w:cs="TH SarabunPSK" w:hint="cs"/>
          <w:sz w:val="28"/>
          <w:cs/>
        </w:rPr>
        <w:t xml:space="preserve">พร้อมด้วย อุทยานประวัติศาสตร์สุโขทัย และอุทยานประวัติศาสตร์กําแพงเพชร ภายใต้ชื่อ เมืองประวัติศาสตร์สุโขทัยและเมืองบริวาร ในการประชุมคณะกรรมการมรดกโลกสมัยสามัญ ครั้งที่ </w:t>
      </w:r>
      <w:r w:rsidRPr="008A4A55">
        <w:rPr>
          <w:rFonts w:ascii="TH SarabunPSK" w:eastAsia="Sarabun" w:hAnsi="TH SarabunPSK" w:cs="TH SarabunPSK" w:hint="cs"/>
          <w:sz w:val="28"/>
        </w:rPr>
        <w:t>15</w:t>
      </w:r>
      <w:r w:rsidRPr="008A4A55">
        <w:rPr>
          <w:rFonts w:ascii="TH SarabunPSK" w:eastAsia="Sarabun" w:hAnsi="TH SarabunPSK" w:cs="TH SarabunPSK" w:hint="cs"/>
          <w:sz w:val="28"/>
          <w:cs/>
        </w:rPr>
        <w:t xml:space="preserve"> เมื่อปี พุทธศักราช </w:t>
      </w:r>
      <w:r w:rsidRPr="008A4A55">
        <w:rPr>
          <w:rFonts w:ascii="TH SarabunPSK" w:eastAsia="Sarabun" w:hAnsi="TH SarabunPSK" w:cs="TH SarabunPSK" w:hint="cs"/>
          <w:sz w:val="28"/>
        </w:rPr>
        <w:t>2534</w:t>
      </w:r>
      <w:r w:rsidRPr="008A4A55">
        <w:rPr>
          <w:rFonts w:ascii="TH SarabunPSK" w:eastAsia="Sarabun" w:hAnsi="TH SarabunPSK" w:cs="TH SarabunPSK" w:hint="cs"/>
          <w:sz w:val="28"/>
          <w:cs/>
        </w:rPr>
        <w:t xml:space="preserve"> ที่เมืองคา</w:t>
      </w:r>
      <w:proofErr w:type="spellStart"/>
      <w:r w:rsidRPr="008A4A55">
        <w:rPr>
          <w:rFonts w:ascii="TH SarabunPSK" w:eastAsia="Sarabun" w:hAnsi="TH SarabunPSK" w:cs="TH SarabunPSK" w:hint="cs"/>
          <w:sz w:val="28"/>
          <w:cs/>
        </w:rPr>
        <w:t>ร์</w:t>
      </w:r>
      <w:proofErr w:type="spellEnd"/>
      <w:r w:rsidRPr="008A4A55">
        <w:rPr>
          <w:rFonts w:ascii="TH SarabunPSK" w:eastAsia="Sarabun" w:hAnsi="TH SarabunPSK" w:cs="TH SarabunPSK" w:hint="cs"/>
          <w:sz w:val="28"/>
          <w:cs/>
        </w:rPr>
        <w:t>เทจ ประเทศตูนิเซีย พื้นที่เมืองโบราณศรี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นาลัยประกอบไปด้วยแหล่งโบราณสถาน ปัจจุบันมีการประกาศเป็นเขตพื้นที่อุทยานประวัติศาสตร์ศรี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 xml:space="preserve">นาลัยทั้งหมด </w:t>
      </w:r>
      <w:r w:rsidRPr="008A4A55">
        <w:rPr>
          <w:rFonts w:ascii="TH SarabunPSK" w:eastAsia="Sarabun" w:hAnsi="TH SarabunPSK" w:cs="TH SarabunPSK" w:hint="cs"/>
          <w:sz w:val="28"/>
        </w:rPr>
        <w:t>28,217</w:t>
      </w:r>
      <w:r w:rsidRPr="008A4A55">
        <w:rPr>
          <w:rFonts w:ascii="TH SarabunPSK" w:eastAsia="Sarabun" w:hAnsi="TH SarabunPSK" w:cs="TH SarabunPSK" w:hint="cs"/>
          <w:sz w:val="28"/>
          <w:cs/>
        </w:rPr>
        <w:t xml:space="preserve"> ไร่ และสํารวจพบโบราณสถานทั้งหมด </w:t>
      </w:r>
      <w:r w:rsidRPr="008A4A55">
        <w:rPr>
          <w:rFonts w:ascii="TH SarabunPSK" w:eastAsia="Sarabun" w:hAnsi="TH SarabunPSK" w:cs="TH SarabunPSK" w:hint="cs"/>
          <w:sz w:val="28"/>
        </w:rPr>
        <w:t>281</w:t>
      </w:r>
      <w:r w:rsidRPr="008A4A55">
        <w:rPr>
          <w:rFonts w:ascii="TH SarabunPSK" w:eastAsia="Sarabun" w:hAnsi="TH SarabunPSK" w:cs="TH SarabunPSK" w:hint="cs"/>
          <w:sz w:val="28"/>
          <w:cs/>
        </w:rPr>
        <w:t xml:space="preserve"> แห่ง โบราณสถานที่สำคัญในเขตกำแพงเมือง เช่น วัดช้างล้อม วัดเจดีย์เจ็ดแถว วัดนางพญา และโบราณสถานที่อยู่นอกกำแพงเมือง เช่น วัดพระศรีรัตนมหาธาตุเชลียง วัดชมชื่น วัดเจ้าจันทร์ วัดพญา</w:t>
      </w:r>
      <w:proofErr w:type="spellStart"/>
      <w:r w:rsidRPr="008A4A55">
        <w:rPr>
          <w:rFonts w:ascii="TH SarabunPSK" w:eastAsia="Sarabun" w:hAnsi="TH SarabunPSK" w:cs="TH SarabunPSK" w:hint="cs"/>
          <w:sz w:val="28"/>
          <w:cs/>
        </w:rPr>
        <w:t>ดํา</w:t>
      </w:r>
      <w:proofErr w:type="spellEnd"/>
      <w:r w:rsidRPr="008A4A55">
        <w:rPr>
          <w:rFonts w:ascii="TH SarabunPSK" w:eastAsia="Sarabun" w:hAnsi="TH SarabunPSK" w:cs="TH SarabunPSK" w:hint="cs"/>
          <w:sz w:val="28"/>
          <w:cs/>
        </w:rPr>
        <w:t xml:space="preserve"> </w:t>
      </w:r>
      <w:r w:rsidR="0083302C">
        <w:rPr>
          <w:rFonts w:ascii="TH SarabunPSK" w:eastAsia="Sarabun" w:hAnsi="TH SarabunPSK" w:cs="TH SarabunPSK" w:hint="cs"/>
          <w:sz w:val="28"/>
          <w:cs/>
        </w:rPr>
        <w:t>และ</w:t>
      </w:r>
      <w:r w:rsidRPr="008A4A55">
        <w:rPr>
          <w:rFonts w:ascii="TH SarabunPSK" w:eastAsia="Sarabun" w:hAnsi="TH SarabunPSK" w:cs="TH SarabunPSK" w:hint="cs"/>
          <w:sz w:val="28"/>
          <w:cs/>
        </w:rPr>
        <w:t>วัดสระปทุม นอกจากนั้นยังมีโบราณถานที่ตั้งอยู่บนเขา เช่น วัดเจดีย์เก้ายอด วัดเจดีย์เอน วัดเขาใหญ่ล่าง และวัดเขาใหญ่บน เป็นต้น ซึ่งอยู่ในความดูแลของกรมศิลปากร นอกจากนี้ภาคประชาคมและภาคธุรกิจในพื้นได้ประสานความร่วมมือใน</w:t>
      </w:r>
      <w:r w:rsidR="0083302C">
        <w:rPr>
          <w:rFonts w:ascii="TH SarabunPSK" w:eastAsia="Sarabun" w:hAnsi="TH SarabunPSK" w:cs="TH SarabunPSK"/>
          <w:sz w:val="28"/>
          <w:cs/>
        </w:rPr>
        <w:br/>
      </w:r>
      <w:r w:rsidRPr="008A4A55">
        <w:rPr>
          <w:rFonts w:ascii="TH SarabunPSK" w:eastAsia="Sarabun" w:hAnsi="TH SarabunPSK" w:cs="TH SarabunPSK" w:hint="cs"/>
          <w:sz w:val="28"/>
          <w:cs/>
        </w:rPr>
        <w:t>การพัฒนาการท่องเที่ยวโดยมีการจัดตั้งชมรมส่งเสริมการท่องเที่ยวโดยชุมชนท่าชัย-ศรี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 เป็นกลไก</w:t>
      </w:r>
      <w:r w:rsidR="0083302C">
        <w:rPr>
          <w:rFonts w:ascii="TH SarabunPSK" w:eastAsia="Sarabun" w:hAnsi="TH SarabunPSK" w:cs="TH SarabunPSK"/>
          <w:sz w:val="28"/>
          <w:cs/>
        </w:rPr>
        <w:br/>
      </w:r>
      <w:r w:rsidRPr="008A4A55">
        <w:rPr>
          <w:rFonts w:ascii="TH SarabunPSK" w:eastAsia="Sarabun" w:hAnsi="TH SarabunPSK" w:cs="TH SarabunPSK" w:hint="cs"/>
          <w:sz w:val="28"/>
          <w:cs/>
        </w:rPr>
        <w:t>ในการสนับสนุนการท่องเที่ยว และก่อตั้งบริษัทชัยเชลียงเพื่อสังคม เพื่อให้เกิดเป็นกิจการเพื่อสังคมเพื่อ</w:t>
      </w:r>
      <w:r w:rsidR="00347444">
        <w:rPr>
          <w:rFonts w:ascii="TH SarabunPSK" w:eastAsia="Sarabun" w:hAnsi="TH SarabunPSK" w:cs="TH SarabunPSK"/>
          <w:sz w:val="28"/>
          <w:cs/>
        </w:rPr>
        <w:br/>
      </w:r>
      <w:r w:rsidRPr="008A4A55">
        <w:rPr>
          <w:rFonts w:ascii="TH SarabunPSK" w:eastAsia="Sarabun" w:hAnsi="TH SarabunPSK" w:cs="TH SarabunPSK" w:hint="cs"/>
          <w:sz w:val="28"/>
          <w:cs/>
        </w:rPr>
        <w:t>นำผลกำไรจากการดำเนินการมาใช้พัฒนาพื้นที่ท่าชัย-ศรี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 ทั้งยังได้รับความร่วมมือในการส่งเสริม</w:t>
      </w:r>
      <w:r w:rsidR="0083302C">
        <w:rPr>
          <w:rFonts w:ascii="TH SarabunPSK" w:eastAsia="Sarabun" w:hAnsi="TH SarabunPSK" w:cs="TH SarabunPSK"/>
          <w:sz w:val="28"/>
          <w:cs/>
        </w:rPr>
        <w:br/>
      </w:r>
      <w:r w:rsidRPr="008A4A55">
        <w:rPr>
          <w:rFonts w:ascii="TH SarabunPSK" w:eastAsia="Sarabun" w:hAnsi="TH SarabunPSK" w:cs="TH SarabunPSK" w:hint="cs"/>
          <w:sz w:val="28"/>
          <w:cs/>
        </w:rPr>
        <w:t>การท่องเที่ยวโดยชุมชน จากเทศบาลเมืองศรี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 ร่วมพัฒนาการท่องเที่ยวเชิงวัฒนธรรมที่เกี่ยวเนื่องกับประวัติศาสตร์ความเป็นมาของพื้นที่ ประยุกต์ใช้ทุนวัฒนธรรมมาเป็นสินค้าทางการท่องเที่ยว นำเสนอในรูปแบบการท่องเที่ยวโดยชุมชน เส้นทางการท่องเที่ยวโดยชุมชน การจัดตลาดโบราณ การจัดตลาดวัฒนธรรม กิจกรรมสาธิตการผลิตเครื่องเงินเครื่องทองลายโบราณ การจัดเทศกาลประเพณีต่างๆ ที่สอดคล้องกับบริบทวัฒนธรรมของพื้นที่</w:t>
      </w:r>
    </w:p>
    <w:p w14:paraId="64368417" w14:textId="0887EA28" w:rsidR="00A42373" w:rsidRPr="008A4A55" w:rsidRDefault="00A42373" w:rsidP="00A42373">
      <w:pPr>
        <w:spacing w:after="0" w:line="240" w:lineRule="auto"/>
        <w:ind w:firstLine="720"/>
        <w:jc w:val="thaiDistribute"/>
        <w:rPr>
          <w:rFonts w:ascii="TH SarabunPSK" w:eastAsia="Sarabun" w:hAnsi="TH SarabunPSK" w:cs="TH SarabunPSK"/>
          <w:sz w:val="28"/>
        </w:rPr>
      </w:pPr>
      <w:r w:rsidRPr="008A4A55">
        <w:rPr>
          <w:rFonts w:ascii="TH SarabunPSK" w:eastAsia="Sarabun" w:hAnsi="TH SarabunPSK" w:cs="TH SarabunPSK" w:hint="cs"/>
          <w:sz w:val="28"/>
          <w:cs/>
        </w:rPr>
        <w:t>จากการลงพื้นที่ศึกษาการจัดการท่องเที่ยวในพื้นที่ท่าชัย-ศรี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 พบว่า นักท่องเที่ยวส่วนใหญ่เลือกเดินทางท่องเที่ยวในเขตอุทยานประวัติศาสตร์ศรี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นาลัยเป็นหลัก ทำให้รายได้จากการท่องเที่ยวกระจุกตัวอยู่เฉพาะในเขตอุทยานประวัติศาสตร์ศรี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 สินค้าทางการท่องเที่ยวที่เกี่ยวเนื่องกับประวัติศาสตร์ยังมีไม่มากนัก ส่วนใหญ่เป็นสินค้าหัตถกรรมที่มีราคาค่อนข้างสูง เช่นเครื่องเงิน เครื่องทอง ผ้าทอและเครื่อง</w:t>
      </w:r>
      <w:r w:rsidR="00347444">
        <w:rPr>
          <w:rFonts w:ascii="TH SarabunPSK" w:eastAsia="Sarabun" w:hAnsi="TH SarabunPSK" w:cs="TH SarabunPSK"/>
          <w:sz w:val="28"/>
          <w:cs/>
        </w:rPr>
        <w:br/>
      </w:r>
      <w:r w:rsidRPr="008A4A55">
        <w:rPr>
          <w:rFonts w:ascii="TH SarabunPSK" w:eastAsia="Sarabun" w:hAnsi="TH SarabunPSK" w:cs="TH SarabunPSK" w:hint="cs"/>
          <w:sz w:val="28"/>
          <w:cs/>
        </w:rPr>
        <w:t>สังคโลก ซึ่งเป็นกลุ่มสินค้าที่ตอบสนองต่อนักท่องเที่ยวเฉพาะกลุ่ม จากโอกาสทางการตลาดที่ให้ความสนใจ</w:t>
      </w:r>
      <w:r w:rsidR="0083302C">
        <w:rPr>
          <w:rFonts w:ascii="TH SarabunPSK" w:eastAsia="Sarabun" w:hAnsi="TH SarabunPSK" w:cs="TH SarabunPSK"/>
          <w:sz w:val="28"/>
          <w:cs/>
        </w:rPr>
        <w:br/>
      </w:r>
      <w:r w:rsidRPr="008A4A55">
        <w:rPr>
          <w:rFonts w:ascii="TH SarabunPSK" w:eastAsia="Sarabun" w:hAnsi="TH SarabunPSK" w:cs="TH SarabunPSK" w:hint="cs"/>
          <w:sz w:val="28"/>
          <w:cs/>
        </w:rPr>
        <w:t>การท่องเที่ยวเชิงศรัทธาที่เพิ่มมากขึ้น ประกอบกับพื้นที่ชุมชนท่าชัย-ศรี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นาลัยมีต้นทุนทางวัฒนธรรมและทรัพยากรการท่องเที่ยวเชิงวัฒนธรรม มีทุนทางสังคมที่เข้มแข็ง ผู้วิจัยจึงเลือกศึกษาการพัฒนาเส้นทาง</w:t>
      </w:r>
      <w:r w:rsidR="0083302C">
        <w:rPr>
          <w:rFonts w:ascii="TH SarabunPSK" w:eastAsia="Sarabun" w:hAnsi="TH SarabunPSK" w:cs="TH SarabunPSK"/>
          <w:sz w:val="28"/>
          <w:cs/>
        </w:rPr>
        <w:br/>
      </w:r>
      <w:r w:rsidRPr="008A4A55">
        <w:rPr>
          <w:rFonts w:ascii="TH SarabunPSK" w:eastAsia="Sarabun" w:hAnsi="TH SarabunPSK" w:cs="TH SarabunPSK" w:hint="cs"/>
          <w:sz w:val="28"/>
          <w:cs/>
        </w:rPr>
        <w:t>การท่องเที่ยวเชิงศรัทธาโดยกระบวนการมีส่วนร่วมของชุมชนท่าชัย-ศรี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 เพื่อต่อยอดทุนทรัพยากร</w:t>
      </w:r>
      <w:r w:rsidR="0083302C">
        <w:rPr>
          <w:rFonts w:ascii="TH SarabunPSK" w:eastAsia="Sarabun" w:hAnsi="TH SarabunPSK" w:cs="TH SarabunPSK"/>
          <w:sz w:val="28"/>
          <w:cs/>
        </w:rPr>
        <w:br/>
      </w:r>
      <w:r w:rsidRPr="008A4A55">
        <w:rPr>
          <w:rFonts w:ascii="TH SarabunPSK" w:eastAsia="Sarabun" w:hAnsi="TH SarabunPSK" w:cs="TH SarabunPSK" w:hint="cs"/>
          <w:sz w:val="28"/>
          <w:cs/>
        </w:rPr>
        <w:lastRenderedPageBreak/>
        <w:t>การท่องเที่ยวโดยชุมชนที่มีอยู่เดิม สร้างให้เกิดจุดมุ่งหมายใหม่ทางการท่องเที่ยว กระจายรายได้จาก</w:t>
      </w:r>
      <w:r w:rsidR="00347444">
        <w:rPr>
          <w:rFonts w:ascii="TH SarabunPSK" w:eastAsia="Sarabun" w:hAnsi="TH SarabunPSK" w:cs="TH SarabunPSK"/>
          <w:sz w:val="28"/>
          <w:cs/>
        </w:rPr>
        <w:br/>
      </w:r>
      <w:r w:rsidRPr="008A4A55">
        <w:rPr>
          <w:rFonts w:ascii="TH SarabunPSK" w:eastAsia="Sarabun" w:hAnsi="TH SarabunPSK" w:cs="TH SarabunPSK" w:hint="cs"/>
          <w:sz w:val="28"/>
          <w:cs/>
        </w:rPr>
        <w:t>การท่องเที่ยวไปยังพื้นที่ชุมชน สร้างแนวโน้มให้เกิดการท่องเที่ยวซ้ำในพื้นที่</w:t>
      </w:r>
    </w:p>
    <w:p w14:paraId="2FBA0420" w14:textId="77777777" w:rsidR="00174988" w:rsidRPr="008A4A55" w:rsidRDefault="00174988" w:rsidP="00CC35A3">
      <w:pPr>
        <w:shd w:val="clear" w:color="auto" w:fill="FFFFFF"/>
        <w:spacing w:after="0" w:line="240" w:lineRule="auto"/>
        <w:rPr>
          <w:rFonts w:ascii="TH SarabunPSK" w:eastAsia="Sarabun" w:hAnsi="TH SarabunPSK" w:cs="TH SarabunPSK"/>
          <w:sz w:val="20"/>
          <w:szCs w:val="20"/>
          <w:highlight w:val="white"/>
        </w:rPr>
      </w:pPr>
    </w:p>
    <w:p w14:paraId="0E3D145F" w14:textId="77777777" w:rsidR="00174988" w:rsidRPr="008A4A55" w:rsidRDefault="00174988" w:rsidP="00CC35A3">
      <w:pPr>
        <w:shd w:val="clear" w:color="auto" w:fill="FFFFFF"/>
        <w:spacing w:after="0" w:line="240" w:lineRule="auto"/>
        <w:rPr>
          <w:rFonts w:ascii="TH SarabunPSK" w:eastAsia="Sarabun" w:hAnsi="TH SarabunPSK" w:cs="TH SarabunPSK"/>
          <w:b/>
          <w:sz w:val="32"/>
          <w:szCs w:val="32"/>
        </w:rPr>
      </w:pPr>
      <w:proofErr w:type="spellStart"/>
      <w:r w:rsidRPr="008A4A55">
        <w:rPr>
          <w:rFonts w:ascii="TH SarabunPSK" w:eastAsia="Sarabun" w:hAnsi="TH SarabunPSK" w:cs="TH SarabunPSK"/>
          <w:b/>
          <w:sz w:val="32"/>
          <w:szCs w:val="32"/>
        </w:rPr>
        <w:t>วัตถุประสงค์ในการวิจัย</w:t>
      </w:r>
      <w:proofErr w:type="spellEnd"/>
    </w:p>
    <w:p w14:paraId="2324C4EC" w14:textId="5D149A8E" w:rsidR="009050CF" w:rsidRPr="008A4A55" w:rsidRDefault="009050CF" w:rsidP="009050CF">
      <w:pPr>
        <w:shd w:val="clear" w:color="auto" w:fill="FFFFFF"/>
        <w:spacing w:after="0" w:line="240" w:lineRule="auto"/>
        <w:ind w:firstLine="567"/>
        <w:jc w:val="both"/>
        <w:rPr>
          <w:rFonts w:ascii="TH SarabunPSK" w:eastAsia="Sarabun" w:hAnsi="TH SarabunPSK" w:cs="TH SarabunPSK"/>
          <w:sz w:val="28"/>
        </w:rPr>
      </w:pPr>
      <w:r w:rsidRPr="008A4A55">
        <w:rPr>
          <w:rFonts w:ascii="TH SarabunPSK" w:eastAsia="Sarabun" w:hAnsi="TH SarabunPSK" w:cs="TH SarabunPSK" w:hint="cs"/>
          <w:sz w:val="28"/>
          <w:cs/>
        </w:rPr>
        <w:t xml:space="preserve">1. เพื่อศึกษา </w:t>
      </w:r>
      <w:r w:rsidRPr="008A4A55">
        <w:rPr>
          <w:rFonts w:ascii="TH SarabunPSK" w:eastAsia="Sarabun" w:hAnsi="TH SarabunPSK" w:cs="TH SarabunPSK" w:hint="cs"/>
          <w:sz w:val="28"/>
        </w:rPr>
        <w:t xml:space="preserve">SWOT </w:t>
      </w:r>
      <w:r w:rsidRPr="008A4A55">
        <w:rPr>
          <w:rFonts w:ascii="TH SarabunPSK" w:eastAsia="Sarabun" w:hAnsi="TH SarabunPSK" w:cs="TH SarabunPSK" w:hint="cs"/>
          <w:sz w:val="28"/>
          <w:cs/>
        </w:rPr>
        <w:t>แหล่งท่องเที่ยวเชิงศรัทธาของชุมชน ในเขตชุมชนท่าชัย-ศรี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 xml:space="preserve">นาลัย </w:t>
      </w:r>
    </w:p>
    <w:p w14:paraId="54A36654" w14:textId="6703B94E" w:rsidR="009050CF" w:rsidRPr="008A4A55" w:rsidRDefault="009050CF" w:rsidP="009050CF">
      <w:pPr>
        <w:shd w:val="clear" w:color="auto" w:fill="FFFFFF"/>
        <w:spacing w:after="0" w:line="240" w:lineRule="auto"/>
        <w:ind w:firstLine="567"/>
        <w:jc w:val="thaiDistribute"/>
        <w:rPr>
          <w:rFonts w:ascii="TH SarabunPSK" w:eastAsia="Sarabun" w:hAnsi="TH SarabunPSK" w:cs="TH SarabunPSK"/>
          <w:sz w:val="28"/>
        </w:rPr>
      </w:pPr>
      <w:r w:rsidRPr="008A4A55">
        <w:rPr>
          <w:rFonts w:ascii="TH SarabunPSK" w:eastAsia="Sarabun" w:hAnsi="TH SarabunPSK" w:cs="TH SarabunPSK" w:hint="cs"/>
          <w:sz w:val="28"/>
          <w:cs/>
        </w:rPr>
        <w:t>2. เพื่อศึกษาแนวทางการพัฒนาเส้นทางการท่องเที่ยวเชิงศรัทธาในพื้นที่ชุมชนท่าชัย-ศรี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นาลัยอำเภอศรี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w:t>
      </w:r>
    </w:p>
    <w:p w14:paraId="35582689" w14:textId="77777777" w:rsidR="00174988" w:rsidRPr="008A4A55" w:rsidRDefault="00174988" w:rsidP="00CC35A3">
      <w:pPr>
        <w:shd w:val="clear" w:color="auto" w:fill="FFFFFF"/>
        <w:spacing w:after="0" w:line="240" w:lineRule="auto"/>
        <w:jc w:val="both"/>
        <w:rPr>
          <w:rFonts w:ascii="TH SarabunPSK" w:eastAsia="Sarabun" w:hAnsi="TH SarabunPSK" w:cs="TH SarabunPSK"/>
          <w:sz w:val="20"/>
          <w:szCs w:val="20"/>
        </w:rPr>
      </w:pPr>
    </w:p>
    <w:p w14:paraId="11CB2A5E" w14:textId="77777777" w:rsidR="00174988" w:rsidRPr="008A4A55" w:rsidRDefault="00174988" w:rsidP="00CC35A3">
      <w:pPr>
        <w:shd w:val="clear" w:color="auto" w:fill="FFFFFF"/>
        <w:spacing w:after="0" w:line="240" w:lineRule="auto"/>
        <w:jc w:val="both"/>
        <w:rPr>
          <w:rFonts w:ascii="TH SarabunPSK" w:eastAsia="Sarabun" w:hAnsi="TH SarabunPSK" w:cs="TH SarabunPSK"/>
          <w:b/>
          <w:bCs/>
          <w:sz w:val="32"/>
          <w:szCs w:val="32"/>
        </w:rPr>
      </w:pPr>
      <w:r w:rsidRPr="008A4A55">
        <w:rPr>
          <w:rFonts w:ascii="TH SarabunPSK" w:eastAsia="Sarabun" w:hAnsi="TH SarabunPSK" w:cs="TH SarabunPSK" w:hint="cs"/>
          <w:b/>
          <w:bCs/>
          <w:sz w:val="32"/>
          <w:szCs w:val="32"/>
          <w:cs/>
        </w:rPr>
        <w:t>ขอบเขตของการวิจัย</w:t>
      </w:r>
    </w:p>
    <w:p w14:paraId="6C99ED0C" w14:textId="612EA698" w:rsidR="00B511DC" w:rsidRPr="008A4A55" w:rsidRDefault="00B511DC" w:rsidP="0083302C">
      <w:pPr>
        <w:shd w:val="clear" w:color="auto" w:fill="FFFFFF"/>
        <w:spacing w:after="0" w:line="240" w:lineRule="auto"/>
        <w:ind w:firstLine="567"/>
        <w:jc w:val="thaiDistribute"/>
        <w:rPr>
          <w:rFonts w:ascii="TH SarabunPSK" w:eastAsia="Sarabun" w:hAnsi="TH SarabunPSK" w:cs="TH SarabunPSK"/>
          <w:sz w:val="28"/>
        </w:rPr>
      </w:pPr>
      <w:r w:rsidRPr="008A4A55">
        <w:rPr>
          <w:rFonts w:ascii="TH SarabunPSK" w:eastAsia="Sarabun" w:hAnsi="TH SarabunPSK" w:cs="TH SarabunPSK" w:hint="cs"/>
          <w:sz w:val="28"/>
          <w:cs/>
        </w:rPr>
        <w:t>ด้านเนื้อหา ได้แก่ การศึกษาศักยภาพแหล่งท่องเที่ยวเชิงศรัทธา ประกอบด้วยการวิเคราะห์ จุดแข็ง จุดอ่อน โอกาส</w:t>
      </w:r>
      <w:r w:rsidR="00347444">
        <w:rPr>
          <w:rFonts w:ascii="TH SarabunPSK" w:eastAsia="Sarabun" w:hAnsi="TH SarabunPSK" w:cs="TH SarabunPSK" w:hint="cs"/>
          <w:sz w:val="28"/>
          <w:cs/>
        </w:rPr>
        <w:t xml:space="preserve"> </w:t>
      </w:r>
      <w:r w:rsidRPr="008A4A55">
        <w:rPr>
          <w:rFonts w:ascii="TH SarabunPSK" w:eastAsia="Sarabun" w:hAnsi="TH SarabunPSK" w:cs="TH SarabunPSK" w:hint="cs"/>
          <w:sz w:val="28"/>
          <w:cs/>
        </w:rPr>
        <w:t>และอุปสรรคของพื้นที่ชุมชนท่าชัย-ศรี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 การสืบค้นข้อมูลความเชื่อและความศรัทธาในแหล่งท่องเที่ยวเชิงเชิงศรัทธา และแนวทางการพัฒนาเส้นทางการท่องเที่ยวเชิงศรัทธา ในพื้นที่ชุมชนท่าชัย-ศรี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w:t>
      </w:r>
    </w:p>
    <w:p w14:paraId="6827C917" w14:textId="1229BB03" w:rsidR="00B511DC" w:rsidRPr="008A4A55" w:rsidRDefault="00B511DC" w:rsidP="0083302C">
      <w:pPr>
        <w:shd w:val="clear" w:color="auto" w:fill="FFFFFF"/>
        <w:spacing w:after="0" w:line="240" w:lineRule="auto"/>
        <w:ind w:firstLine="567"/>
        <w:jc w:val="thaiDistribute"/>
        <w:rPr>
          <w:rFonts w:ascii="TH SarabunPSK" w:eastAsia="Sarabun" w:hAnsi="TH SarabunPSK" w:cs="TH SarabunPSK"/>
          <w:sz w:val="28"/>
        </w:rPr>
      </w:pPr>
      <w:r w:rsidRPr="008A4A55">
        <w:rPr>
          <w:rFonts w:ascii="TH SarabunPSK" w:eastAsia="Sarabun" w:hAnsi="TH SarabunPSK" w:cs="TH SarabunPSK" w:hint="cs"/>
          <w:sz w:val="28"/>
          <w:cs/>
        </w:rPr>
        <w:t>ด้านประชากรและกลุ่มตัวอย่าง ผู้วิจัยเลือกกลุ่มผู้ให้ข้อมูลหลัก ได้แก่นักพัฒนาการท่องเที่ยว นักพัฒนาชุมชน ตัวแทนชมรมส่งเสริมการท่องเที่ยวโดยชุมชนท่าชัย-ศรี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 xml:space="preserve">นาลัย ตัวแทนกลุ่มวิสาหกิจโดยชุมชน ตัวแทนปราชญ์ชุมชน ผู้บริหารองค์กรปกครองส่วนท้องถิ่น ตัวแทนบริษัทชัยเชลียงเพื่อสังคมและตัวแทนภาคประชาชนและผู้มีส่วนได้ส่วนเสียในการจัดการท่องเที่ยว จำนวน </w:t>
      </w:r>
      <w:r w:rsidRPr="008A4A55">
        <w:rPr>
          <w:rFonts w:ascii="TH SarabunPSK" w:eastAsia="Sarabun" w:hAnsi="TH SarabunPSK" w:cs="TH SarabunPSK" w:hint="cs"/>
          <w:sz w:val="28"/>
        </w:rPr>
        <w:t>15</w:t>
      </w:r>
      <w:r w:rsidRPr="008A4A55">
        <w:rPr>
          <w:rFonts w:ascii="TH SarabunPSK" w:eastAsia="Sarabun" w:hAnsi="TH SarabunPSK" w:cs="TH SarabunPSK" w:hint="cs"/>
          <w:sz w:val="28"/>
          <w:cs/>
        </w:rPr>
        <w:t xml:space="preserve"> คน โดยใช้กระบวนการสัมภาษณ์รายบุคคล การสนทนากลุ่ม และการสังเกตการณ์แบบมีส่วนร่วม</w:t>
      </w:r>
    </w:p>
    <w:p w14:paraId="595A53BE" w14:textId="55B9F98C" w:rsidR="00B511DC" w:rsidRPr="008A4A55" w:rsidRDefault="00B511DC" w:rsidP="0083302C">
      <w:pPr>
        <w:shd w:val="clear" w:color="auto" w:fill="FFFFFF"/>
        <w:spacing w:after="0" w:line="240" w:lineRule="auto"/>
        <w:ind w:firstLine="567"/>
        <w:jc w:val="thaiDistribute"/>
        <w:rPr>
          <w:rFonts w:ascii="TH SarabunPSK" w:eastAsia="Sarabun" w:hAnsi="TH SarabunPSK" w:cs="TH SarabunPSK"/>
          <w:sz w:val="28"/>
        </w:rPr>
      </w:pPr>
      <w:r w:rsidRPr="008A4A55">
        <w:rPr>
          <w:rFonts w:ascii="TH SarabunPSK" w:eastAsia="Sarabun" w:hAnsi="TH SarabunPSK" w:cs="TH SarabunPSK" w:hint="cs"/>
          <w:sz w:val="28"/>
          <w:cs/>
        </w:rPr>
        <w:t>ด้านพื้นที่ ศึกษาเฉพาะแหล่งท่องเที่ยวเชิงศรัทธาในพื้นที่ชุมชนท่าชัย-ศรี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 ตามเขตพื้นที่</w:t>
      </w:r>
      <w:r w:rsidR="00347444">
        <w:rPr>
          <w:rFonts w:ascii="TH SarabunPSK" w:eastAsia="Sarabun" w:hAnsi="TH SarabunPSK" w:cs="TH SarabunPSK"/>
          <w:sz w:val="28"/>
          <w:cs/>
        </w:rPr>
        <w:br/>
      </w:r>
      <w:r w:rsidRPr="008A4A55">
        <w:rPr>
          <w:rFonts w:ascii="TH SarabunPSK" w:eastAsia="Sarabun" w:hAnsi="TH SarabunPSK" w:cs="TH SarabunPSK" w:hint="cs"/>
          <w:sz w:val="28"/>
          <w:cs/>
        </w:rPr>
        <w:t>การปกครองของเทศบาลเมืองศรี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 อำเภอศรี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 จังหวัดสุโขทัย</w:t>
      </w:r>
    </w:p>
    <w:p w14:paraId="794B7870" w14:textId="25B29F74" w:rsidR="00B511DC" w:rsidRPr="008A4A55" w:rsidRDefault="00B511DC" w:rsidP="0083302C">
      <w:pPr>
        <w:shd w:val="clear" w:color="auto" w:fill="FFFFFF"/>
        <w:spacing w:after="0" w:line="240" w:lineRule="auto"/>
        <w:ind w:firstLine="567"/>
        <w:jc w:val="thaiDistribute"/>
        <w:rPr>
          <w:rFonts w:ascii="TH SarabunPSK" w:eastAsia="Sarabun" w:hAnsi="TH SarabunPSK" w:cs="TH SarabunPSK"/>
          <w:sz w:val="28"/>
        </w:rPr>
      </w:pPr>
      <w:r w:rsidRPr="008A4A55">
        <w:rPr>
          <w:rFonts w:ascii="TH SarabunPSK" w:eastAsia="Sarabun" w:hAnsi="TH SarabunPSK" w:cs="TH SarabunPSK" w:hint="cs"/>
          <w:sz w:val="28"/>
          <w:cs/>
        </w:rPr>
        <w:t>ด้านเวลา ศึกษาในช่วงเดือนตุลาคม พ.ศ.</w:t>
      </w:r>
      <w:r w:rsidR="0083302C">
        <w:rPr>
          <w:rFonts w:ascii="TH SarabunPSK" w:eastAsia="Sarabun" w:hAnsi="TH SarabunPSK" w:cs="TH SarabunPSK"/>
          <w:sz w:val="28"/>
        </w:rPr>
        <w:t xml:space="preserve"> </w:t>
      </w:r>
      <w:r w:rsidRPr="008A4A55">
        <w:rPr>
          <w:rFonts w:ascii="TH SarabunPSK" w:eastAsia="Sarabun" w:hAnsi="TH SarabunPSK" w:cs="TH SarabunPSK" w:hint="cs"/>
          <w:sz w:val="28"/>
        </w:rPr>
        <w:t>2567</w:t>
      </w:r>
      <w:r w:rsidRPr="008A4A55">
        <w:rPr>
          <w:rFonts w:ascii="TH SarabunPSK" w:eastAsia="Sarabun" w:hAnsi="TH SarabunPSK" w:cs="TH SarabunPSK" w:hint="cs"/>
          <w:sz w:val="28"/>
          <w:cs/>
        </w:rPr>
        <w:t xml:space="preserve"> ถึงเดือน สิงหาคม </w:t>
      </w:r>
      <w:r w:rsidR="0083302C">
        <w:rPr>
          <w:rFonts w:ascii="TH SarabunPSK" w:eastAsia="Sarabun" w:hAnsi="TH SarabunPSK" w:cs="TH SarabunPSK" w:hint="cs"/>
          <w:sz w:val="28"/>
          <w:cs/>
        </w:rPr>
        <w:t xml:space="preserve">พ.ศ. </w:t>
      </w:r>
      <w:r w:rsidRPr="008A4A55">
        <w:rPr>
          <w:rFonts w:ascii="TH SarabunPSK" w:eastAsia="Sarabun" w:hAnsi="TH SarabunPSK" w:cs="TH SarabunPSK" w:hint="cs"/>
          <w:sz w:val="28"/>
        </w:rPr>
        <w:t>2568</w:t>
      </w:r>
    </w:p>
    <w:p w14:paraId="397F4CFA" w14:textId="77777777" w:rsidR="00174988" w:rsidRPr="0083302C" w:rsidRDefault="00174988" w:rsidP="00CC35A3">
      <w:pPr>
        <w:shd w:val="clear" w:color="auto" w:fill="FFFFFF"/>
        <w:spacing w:after="0" w:line="240" w:lineRule="auto"/>
        <w:jc w:val="both"/>
        <w:rPr>
          <w:rFonts w:ascii="TH SarabunPSK" w:eastAsia="Sarabun" w:hAnsi="TH SarabunPSK" w:cs="TH SarabunPSK"/>
          <w:sz w:val="20"/>
          <w:szCs w:val="20"/>
        </w:rPr>
      </w:pPr>
    </w:p>
    <w:p w14:paraId="047E8596" w14:textId="77777777" w:rsidR="00530B73" w:rsidRPr="008A4A55" w:rsidRDefault="00530B73" w:rsidP="00CC35A3">
      <w:pPr>
        <w:shd w:val="clear" w:color="auto" w:fill="FFFFFF"/>
        <w:spacing w:after="0" w:line="240" w:lineRule="auto"/>
        <w:jc w:val="both"/>
        <w:rPr>
          <w:rFonts w:ascii="TH SarabunPSK" w:eastAsia="Sarabun" w:hAnsi="TH SarabunPSK" w:cs="TH SarabunPSK"/>
          <w:b/>
          <w:bCs/>
          <w:sz w:val="32"/>
          <w:szCs w:val="32"/>
        </w:rPr>
      </w:pPr>
      <w:r w:rsidRPr="008A4A55">
        <w:rPr>
          <w:rFonts w:ascii="TH SarabunPSK" w:eastAsia="Sarabun" w:hAnsi="TH SarabunPSK" w:cs="TH SarabunPSK" w:hint="cs"/>
          <w:b/>
          <w:bCs/>
          <w:sz w:val="32"/>
          <w:szCs w:val="32"/>
          <w:cs/>
        </w:rPr>
        <w:t>ประโยชน์ที่คาดว่าจะได้รับจากการวิจัย</w:t>
      </w:r>
    </w:p>
    <w:p w14:paraId="42CF9E4B" w14:textId="7A4EF8D1" w:rsidR="00000F3E" w:rsidRPr="008A4A55" w:rsidRDefault="00000F3E" w:rsidP="00FB58B2">
      <w:pPr>
        <w:spacing w:after="0" w:line="240" w:lineRule="auto"/>
        <w:ind w:firstLine="567"/>
        <w:jc w:val="thaiDistribute"/>
        <w:rPr>
          <w:rFonts w:ascii="TH SarabunPSK" w:eastAsia="Sarabun" w:hAnsi="TH SarabunPSK" w:cs="TH SarabunPSK"/>
          <w:sz w:val="28"/>
        </w:rPr>
      </w:pPr>
      <w:r w:rsidRPr="008A4A55">
        <w:rPr>
          <w:rFonts w:ascii="TH SarabunPSK" w:eastAsia="Sarabun" w:hAnsi="TH SarabunPSK" w:cs="TH SarabunPSK" w:hint="cs"/>
          <w:sz w:val="28"/>
          <w:cs/>
        </w:rPr>
        <w:t>1. หน่วยงานภาครัฐ องค์กรปกครองส่วนท้องถิ่นและหน่วยงานเอกชนด้านการท่องเที่ยว สามารถนำ</w:t>
      </w:r>
      <w:r w:rsidR="00FB58B2">
        <w:rPr>
          <w:rFonts w:ascii="TH SarabunPSK" w:eastAsia="Sarabun" w:hAnsi="TH SarabunPSK" w:cs="TH SarabunPSK"/>
          <w:sz w:val="28"/>
          <w:cs/>
        </w:rPr>
        <w:br/>
      </w:r>
      <w:r w:rsidRPr="008A4A55">
        <w:rPr>
          <w:rFonts w:ascii="TH SarabunPSK" w:eastAsia="Sarabun" w:hAnsi="TH SarabunPSK" w:cs="TH SarabunPSK" w:hint="cs"/>
          <w:sz w:val="28"/>
          <w:cs/>
        </w:rPr>
        <w:t>ผลการศึกษาไปใช้ในการวางแผนการพัฒนาการท่องเที่ยวในพื้นที่</w:t>
      </w:r>
    </w:p>
    <w:p w14:paraId="26F18F00" w14:textId="7E53954E" w:rsidR="00000F3E" w:rsidRPr="008A4A55" w:rsidRDefault="00000F3E" w:rsidP="00FB58B2">
      <w:pPr>
        <w:spacing w:after="0" w:line="240" w:lineRule="auto"/>
        <w:ind w:firstLine="567"/>
        <w:jc w:val="thaiDistribute"/>
        <w:rPr>
          <w:rFonts w:ascii="TH SarabunPSK" w:eastAsia="Sarabun" w:hAnsi="TH SarabunPSK" w:cs="TH SarabunPSK"/>
          <w:sz w:val="28"/>
        </w:rPr>
      </w:pPr>
      <w:r w:rsidRPr="008A4A55">
        <w:rPr>
          <w:rFonts w:ascii="TH SarabunPSK" w:eastAsia="Sarabun" w:hAnsi="TH SarabunPSK" w:cs="TH SarabunPSK" w:hint="cs"/>
          <w:sz w:val="28"/>
          <w:cs/>
        </w:rPr>
        <w:t>2. ชุมชน สามารถนำผลการศึกษาได้ใช้ในการวางแผนสร้างโอกาสในการเพิ่มรายได้จากกิจกรรม</w:t>
      </w:r>
      <w:r w:rsidR="00FB58B2">
        <w:rPr>
          <w:rFonts w:ascii="TH SarabunPSK" w:eastAsia="Sarabun" w:hAnsi="TH SarabunPSK" w:cs="TH SarabunPSK"/>
          <w:sz w:val="28"/>
        </w:rPr>
        <w:br/>
      </w:r>
      <w:r w:rsidRPr="008A4A55">
        <w:rPr>
          <w:rFonts w:ascii="TH SarabunPSK" w:eastAsia="Sarabun" w:hAnsi="TH SarabunPSK" w:cs="TH SarabunPSK" w:hint="cs"/>
          <w:sz w:val="28"/>
          <w:cs/>
        </w:rPr>
        <w:t>การท่องเที่ยวเชิงศรัทธาในพื้นที่</w:t>
      </w:r>
    </w:p>
    <w:p w14:paraId="6E703222" w14:textId="34BA6686" w:rsidR="00000F3E" w:rsidRPr="008A4A55" w:rsidRDefault="00000F3E" w:rsidP="00FB58B2">
      <w:pPr>
        <w:spacing w:after="0" w:line="240" w:lineRule="auto"/>
        <w:ind w:firstLine="567"/>
        <w:jc w:val="thaiDistribute"/>
        <w:rPr>
          <w:rFonts w:ascii="TH SarabunPSK" w:eastAsia="Sarabun" w:hAnsi="TH SarabunPSK" w:cs="TH SarabunPSK"/>
          <w:sz w:val="28"/>
        </w:rPr>
      </w:pPr>
      <w:r w:rsidRPr="008A4A55">
        <w:rPr>
          <w:rFonts w:ascii="TH SarabunPSK" w:eastAsia="Sarabun" w:hAnsi="TH SarabunPSK" w:cs="TH SarabunPSK" w:hint="cs"/>
          <w:sz w:val="28"/>
          <w:cs/>
        </w:rPr>
        <w:t>3. ประโยชน์ด้านวิชาการ เพื่อขยายองค์ความรู้ด้านวิชาการ โดยผู้ที่สนใจในการ</w:t>
      </w:r>
      <w:proofErr w:type="spellStart"/>
      <w:r w:rsidRPr="008A4A55">
        <w:rPr>
          <w:rFonts w:ascii="TH SarabunPSK" w:eastAsia="Sarabun" w:hAnsi="TH SarabunPSK" w:cs="TH SarabunPSK" w:hint="cs"/>
          <w:sz w:val="28"/>
          <w:cs/>
        </w:rPr>
        <w:t>ทํา</w:t>
      </w:r>
      <w:proofErr w:type="spellEnd"/>
      <w:r w:rsidRPr="008A4A55">
        <w:rPr>
          <w:rFonts w:ascii="TH SarabunPSK" w:eastAsia="Sarabun" w:hAnsi="TH SarabunPSK" w:cs="TH SarabunPSK" w:hint="cs"/>
          <w:sz w:val="28"/>
          <w:cs/>
        </w:rPr>
        <w:t>วิจัยสามารถนํา</w:t>
      </w:r>
      <w:r w:rsidR="00FB58B2">
        <w:rPr>
          <w:rFonts w:ascii="TH SarabunPSK" w:eastAsia="Sarabun" w:hAnsi="TH SarabunPSK" w:cs="TH SarabunPSK"/>
          <w:sz w:val="28"/>
        </w:rPr>
        <w:br/>
      </w:r>
      <w:r w:rsidRPr="008A4A55">
        <w:rPr>
          <w:rFonts w:ascii="TH SarabunPSK" w:eastAsia="Sarabun" w:hAnsi="TH SarabunPSK" w:cs="TH SarabunPSK" w:hint="cs"/>
          <w:sz w:val="28"/>
          <w:cs/>
        </w:rPr>
        <w:t>ผลการศึกษาไปใช้อ้างอิง</w:t>
      </w:r>
    </w:p>
    <w:p w14:paraId="7336E5A1" w14:textId="77777777" w:rsidR="00000F3E" w:rsidRPr="008A4A55" w:rsidRDefault="00000F3E" w:rsidP="00000F3E">
      <w:pPr>
        <w:spacing w:after="0" w:line="240" w:lineRule="auto"/>
        <w:rPr>
          <w:rFonts w:ascii="TH SarabunPSK" w:eastAsia="Sarabun" w:hAnsi="TH SarabunPSK" w:cs="TH SarabunPSK"/>
          <w:sz w:val="20"/>
          <w:szCs w:val="20"/>
          <w:cs/>
        </w:rPr>
      </w:pPr>
    </w:p>
    <w:p w14:paraId="25D2380D" w14:textId="77777777" w:rsidR="00530B73" w:rsidRPr="008A4A55" w:rsidRDefault="00530B73" w:rsidP="00CC35A3">
      <w:pPr>
        <w:shd w:val="clear" w:color="auto" w:fill="FFFFFF"/>
        <w:spacing w:after="0" w:line="240" w:lineRule="auto"/>
        <w:jc w:val="both"/>
        <w:rPr>
          <w:rFonts w:ascii="TH SarabunPSK" w:eastAsia="Sarabun" w:hAnsi="TH SarabunPSK" w:cs="TH SarabunPSK"/>
          <w:b/>
          <w:bCs/>
          <w:sz w:val="32"/>
          <w:szCs w:val="32"/>
        </w:rPr>
      </w:pPr>
      <w:r w:rsidRPr="008A4A55">
        <w:rPr>
          <w:rFonts w:ascii="TH SarabunPSK" w:eastAsia="Sarabun" w:hAnsi="TH SarabunPSK" w:cs="TH SarabunPSK" w:hint="cs"/>
          <w:b/>
          <w:bCs/>
          <w:sz w:val="32"/>
          <w:szCs w:val="32"/>
          <w:cs/>
        </w:rPr>
        <w:t>แนวคิด ทฤษฎี และงานวิจัยที่เกี่ยวข้อง</w:t>
      </w:r>
      <w:r w:rsidRPr="008A4A55">
        <w:rPr>
          <w:rFonts w:ascii="TH SarabunPSK" w:eastAsia="Sarabun" w:hAnsi="TH SarabunPSK" w:cs="TH SarabunPSK"/>
          <w:b/>
          <w:bCs/>
          <w:sz w:val="32"/>
          <w:szCs w:val="32"/>
        </w:rPr>
        <w:t xml:space="preserve"> </w:t>
      </w:r>
    </w:p>
    <w:p w14:paraId="5DA41CE5" w14:textId="77777777" w:rsidR="004A390D" w:rsidRPr="008A4A55" w:rsidRDefault="004A390D" w:rsidP="00005376">
      <w:pPr>
        <w:shd w:val="clear" w:color="auto" w:fill="FFFFFF"/>
        <w:spacing w:after="0" w:line="240" w:lineRule="auto"/>
        <w:ind w:firstLine="567"/>
        <w:jc w:val="both"/>
        <w:rPr>
          <w:rFonts w:ascii="TH SarabunPSK" w:eastAsia="Sarabun" w:hAnsi="TH SarabunPSK" w:cs="TH SarabunPSK"/>
          <w:bCs/>
          <w:sz w:val="28"/>
        </w:rPr>
      </w:pPr>
      <w:r w:rsidRPr="008A4A55">
        <w:rPr>
          <w:rFonts w:ascii="TH SarabunPSK" w:eastAsia="Sarabun" w:hAnsi="TH SarabunPSK" w:cs="TH SarabunPSK" w:hint="cs"/>
          <w:bCs/>
          <w:sz w:val="28"/>
          <w:cs/>
        </w:rPr>
        <w:t>แนวคิดและทฤษฎีเกี่ยวกับการท่องเที่ยวเชิงศรัทธา</w:t>
      </w:r>
    </w:p>
    <w:p w14:paraId="0DEAA1A7" w14:textId="195640EE" w:rsidR="004A390D" w:rsidRPr="008A4A55" w:rsidRDefault="004A390D" w:rsidP="00BA3FE0">
      <w:pPr>
        <w:shd w:val="clear" w:color="auto" w:fill="FFFFFF"/>
        <w:spacing w:after="0" w:line="240" w:lineRule="auto"/>
        <w:ind w:firstLine="567"/>
        <w:jc w:val="thaiDistribute"/>
        <w:rPr>
          <w:rFonts w:ascii="TH SarabunPSK" w:eastAsia="Sarabun" w:hAnsi="TH SarabunPSK" w:cs="TH SarabunPSK"/>
          <w:b/>
          <w:sz w:val="28"/>
        </w:rPr>
      </w:pPr>
      <w:r w:rsidRPr="008A4A55">
        <w:rPr>
          <w:rFonts w:ascii="TH SarabunPSK" w:eastAsia="Sarabun" w:hAnsi="TH SarabunPSK" w:cs="TH SarabunPSK" w:hint="cs"/>
          <w:b/>
          <w:sz w:val="28"/>
          <w:cs/>
        </w:rPr>
        <w:t>ความศรัทธาหรือความเชื่อ คือการเชื่อในสิ่งใดสิ่งหนึ่งของมนุษย์ซึ่งมักเป็นสิ่งเหนือธรรมชาติ เช่น ผี วิญญาณ เทพเจ้า เป็นต้น ที่เชื่อว่าสามารถบันดาลให้เกิดทั้งเรื่องราวต่าง</w:t>
      </w:r>
      <w:r w:rsidR="00005376">
        <w:rPr>
          <w:rFonts w:ascii="TH SarabunPSK" w:eastAsia="Sarabun" w:hAnsi="TH SarabunPSK" w:cs="TH SarabunPSK" w:hint="cs"/>
          <w:b/>
          <w:sz w:val="28"/>
          <w:cs/>
        </w:rPr>
        <w:t xml:space="preserve"> </w:t>
      </w:r>
      <w:r w:rsidRPr="008A4A55">
        <w:rPr>
          <w:rFonts w:ascii="TH SarabunPSK" w:eastAsia="Sarabun" w:hAnsi="TH SarabunPSK" w:cs="TH SarabunPSK" w:hint="cs"/>
          <w:b/>
          <w:sz w:val="28"/>
          <w:cs/>
        </w:rPr>
        <w:t>ๆ ในชีวิตทั้งที่ดีและไม่ดี</w:t>
      </w:r>
      <w:r w:rsidR="00347444">
        <w:rPr>
          <w:rFonts w:ascii="TH SarabunPSK" w:eastAsia="Sarabun" w:hAnsi="TH SarabunPSK" w:cs="TH SarabunPSK"/>
          <w:b/>
          <w:sz w:val="28"/>
          <w:cs/>
        </w:rPr>
        <w:br/>
      </w:r>
      <w:r w:rsidRPr="008A4A55">
        <w:rPr>
          <w:rFonts w:ascii="TH SarabunPSK" w:eastAsia="Sarabun" w:hAnsi="TH SarabunPSK" w:cs="TH SarabunPSK" w:hint="cs"/>
          <w:b/>
          <w:sz w:val="28"/>
          <w:cs/>
        </w:rPr>
        <w:t>เป็นการยอมรับพลังสิ่งเหนือธรรมชาติโดยที่ไม่จำเป็นต้องมีเหตุผลมาพิสูจน์หรืออธิบาย ความเชื่อจะนำมาสู่</w:t>
      </w:r>
      <w:r w:rsidR="00347444">
        <w:rPr>
          <w:rFonts w:ascii="TH SarabunPSK" w:eastAsia="Sarabun" w:hAnsi="TH SarabunPSK" w:cs="TH SarabunPSK"/>
          <w:b/>
          <w:sz w:val="28"/>
          <w:cs/>
        </w:rPr>
        <w:br/>
      </w:r>
      <w:r w:rsidRPr="008A4A55">
        <w:rPr>
          <w:rFonts w:ascii="TH SarabunPSK" w:eastAsia="Sarabun" w:hAnsi="TH SarabunPSK" w:cs="TH SarabunPSK" w:hint="cs"/>
          <w:b/>
          <w:sz w:val="28"/>
          <w:cs/>
        </w:rPr>
        <w:t>การสร้า</w:t>
      </w:r>
      <w:r w:rsidR="00347444">
        <w:rPr>
          <w:rFonts w:ascii="TH SarabunPSK" w:eastAsia="Sarabun" w:hAnsi="TH SarabunPSK" w:cs="TH SarabunPSK" w:hint="cs"/>
          <w:b/>
          <w:sz w:val="28"/>
          <w:cs/>
        </w:rPr>
        <w:t>ง</w:t>
      </w:r>
      <w:r w:rsidR="00BA3FE0">
        <w:rPr>
          <w:rFonts w:ascii="TH SarabunPSK" w:eastAsia="Sarabun" w:hAnsi="TH SarabunPSK" w:cs="TH SarabunPSK" w:hint="cs"/>
          <w:b/>
          <w:sz w:val="28"/>
          <w:cs/>
        </w:rPr>
        <w:t xml:space="preserve"> </w:t>
      </w:r>
      <w:r w:rsidRPr="008A4A55">
        <w:rPr>
          <w:rFonts w:ascii="TH SarabunPSK" w:eastAsia="Sarabun" w:hAnsi="TH SarabunPSK" w:cs="TH SarabunPSK" w:hint="cs"/>
          <w:b/>
          <w:sz w:val="28"/>
          <w:cs/>
        </w:rPr>
        <w:t>และการออกแบบการแสดงออกในรูปแบบของพิธีกรรม การกราบไหว้ ขอพร ต่อสิ่งเหนือธรรมชาติ</w:t>
      </w:r>
      <w:r w:rsidRPr="008A4A55">
        <w:rPr>
          <w:rFonts w:ascii="TH SarabunPSK" w:eastAsia="Sarabun" w:hAnsi="TH SarabunPSK" w:cs="TH SarabunPSK" w:hint="cs"/>
          <w:b/>
          <w:sz w:val="28"/>
          <w:cs/>
        </w:rPr>
        <w:lastRenderedPageBreak/>
        <w:t>หรือที่เรียกว่าสิ่งศักดิ์สิทธิ์ โดยความเชื่อถือเป็นรากฐานของการนับถือศาสนาและการประกอบพิธีกรรมตามความศรัทธาส่วนบุคคล (ธนาภรณ์ วงศ์ชู</w:t>
      </w:r>
      <w:r w:rsidRPr="008A4A55">
        <w:rPr>
          <w:rFonts w:ascii="TH SarabunPSK" w:eastAsia="Sarabun" w:hAnsi="TH SarabunPSK" w:cs="TH SarabunPSK" w:hint="cs"/>
          <w:bCs/>
          <w:sz w:val="28"/>
        </w:rPr>
        <w:t>, 2566)</w:t>
      </w:r>
    </w:p>
    <w:p w14:paraId="7D482C0D" w14:textId="59B86334" w:rsidR="004A390D" w:rsidRPr="008A4A55" w:rsidRDefault="004A390D" w:rsidP="00005376">
      <w:pPr>
        <w:shd w:val="clear" w:color="auto" w:fill="FFFFFF"/>
        <w:spacing w:after="0" w:line="240" w:lineRule="auto"/>
        <w:ind w:firstLine="567"/>
        <w:jc w:val="thaiDistribute"/>
        <w:rPr>
          <w:rFonts w:ascii="TH SarabunPSK" w:eastAsia="Sarabun" w:hAnsi="TH SarabunPSK" w:cs="TH SarabunPSK"/>
          <w:b/>
          <w:sz w:val="28"/>
        </w:rPr>
      </w:pPr>
      <w:r w:rsidRPr="008A4A55">
        <w:rPr>
          <w:rFonts w:ascii="TH SarabunPSK" w:eastAsia="Sarabun" w:hAnsi="TH SarabunPSK" w:cs="TH SarabunPSK" w:hint="cs"/>
          <w:b/>
          <w:sz w:val="28"/>
          <w:cs/>
        </w:rPr>
        <w:t>การท่องเที่ยวเชิงจิตวิญญาณ</w:t>
      </w:r>
      <w:r w:rsidRPr="008A4A55">
        <w:rPr>
          <w:rFonts w:ascii="TH SarabunPSK" w:eastAsia="Sarabun" w:hAnsi="TH SarabunPSK" w:cs="TH SarabunPSK" w:hint="cs"/>
          <w:bCs/>
          <w:sz w:val="28"/>
          <w:cs/>
        </w:rPr>
        <w:t xml:space="preserve"> </w:t>
      </w:r>
      <w:r w:rsidRPr="008A4A55">
        <w:rPr>
          <w:rFonts w:ascii="TH SarabunPSK" w:eastAsia="Sarabun" w:hAnsi="TH SarabunPSK" w:cs="TH SarabunPSK" w:hint="cs"/>
          <w:b/>
          <w:sz w:val="28"/>
          <w:cs/>
        </w:rPr>
        <w:t>(</w:t>
      </w:r>
      <w:r w:rsidRPr="008A4A55">
        <w:rPr>
          <w:rFonts w:ascii="TH SarabunPSK" w:eastAsia="Sarabun" w:hAnsi="TH SarabunPSK" w:cs="TH SarabunPSK" w:hint="cs"/>
          <w:bCs/>
          <w:sz w:val="28"/>
        </w:rPr>
        <w:t xml:space="preserve">Spiritual Tourism) </w:t>
      </w:r>
      <w:r w:rsidRPr="008A4A55">
        <w:rPr>
          <w:rFonts w:ascii="TH SarabunPSK" w:eastAsia="Sarabun" w:hAnsi="TH SarabunPSK" w:cs="TH SarabunPSK" w:hint="cs"/>
          <w:b/>
          <w:sz w:val="28"/>
          <w:cs/>
        </w:rPr>
        <w:t>มักจะมีการกล่าวถึงในลักษณะของความเชื่อมโยงกับหลายคำ เช่น การท่องเที่ยวเชิงศรัทธา (</w:t>
      </w:r>
      <w:r w:rsidRPr="008A4A55">
        <w:rPr>
          <w:rFonts w:ascii="TH SarabunPSK" w:eastAsia="Sarabun" w:hAnsi="TH SarabunPSK" w:cs="TH SarabunPSK" w:hint="cs"/>
          <w:bCs/>
          <w:sz w:val="28"/>
        </w:rPr>
        <w:t>Faith-Based Tourism)</w:t>
      </w:r>
      <w:r w:rsidRPr="008A4A55">
        <w:rPr>
          <w:rFonts w:ascii="TH SarabunPSK" w:eastAsia="Sarabun" w:hAnsi="TH SarabunPSK" w:cs="TH SarabunPSK" w:hint="cs"/>
          <w:b/>
          <w:sz w:val="28"/>
        </w:rPr>
        <w:t xml:space="preserve"> </w:t>
      </w:r>
      <w:r w:rsidRPr="008A4A55">
        <w:rPr>
          <w:rFonts w:ascii="TH SarabunPSK" w:eastAsia="Sarabun" w:hAnsi="TH SarabunPSK" w:cs="TH SarabunPSK" w:hint="cs"/>
          <w:b/>
          <w:sz w:val="28"/>
          <w:cs/>
        </w:rPr>
        <w:t xml:space="preserve">การท่องเที่ยวเชิงศาสนา </w:t>
      </w:r>
      <w:r w:rsidRPr="00235283">
        <w:rPr>
          <w:rFonts w:ascii="TH SarabunPSK" w:eastAsia="Sarabun" w:hAnsi="TH SarabunPSK" w:cs="TH SarabunPSK" w:hint="cs"/>
          <w:b/>
          <w:sz w:val="28"/>
          <w:cs/>
        </w:rPr>
        <w:t>(</w:t>
      </w:r>
      <w:r w:rsidRPr="008A4A55">
        <w:rPr>
          <w:rFonts w:ascii="TH SarabunPSK" w:eastAsia="Sarabun" w:hAnsi="TH SarabunPSK" w:cs="TH SarabunPSK" w:hint="cs"/>
          <w:bCs/>
          <w:sz w:val="28"/>
        </w:rPr>
        <w:t>Religious Tourism)</w:t>
      </w:r>
      <w:r w:rsidRPr="008A4A55">
        <w:rPr>
          <w:rFonts w:ascii="TH SarabunPSK" w:eastAsia="Sarabun" w:hAnsi="TH SarabunPSK" w:cs="TH SarabunPSK" w:hint="cs"/>
          <w:b/>
          <w:sz w:val="28"/>
        </w:rPr>
        <w:t xml:space="preserve"> </w:t>
      </w:r>
      <w:r w:rsidRPr="008A4A55">
        <w:rPr>
          <w:rFonts w:ascii="TH SarabunPSK" w:eastAsia="Sarabun" w:hAnsi="TH SarabunPSK" w:cs="TH SarabunPSK" w:hint="cs"/>
          <w:b/>
          <w:sz w:val="28"/>
          <w:cs/>
        </w:rPr>
        <w:t>และการท่องเที่ยวที่เกี่ยวเนื่องกับสิ่งศักดิ์สิทธิ์ (</w:t>
      </w:r>
      <w:r w:rsidRPr="008A4A55">
        <w:rPr>
          <w:rFonts w:ascii="TH SarabunPSK" w:eastAsia="Sarabun" w:hAnsi="TH SarabunPSK" w:cs="TH SarabunPSK" w:hint="cs"/>
          <w:bCs/>
          <w:sz w:val="28"/>
        </w:rPr>
        <w:t>Sacred Tourism)</w:t>
      </w:r>
      <w:r w:rsidRPr="008A4A55">
        <w:rPr>
          <w:rFonts w:ascii="TH SarabunPSK" w:eastAsia="Sarabun" w:hAnsi="TH SarabunPSK" w:cs="TH SarabunPSK" w:hint="cs"/>
          <w:b/>
          <w:sz w:val="28"/>
        </w:rPr>
        <w:t xml:space="preserve"> </w:t>
      </w:r>
      <w:r w:rsidRPr="008A4A55">
        <w:rPr>
          <w:rFonts w:ascii="TH SarabunPSK" w:eastAsia="Sarabun" w:hAnsi="TH SarabunPSK" w:cs="TH SarabunPSK" w:hint="cs"/>
          <w:b/>
          <w:sz w:val="28"/>
          <w:cs/>
        </w:rPr>
        <w:t>เป็นต้น ซึ่งแบ่งออกได้เป็น</w:t>
      </w:r>
      <w:r w:rsidR="00BA3FE0">
        <w:rPr>
          <w:rFonts w:ascii="TH SarabunPSK" w:eastAsia="Sarabun" w:hAnsi="TH SarabunPSK" w:cs="TH SarabunPSK"/>
          <w:b/>
          <w:sz w:val="28"/>
          <w:cs/>
        </w:rPr>
        <w:br/>
      </w:r>
      <w:r w:rsidRPr="008A4A55">
        <w:rPr>
          <w:rFonts w:ascii="TH SarabunPSK" w:eastAsia="Sarabun" w:hAnsi="TH SarabunPSK" w:cs="TH SarabunPSK" w:hint="cs"/>
          <w:bCs/>
          <w:sz w:val="28"/>
        </w:rPr>
        <w:t>2</w:t>
      </w:r>
      <w:r w:rsidRPr="008A4A55">
        <w:rPr>
          <w:rFonts w:ascii="TH SarabunPSK" w:eastAsia="Sarabun" w:hAnsi="TH SarabunPSK" w:cs="TH SarabunPSK" w:hint="cs"/>
          <w:b/>
          <w:sz w:val="28"/>
          <w:cs/>
        </w:rPr>
        <w:t xml:space="preserve"> แบบได้แก่ (กรมการท่องเที่ยว</w:t>
      </w:r>
      <w:r w:rsidRPr="008A4A55">
        <w:rPr>
          <w:rFonts w:ascii="TH SarabunPSK" w:eastAsia="Sarabun" w:hAnsi="TH SarabunPSK" w:cs="TH SarabunPSK" w:hint="cs"/>
          <w:bCs/>
          <w:sz w:val="28"/>
        </w:rPr>
        <w:t>,</w:t>
      </w:r>
      <w:r w:rsidR="00B1641C" w:rsidRPr="008A4A55">
        <w:rPr>
          <w:rFonts w:ascii="TH SarabunPSK" w:eastAsia="Sarabun" w:hAnsi="TH SarabunPSK" w:cs="TH SarabunPSK"/>
          <w:bCs/>
          <w:sz w:val="28"/>
        </w:rPr>
        <w:t xml:space="preserve"> </w:t>
      </w:r>
      <w:r w:rsidRPr="008A4A55">
        <w:rPr>
          <w:rFonts w:ascii="TH SarabunPSK" w:eastAsia="Sarabun" w:hAnsi="TH SarabunPSK" w:cs="TH SarabunPSK" w:hint="cs"/>
          <w:bCs/>
          <w:sz w:val="28"/>
        </w:rPr>
        <w:t>2565)</w:t>
      </w:r>
    </w:p>
    <w:p w14:paraId="54CEEB41" w14:textId="7C85C67A" w:rsidR="004A390D" w:rsidRPr="008A4A55" w:rsidRDefault="004A390D" w:rsidP="00005376">
      <w:pPr>
        <w:shd w:val="clear" w:color="auto" w:fill="FFFFFF"/>
        <w:spacing w:after="0" w:line="240" w:lineRule="auto"/>
        <w:ind w:firstLine="567"/>
        <w:jc w:val="thaiDistribute"/>
        <w:rPr>
          <w:rFonts w:ascii="TH SarabunPSK" w:eastAsia="Sarabun" w:hAnsi="TH SarabunPSK" w:cs="TH SarabunPSK"/>
          <w:b/>
          <w:sz w:val="28"/>
        </w:rPr>
      </w:pPr>
      <w:r w:rsidRPr="008A4A55">
        <w:rPr>
          <w:rFonts w:ascii="TH SarabunPSK" w:eastAsia="Sarabun" w:hAnsi="TH SarabunPSK" w:cs="TH SarabunPSK" w:hint="cs"/>
          <w:bCs/>
          <w:sz w:val="28"/>
        </w:rPr>
        <w:t>1.</w:t>
      </w:r>
      <w:r w:rsidRPr="008A4A55">
        <w:rPr>
          <w:rFonts w:ascii="TH SarabunPSK" w:eastAsia="Sarabun" w:hAnsi="TH SarabunPSK" w:cs="TH SarabunPSK" w:hint="cs"/>
          <w:b/>
          <w:sz w:val="28"/>
        </w:rPr>
        <w:t xml:space="preserve"> </w:t>
      </w:r>
      <w:r w:rsidRPr="008A4A55">
        <w:rPr>
          <w:rFonts w:ascii="TH SarabunPSK" w:eastAsia="Sarabun" w:hAnsi="TH SarabunPSK" w:cs="TH SarabunPSK" w:hint="cs"/>
          <w:b/>
          <w:sz w:val="28"/>
          <w:cs/>
        </w:rPr>
        <w:t>เป็นการเดินทางท่องเที่ยวเพื่อจุดประสงค์ของการแสวงบุญ การเข้าร่วมพิธีกรรมทางศาสนา</w:t>
      </w:r>
      <w:r w:rsidR="00BA3FE0">
        <w:rPr>
          <w:rFonts w:ascii="TH SarabunPSK" w:eastAsia="Sarabun" w:hAnsi="TH SarabunPSK" w:cs="TH SarabunPSK"/>
          <w:b/>
          <w:sz w:val="28"/>
          <w:cs/>
        </w:rPr>
        <w:br/>
      </w:r>
      <w:r w:rsidRPr="008A4A55">
        <w:rPr>
          <w:rFonts w:ascii="TH SarabunPSK" w:eastAsia="Sarabun" w:hAnsi="TH SarabunPSK" w:cs="TH SarabunPSK" w:hint="cs"/>
          <w:b/>
          <w:sz w:val="28"/>
          <w:cs/>
        </w:rPr>
        <w:t>ความเชื่อ และเพื่อยกระดับทางจิตวิญญาณของตน ส่วนใหญ่มักจะเป็นการเดินทางระยะไกล ใช้ระยะเวลานาน ยกตัวอย่างเช่น การเข้าร่วมพิธีฮัจญ์ที่เมืองเมกกะ ประเทศซาอุดีอาระ</w:t>
      </w:r>
      <w:proofErr w:type="spellStart"/>
      <w:r w:rsidRPr="008A4A55">
        <w:rPr>
          <w:rFonts w:ascii="TH SarabunPSK" w:eastAsia="Sarabun" w:hAnsi="TH SarabunPSK" w:cs="TH SarabunPSK" w:hint="cs"/>
          <w:b/>
          <w:sz w:val="28"/>
          <w:cs/>
        </w:rPr>
        <w:t>เบีย</w:t>
      </w:r>
      <w:proofErr w:type="spellEnd"/>
      <w:r w:rsidRPr="008A4A55">
        <w:rPr>
          <w:rFonts w:ascii="TH SarabunPSK" w:eastAsia="Sarabun" w:hAnsi="TH SarabunPSK" w:cs="TH SarabunPSK" w:hint="cs"/>
          <w:b/>
          <w:sz w:val="28"/>
          <w:cs/>
        </w:rPr>
        <w:t xml:space="preserve"> ที่จัดขึ้นเป็นประจำทุกปีสำหรับผู้นับถือศาสนาอิสลาม ซึ่งควรเข้าร่วมอย่างน้อยสักครั้งหนึ่งในชีวิต โดยในแต่ละปีมีคนเข้าร่วมมากกว่า </w:t>
      </w:r>
      <w:r w:rsidRPr="008A4A55">
        <w:rPr>
          <w:rFonts w:ascii="TH SarabunPSK" w:eastAsia="Sarabun" w:hAnsi="TH SarabunPSK" w:cs="TH SarabunPSK" w:hint="cs"/>
          <w:bCs/>
          <w:sz w:val="28"/>
        </w:rPr>
        <w:t>2</w:t>
      </w:r>
      <w:r w:rsidRPr="008A4A55">
        <w:rPr>
          <w:rFonts w:ascii="TH SarabunPSK" w:eastAsia="Sarabun" w:hAnsi="TH SarabunPSK" w:cs="TH SarabunPSK" w:hint="cs"/>
          <w:b/>
          <w:sz w:val="28"/>
          <w:cs/>
        </w:rPr>
        <w:t xml:space="preserve"> ล้านคน จากทั่วโลก </w:t>
      </w:r>
    </w:p>
    <w:p w14:paraId="2123F242" w14:textId="5DF074CB" w:rsidR="004A390D" w:rsidRPr="008A4A55" w:rsidRDefault="004A390D" w:rsidP="00005376">
      <w:pPr>
        <w:shd w:val="clear" w:color="auto" w:fill="FFFFFF"/>
        <w:spacing w:after="0" w:line="240" w:lineRule="auto"/>
        <w:ind w:firstLine="567"/>
        <w:jc w:val="thaiDistribute"/>
        <w:rPr>
          <w:rFonts w:ascii="TH SarabunPSK" w:eastAsia="Sarabun" w:hAnsi="TH SarabunPSK" w:cs="TH SarabunPSK"/>
          <w:b/>
          <w:sz w:val="28"/>
        </w:rPr>
      </w:pPr>
      <w:r w:rsidRPr="008A4A55">
        <w:rPr>
          <w:rFonts w:ascii="TH SarabunPSK" w:eastAsia="Sarabun" w:hAnsi="TH SarabunPSK" w:cs="TH SarabunPSK" w:hint="cs"/>
          <w:bCs/>
          <w:sz w:val="28"/>
        </w:rPr>
        <w:t>2.</w:t>
      </w:r>
      <w:r w:rsidRPr="008A4A55">
        <w:rPr>
          <w:rFonts w:ascii="TH SarabunPSK" w:eastAsia="Sarabun" w:hAnsi="TH SarabunPSK" w:cs="TH SarabunPSK" w:hint="cs"/>
          <w:b/>
          <w:sz w:val="28"/>
        </w:rPr>
        <w:t xml:space="preserve"> </w:t>
      </w:r>
      <w:r w:rsidRPr="008A4A55">
        <w:rPr>
          <w:rFonts w:ascii="TH SarabunPSK" w:eastAsia="Sarabun" w:hAnsi="TH SarabunPSK" w:cs="TH SarabunPSK" w:hint="cs"/>
          <w:b/>
          <w:sz w:val="28"/>
          <w:cs/>
        </w:rPr>
        <w:t>เป็นการเดินทางเพื่อเยี่ยมชมสถานที่สำคัญทางศาสนา และสิ่งประดิษฐ์ต่าง ๆ ที่มาจากความเชื่อ ความชื่นชอบ และความศรัทธา ซึ่งไม่ใช่เฉพาะทางด้านศาสนาเพียงอย่างเดียว แต่จะรวมไปถึงทางด้านศิลปะ สถาปัตยกรรม ประวัติศาสตร์ และสถานที่ของบรรพบุรุษหรือถิ่นกำเนิดดั้งเดิม ซึ่งกรณีนี้นักท่องเที่ยวที่เดินทางไปเยี่ยมชมอาจไม่ได้นับถือศาสนานั้น ๆ เป็นแต่เพียงความสนใจ ยกตัวอย่างเช่น โบสถ์ในประเทศอิตาลี ที่เป็นสถาปัตยกรรมล้ำค่า ที่มาพร้อมกับงานศิลปะที่มีชื่อเสียงมากมาย กรุง</w:t>
      </w:r>
      <w:proofErr w:type="spellStart"/>
      <w:r w:rsidRPr="008A4A55">
        <w:rPr>
          <w:rFonts w:ascii="TH SarabunPSK" w:eastAsia="Sarabun" w:hAnsi="TH SarabunPSK" w:cs="TH SarabunPSK" w:hint="cs"/>
          <w:b/>
          <w:sz w:val="28"/>
          <w:cs/>
        </w:rPr>
        <w:t>เย</w:t>
      </w:r>
      <w:proofErr w:type="spellEnd"/>
      <w:r w:rsidRPr="008A4A55">
        <w:rPr>
          <w:rFonts w:ascii="TH SarabunPSK" w:eastAsia="Sarabun" w:hAnsi="TH SarabunPSK" w:cs="TH SarabunPSK" w:hint="cs"/>
          <w:b/>
          <w:sz w:val="28"/>
          <w:cs/>
        </w:rPr>
        <w:t xml:space="preserve">รรูซาเล็ม ประเทศอิสราเอล ที่ถือเป็นศูนย์กลางของศาสนายิว </w:t>
      </w:r>
      <w:proofErr w:type="spellStart"/>
      <w:r w:rsidRPr="008A4A55">
        <w:rPr>
          <w:rFonts w:ascii="TH SarabunPSK" w:eastAsia="Sarabun" w:hAnsi="TH SarabunPSK" w:cs="TH SarabunPSK" w:hint="cs"/>
          <w:b/>
          <w:sz w:val="28"/>
          <w:cs/>
        </w:rPr>
        <w:t>คริส</w:t>
      </w:r>
      <w:proofErr w:type="spellEnd"/>
      <w:r w:rsidRPr="008A4A55">
        <w:rPr>
          <w:rFonts w:ascii="TH SarabunPSK" w:eastAsia="Sarabun" w:hAnsi="TH SarabunPSK" w:cs="TH SarabunPSK" w:hint="cs"/>
          <w:b/>
          <w:sz w:val="28"/>
          <w:cs/>
        </w:rPr>
        <w:t xml:space="preserve">เตียน และอิสลาม การท่องเที่ยวตามสถานที่สำคัญทางศาสนาที่มีอยู่จำนวนมากในประเทศอินเดีย หรือกรณีของประเทศไทย อาทิ ทัวร์ไหว้พระ </w:t>
      </w:r>
      <w:r w:rsidRPr="008A4A55">
        <w:rPr>
          <w:rFonts w:ascii="TH SarabunPSK" w:eastAsia="Sarabun" w:hAnsi="TH SarabunPSK" w:cs="TH SarabunPSK" w:hint="cs"/>
          <w:bCs/>
          <w:sz w:val="28"/>
        </w:rPr>
        <w:t>9</w:t>
      </w:r>
      <w:r w:rsidRPr="008A4A55">
        <w:rPr>
          <w:rFonts w:ascii="TH SarabunPSK" w:eastAsia="Sarabun" w:hAnsi="TH SarabunPSK" w:cs="TH SarabunPSK" w:hint="cs"/>
          <w:b/>
          <w:sz w:val="28"/>
          <w:cs/>
        </w:rPr>
        <w:t xml:space="preserve"> วัด ทัวร์เดินทางสักการะสิ่งศักดิ์สิทธิ์ทั้งในและต่างประเทศ และการทำบุญในสถานที่ต่าง ๆ เช่น งานกินเจ ภูเก็ต งานบุญบั้งไฟพญานาค งานแห่เทียนพรรษา และงานชักพระ ประเพณีทางใต้ เป็นต้น</w:t>
      </w:r>
    </w:p>
    <w:p w14:paraId="7B11990D" w14:textId="77777777" w:rsidR="004A390D" w:rsidRPr="008A4A55" w:rsidRDefault="004A390D" w:rsidP="004A390D">
      <w:pPr>
        <w:shd w:val="clear" w:color="auto" w:fill="FFFFFF"/>
        <w:spacing w:after="0" w:line="240" w:lineRule="auto"/>
        <w:jc w:val="thaiDistribute"/>
        <w:rPr>
          <w:rFonts w:ascii="TH SarabunPSK" w:eastAsia="Sarabun" w:hAnsi="TH SarabunPSK" w:cs="TH SarabunPSK"/>
          <w:b/>
          <w:sz w:val="28"/>
        </w:rPr>
      </w:pPr>
      <w:r w:rsidRPr="008A4A55">
        <w:rPr>
          <w:rFonts w:ascii="TH SarabunPSK" w:eastAsia="Sarabun" w:hAnsi="TH SarabunPSK" w:cs="TH SarabunPSK" w:hint="cs"/>
          <w:b/>
          <w:sz w:val="28"/>
          <w:cs/>
        </w:rPr>
        <w:t>แนวคิดเกี่ยวกับการท่องเที่ยวเชิงประวัติศาสตร์</w:t>
      </w:r>
    </w:p>
    <w:p w14:paraId="6D298813" w14:textId="6CDEE54D" w:rsidR="004A390D" w:rsidRDefault="004A390D" w:rsidP="00005376">
      <w:pPr>
        <w:shd w:val="clear" w:color="auto" w:fill="FFFFFF"/>
        <w:spacing w:after="0" w:line="240" w:lineRule="auto"/>
        <w:ind w:firstLine="567"/>
        <w:jc w:val="thaiDistribute"/>
        <w:rPr>
          <w:rFonts w:ascii="TH SarabunPSK" w:eastAsia="Sarabun" w:hAnsi="TH SarabunPSK" w:cs="TH SarabunPSK"/>
          <w:b/>
          <w:spacing w:val="-2"/>
          <w:sz w:val="28"/>
        </w:rPr>
      </w:pPr>
      <w:r w:rsidRPr="00235283">
        <w:rPr>
          <w:rFonts w:ascii="TH SarabunPSK" w:eastAsia="Sarabun" w:hAnsi="TH SarabunPSK" w:cs="TH SarabunPSK" w:hint="cs"/>
          <w:b/>
          <w:spacing w:val="-2"/>
          <w:sz w:val="28"/>
          <w:cs/>
        </w:rPr>
        <w:t>การท่องเที่ยวเชิงประวัติศาสตร์ (</w:t>
      </w:r>
      <w:r w:rsidRPr="00235283">
        <w:rPr>
          <w:rFonts w:ascii="TH SarabunPSK" w:eastAsia="Sarabun" w:hAnsi="TH SarabunPSK" w:cs="TH SarabunPSK" w:hint="cs"/>
          <w:bCs/>
          <w:spacing w:val="-2"/>
          <w:sz w:val="28"/>
        </w:rPr>
        <w:t>Historical Tourism)</w:t>
      </w:r>
      <w:r w:rsidRPr="00235283">
        <w:rPr>
          <w:rFonts w:ascii="TH SarabunPSK" w:eastAsia="Sarabun" w:hAnsi="TH SarabunPSK" w:cs="TH SarabunPSK" w:hint="cs"/>
          <w:b/>
          <w:spacing w:val="-2"/>
          <w:sz w:val="28"/>
        </w:rPr>
        <w:t xml:space="preserve"> </w:t>
      </w:r>
      <w:r w:rsidRPr="00235283">
        <w:rPr>
          <w:rFonts w:ascii="TH SarabunPSK" w:eastAsia="Sarabun" w:hAnsi="TH SarabunPSK" w:cs="TH SarabunPSK" w:hint="cs"/>
          <w:b/>
          <w:spacing w:val="-2"/>
          <w:sz w:val="28"/>
          <w:cs/>
        </w:rPr>
        <w:t>หมายถึง การเดินทางท่องเที่ยวไปยัง</w:t>
      </w:r>
      <w:r w:rsidR="00624F7F" w:rsidRPr="00235283">
        <w:rPr>
          <w:rFonts w:ascii="TH SarabunPSK" w:eastAsia="Sarabun" w:hAnsi="TH SarabunPSK" w:cs="TH SarabunPSK"/>
          <w:b/>
          <w:spacing w:val="-2"/>
          <w:sz w:val="28"/>
          <w:cs/>
        </w:rPr>
        <w:br/>
      </w:r>
      <w:r w:rsidRPr="00235283">
        <w:rPr>
          <w:rFonts w:ascii="TH SarabunPSK" w:eastAsia="Sarabun" w:hAnsi="TH SarabunPSK" w:cs="TH SarabunPSK" w:hint="cs"/>
          <w:b/>
          <w:spacing w:val="-2"/>
          <w:sz w:val="28"/>
          <w:cs/>
        </w:rPr>
        <w:t>แหล่งท่องเที่ยวประวัติศาสตร์และโบราณคดีรวมถึงสถานที่ที่มีความผูกพันทางจิตใจของคนรุ่นหลัง เพื่อเยี่ยมชน ชื่นชมและเพลิดเพลินในสถานที่ท่องเที่ยวได้ความรู้ความเข้าใจต่อประวัติศาสตร์และโบราณคดีในท้องถิ่นบนพื้นฐานของความรับผิดชอบและมีจิตสำนึกต่อการรักษามรดกทางวัฒนรรมและคุณค่าของสิ่งแวดล้อมโดยที่ชุมชนในท้องถิ่นมีส่วนร่วมต่อการบริหารจัดการ ทั้งนี้แหล่งท่องเที่ยวทางประวัติศาสตร์อาจจำแนกประเภทได้</w:t>
      </w:r>
      <w:r w:rsidR="00235283" w:rsidRPr="00235283">
        <w:rPr>
          <w:rFonts w:ascii="TH SarabunPSK" w:eastAsia="Sarabun" w:hAnsi="TH SarabunPSK" w:cs="TH SarabunPSK" w:hint="cs"/>
          <w:b/>
          <w:spacing w:val="-2"/>
          <w:sz w:val="28"/>
          <w:cs/>
        </w:rPr>
        <w:t xml:space="preserve"> </w:t>
      </w:r>
      <w:r w:rsidRPr="00235283">
        <w:rPr>
          <w:rFonts w:ascii="TH SarabunPSK" w:eastAsia="Sarabun" w:hAnsi="TH SarabunPSK" w:cs="TH SarabunPSK" w:hint="cs"/>
          <w:b/>
          <w:spacing w:val="-2"/>
          <w:sz w:val="28"/>
          <w:cs/>
        </w:rPr>
        <w:t>ดังนี้ อุทยานประวัติศาสตร์ (</w:t>
      </w:r>
      <w:r w:rsidRPr="00235283">
        <w:rPr>
          <w:rFonts w:ascii="TH SarabunPSK" w:eastAsia="Sarabun" w:hAnsi="TH SarabunPSK" w:cs="TH SarabunPSK" w:hint="cs"/>
          <w:bCs/>
          <w:spacing w:val="-2"/>
          <w:sz w:val="28"/>
        </w:rPr>
        <w:t xml:space="preserve">Historical Park) </w:t>
      </w:r>
      <w:r w:rsidRPr="00235283">
        <w:rPr>
          <w:rFonts w:ascii="TH SarabunPSK" w:eastAsia="Sarabun" w:hAnsi="TH SarabunPSK" w:cs="TH SarabunPSK" w:hint="cs"/>
          <w:b/>
          <w:spacing w:val="-2"/>
          <w:sz w:val="28"/>
          <w:cs/>
        </w:rPr>
        <w:t>ซากอารยธรรม แหล่งโบราณคดีเมืองโบราณ</w:t>
      </w:r>
      <w:r w:rsidR="00762811">
        <w:rPr>
          <w:rFonts w:ascii="TH SarabunPSK" w:eastAsia="Sarabun" w:hAnsi="TH SarabunPSK" w:cs="TH SarabunPSK" w:hint="cs"/>
          <w:b/>
          <w:spacing w:val="-2"/>
          <w:sz w:val="28"/>
          <w:cs/>
        </w:rPr>
        <w:t xml:space="preserve"> </w:t>
      </w:r>
      <w:r w:rsidRPr="00235283">
        <w:rPr>
          <w:rFonts w:ascii="TH SarabunPSK" w:eastAsia="Sarabun" w:hAnsi="TH SarabunPSK" w:cs="TH SarabunPSK" w:hint="cs"/>
          <w:b/>
          <w:spacing w:val="-2"/>
          <w:sz w:val="28"/>
          <w:cs/>
        </w:rPr>
        <w:t>(</w:t>
      </w:r>
      <w:r w:rsidRPr="00235283">
        <w:rPr>
          <w:rFonts w:ascii="TH SarabunPSK" w:eastAsia="Sarabun" w:hAnsi="TH SarabunPSK" w:cs="TH SarabunPSK" w:hint="cs"/>
          <w:bCs/>
          <w:spacing w:val="-2"/>
          <w:sz w:val="28"/>
        </w:rPr>
        <w:t xml:space="preserve">Dead Monuments Archaeological Sites/Old Town) </w:t>
      </w:r>
      <w:r w:rsidRPr="00235283">
        <w:rPr>
          <w:rFonts w:ascii="TH SarabunPSK" w:eastAsia="Sarabun" w:hAnsi="TH SarabunPSK" w:cs="TH SarabunPSK" w:hint="cs"/>
          <w:b/>
          <w:spacing w:val="-2"/>
          <w:sz w:val="28"/>
          <w:cs/>
        </w:rPr>
        <w:t>พระราชวัง วัง พระตำหนัก พระที่นั่ง คุ้ม (</w:t>
      </w:r>
      <w:r w:rsidRPr="00235283">
        <w:rPr>
          <w:rFonts w:ascii="TH SarabunPSK" w:eastAsia="Sarabun" w:hAnsi="TH SarabunPSK" w:cs="TH SarabunPSK" w:hint="cs"/>
          <w:bCs/>
          <w:spacing w:val="-2"/>
          <w:sz w:val="28"/>
        </w:rPr>
        <w:t>Place/Residence of Royalty)</w:t>
      </w:r>
      <w:r w:rsidRPr="00235283">
        <w:rPr>
          <w:rFonts w:ascii="TH SarabunPSK" w:eastAsia="Sarabun" w:hAnsi="TH SarabunPSK" w:cs="TH SarabunPSK" w:hint="cs"/>
          <w:b/>
          <w:spacing w:val="-2"/>
          <w:sz w:val="28"/>
        </w:rPr>
        <w:t xml:space="preserve"> </w:t>
      </w:r>
      <w:proofErr w:type="spellStart"/>
      <w:r w:rsidRPr="00235283">
        <w:rPr>
          <w:rFonts w:ascii="TH SarabunPSK" w:eastAsia="Sarabun" w:hAnsi="TH SarabunPSK" w:cs="TH SarabunPSK" w:hint="cs"/>
          <w:b/>
          <w:spacing w:val="-2"/>
          <w:sz w:val="28"/>
          <w:cs/>
        </w:rPr>
        <w:t>ศา</w:t>
      </w:r>
      <w:proofErr w:type="spellEnd"/>
      <w:r w:rsidRPr="00235283">
        <w:rPr>
          <w:rFonts w:ascii="TH SarabunPSK" w:eastAsia="Sarabun" w:hAnsi="TH SarabunPSK" w:cs="TH SarabunPSK" w:hint="cs"/>
          <w:b/>
          <w:spacing w:val="-2"/>
          <w:sz w:val="28"/>
          <w:cs/>
        </w:rPr>
        <w:t>สนสถาน</w:t>
      </w:r>
      <w:r w:rsidR="00762811">
        <w:rPr>
          <w:rFonts w:ascii="TH SarabunPSK" w:eastAsia="Sarabun" w:hAnsi="TH SarabunPSK" w:cs="TH SarabunPSK" w:hint="cs"/>
          <w:b/>
          <w:spacing w:val="-2"/>
          <w:sz w:val="28"/>
          <w:cs/>
        </w:rPr>
        <w:t xml:space="preserve"> </w:t>
      </w:r>
      <w:r w:rsidRPr="00235283">
        <w:rPr>
          <w:rFonts w:ascii="TH SarabunPSK" w:eastAsia="Sarabun" w:hAnsi="TH SarabunPSK" w:cs="TH SarabunPSK" w:hint="cs"/>
          <w:b/>
          <w:spacing w:val="-2"/>
          <w:sz w:val="28"/>
          <w:cs/>
        </w:rPr>
        <w:t>(</w:t>
      </w:r>
      <w:r w:rsidRPr="00235283">
        <w:rPr>
          <w:rFonts w:ascii="TH SarabunPSK" w:eastAsia="Sarabun" w:hAnsi="TH SarabunPSK" w:cs="TH SarabunPSK" w:hint="cs"/>
          <w:bCs/>
          <w:spacing w:val="-2"/>
          <w:sz w:val="28"/>
        </w:rPr>
        <w:t>Religious Place)</w:t>
      </w:r>
      <w:r w:rsidRPr="00235283">
        <w:rPr>
          <w:rFonts w:ascii="TH SarabunPSK" w:eastAsia="Sarabun" w:hAnsi="TH SarabunPSK" w:cs="TH SarabunPSK" w:hint="cs"/>
          <w:b/>
          <w:spacing w:val="-2"/>
          <w:sz w:val="28"/>
        </w:rPr>
        <w:t xml:space="preserve"> </w:t>
      </w:r>
      <w:r w:rsidRPr="00235283">
        <w:rPr>
          <w:rFonts w:ascii="TH SarabunPSK" w:eastAsia="Sarabun" w:hAnsi="TH SarabunPSK" w:cs="TH SarabunPSK" w:hint="cs"/>
          <w:b/>
          <w:spacing w:val="-2"/>
          <w:sz w:val="28"/>
          <w:cs/>
        </w:rPr>
        <w:t>ปราสาทหิน ปรางค์</w:t>
      </w:r>
      <w:proofErr w:type="spellStart"/>
      <w:r w:rsidRPr="00235283">
        <w:rPr>
          <w:rFonts w:ascii="TH SarabunPSK" w:eastAsia="Sarabun" w:hAnsi="TH SarabunPSK" w:cs="TH SarabunPSK" w:hint="cs"/>
          <w:b/>
          <w:spacing w:val="-2"/>
          <w:sz w:val="28"/>
          <w:cs/>
        </w:rPr>
        <w:t>กู่</w:t>
      </w:r>
      <w:proofErr w:type="spellEnd"/>
      <w:r w:rsidR="00624F7F" w:rsidRPr="00235283">
        <w:rPr>
          <w:rFonts w:ascii="TH SarabunPSK" w:eastAsia="Sarabun" w:hAnsi="TH SarabunPSK" w:cs="TH SarabunPSK" w:hint="cs"/>
          <w:b/>
          <w:spacing w:val="-2"/>
          <w:sz w:val="28"/>
          <w:cs/>
        </w:rPr>
        <w:t xml:space="preserve"> </w:t>
      </w:r>
      <w:r w:rsidRPr="00235283">
        <w:rPr>
          <w:rFonts w:ascii="TH SarabunPSK" w:eastAsia="Sarabun" w:hAnsi="TH SarabunPSK" w:cs="TH SarabunPSK" w:hint="cs"/>
          <w:b/>
          <w:spacing w:val="-2"/>
          <w:sz w:val="28"/>
          <w:cs/>
        </w:rPr>
        <w:t>(</w:t>
      </w:r>
      <w:r w:rsidRPr="00235283">
        <w:rPr>
          <w:rFonts w:ascii="TH SarabunPSK" w:eastAsia="Sarabun" w:hAnsi="TH SarabunPSK" w:cs="TH SarabunPSK" w:hint="cs"/>
          <w:bCs/>
          <w:spacing w:val="-2"/>
          <w:sz w:val="28"/>
        </w:rPr>
        <w:t xml:space="preserve">Sandstone Sanctuary) </w:t>
      </w:r>
      <w:r w:rsidRPr="00235283">
        <w:rPr>
          <w:rFonts w:ascii="TH SarabunPSK" w:eastAsia="Sarabun" w:hAnsi="TH SarabunPSK" w:cs="TH SarabunPSK" w:hint="cs"/>
          <w:b/>
          <w:spacing w:val="-2"/>
          <w:sz w:val="28"/>
          <w:cs/>
        </w:rPr>
        <w:t>อนุสาวรีย์ อนุสรณ์สถาน</w:t>
      </w:r>
      <w:r w:rsidR="00235283" w:rsidRPr="00235283">
        <w:rPr>
          <w:rFonts w:ascii="TH SarabunPSK" w:eastAsia="Sarabun" w:hAnsi="TH SarabunPSK" w:cs="TH SarabunPSK"/>
          <w:b/>
          <w:spacing w:val="-2"/>
          <w:sz w:val="28"/>
          <w:cs/>
        </w:rPr>
        <w:br/>
      </w:r>
      <w:r w:rsidRPr="00235283">
        <w:rPr>
          <w:rFonts w:ascii="TH SarabunPSK" w:eastAsia="Sarabun" w:hAnsi="TH SarabunPSK" w:cs="TH SarabunPSK" w:hint="cs"/>
          <w:b/>
          <w:spacing w:val="-2"/>
          <w:sz w:val="28"/>
          <w:cs/>
        </w:rPr>
        <w:t>ศาลวีรชน สุสาน</w:t>
      </w:r>
      <w:r w:rsidRPr="00235283">
        <w:rPr>
          <w:rFonts w:ascii="TH SarabunPSK" w:eastAsia="Sarabun" w:hAnsi="TH SarabunPSK" w:cs="TH SarabunPSK" w:hint="cs"/>
          <w:bCs/>
          <w:spacing w:val="-2"/>
          <w:sz w:val="28"/>
          <w:cs/>
        </w:rPr>
        <w:t xml:space="preserve"> </w:t>
      </w:r>
      <w:r w:rsidRPr="00235283">
        <w:rPr>
          <w:rFonts w:ascii="TH SarabunPSK" w:eastAsia="Sarabun" w:hAnsi="TH SarabunPSK" w:cs="TH SarabunPSK" w:hint="cs"/>
          <w:b/>
          <w:spacing w:val="-2"/>
          <w:sz w:val="28"/>
          <w:cs/>
        </w:rPr>
        <w:t>(</w:t>
      </w:r>
      <w:r w:rsidRPr="00235283">
        <w:rPr>
          <w:rFonts w:ascii="TH SarabunPSK" w:eastAsia="Sarabun" w:hAnsi="TH SarabunPSK" w:cs="TH SarabunPSK" w:hint="cs"/>
          <w:bCs/>
          <w:spacing w:val="-2"/>
          <w:sz w:val="28"/>
        </w:rPr>
        <w:t xml:space="preserve">Monument) </w:t>
      </w:r>
      <w:r w:rsidRPr="00235283">
        <w:rPr>
          <w:rFonts w:ascii="TH SarabunPSK" w:eastAsia="Sarabun" w:hAnsi="TH SarabunPSK" w:cs="TH SarabunPSK" w:hint="cs"/>
          <w:b/>
          <w:spacing w:val="-2"/>
          <w:sz w:val="28"/>
          <w:cs/>
        </w:rPr>
        <w:t>พิพิธภัณฑ์ทางด้านประวัติศาสตร์ วัฒนธรรมและศิลปะร่วมสมัย (</w:t>
      </w:r>
      <w:r w:rsidRPr="00235283">
        <w:rPr>
          <w:rFonts w:ascii="TH SarabunPSK" w:eastAsia="Sarabun" w:hAnsi="TH SarabunPSK" w:cs="TH SarabunPSK" w:hint="cs"/>
          <w:bCs/>
          <w:spacing w:val="-2"/>
          <w:sz w:val="28"/>
        </w:rPr>
        <w:t>Historical and Cultural Museum)</w:t>
      </w:r>
      <w:r w:rsidRPr="00235283">
        <w:rPr>
          <w:rFonts w:ascii="TH SarabunPSK" w:eastAsia="Sarabun" w:hAnsi="TH SarabunPSK" w:cs="TH SarabunPSK" w:hint="cs"/>
          <w:b/>
          <w:spacing w:val="-2"/>
          <w:sz w:val="28"/>
        </w:rPr>
        <w:t xml:space="preserve"> </w:t>
      </w:r>
      <w:r w:rsidRPr="00235283">
        <w:rPr>
          <w:rFonts w:ascii="TH SarabunPSK" w:eastAsia="Sarabun" w:hAnsi="TH SarabunPSK" w:cs="TH SarabunPSK" w:hint="cs"/>
          <w:b/>
          <w:spacing w:val="-2"/>
          <w:sz w:val="28"/>
          <w:cs/>
        </w:rPr>
        <w:t>ป้อมปราการ กำแพงเมือง ประตูเมืองคูเมือง (</w:t>
      </w:r>
      <w:r w:rsidRPr="00235283">
        <w:rPr>
          <w:rFonts w:ascii="TH SarabunPSK" w:eastAsia="Sarabun" w:hAnsi="TH SarabunPSK" w:cs="TH SarabunPSK" w:hint="cs"/>
          <w:bCs/>
          <w:spacing w:val="-2"/>
          <w:sz w:val="28"/>
        </w:rPr>
        <w:t>Fortress/City Wall/City Gate/Moat)</w:t>
      </w:r>
      <w:r w:rsidR="00235283">
        <w:rPr>
          <w:rFonts w:ascii="TH SarabunPSK" w:eastAsia="Sarabun" w:hAnsi="TH SarabunPSK" w:cs="TH SarabunPSK"/>
          <w:b/>
          <w:spacing w:val="-2"/>
          <w:sz w:val="28"/>
        </w:rPr>
        <w:t xml:space="preserve"> </w:t>
      </w:r>
      <w:r w:rsidRPr="00235283">
        <w:rPr>
          <w:rFonts w:ascii="TH SarabunPSK" w:eastAsia="Sarabun" w:hAnsi="TH SarabunPSK" w:cs="TH SarabunPSK" w:hint="cs"/>
          <w:b/>
          <w:spacing w:val="-2"/>
          <w:sz w:val="28"/>
          <w:cs/>
        </w:rPr>
        <w:t>สิ่งปลูกสร้างอื่น ๆ ที่มีความสำคัญทางประวัติศาสตร์ วัฒนธรรม (</w:t>
      </w:r>
      <w:r w:rsidRPr="00235283">
        <w:rPr>
          <w:rFonts w:ascii="TH SarabunPSK" w:eastAsia="Sarabun" w:hAnsi="TH SarabunPSK" w:cs="TH SarabunPSK" w:hint="cs"/>
          <w:bCs/>
          <w:spacing w:val="-2"/>
          <w:sz w:val="28"/>
        </w:rPr>
        <w:t>Other Historical and Cultural Elements)</w:t>
      </w:r>
      <w:r w:rsidR="00235283">
        <w:rPr>
          <w:rFonts w:ascii="TH SarabunPSK" w:eastAsia="Sarabun" w:hAnsi="TH SarabunPSK" w:cs="TH SarabunPSK"/>
          <w:b/>
          <w:spacing w:val="-2"/>
          <w:sz w:val="28"/>
        </w:rPr>
        <w:t xml:space="preserve"> </w:t>
      </w:r>
      <w:r w:rsidRPr="00235283">
        <w:rPr>
          <w:rFonts w:ascii="TH SarabunPSK" w:eastAsia="Sarabun" w:hAnsi="TH SarabunPSK" w:cs="TH SarabunPSK" w:hint="cs"/>
          <w:b/>
          <w:spacing w:val="-2"/>
          <w:sz w:val="28"/>
          <w:cs/>
        </w:rPr>
        <w:t>สิ่งปลูกสร้างที่มีคุณค่าทางสถาปัตยกรรม (</w:t>
      </w:r>
      <w:r w:rsidRPr="00235283">
        <w:rPr>
          <w:rFonts w:ascii="TH SarabunPSK" w:eastAsia="Sarabun" w:hAnsi="TH SarabunPSK" w:cs="TH SarabunPSK" w:hint="cs"/>
          <w:bCs/>
          <w:spacing w:val="-2"/>
          <w:sz w:val="28"/>
        </w:rPr>
        <w:t>Architectural Building)</w:t>
      </w:r>
      <w:r w:rsidR="00762811">
        <w:rPr>
          <w:rFonts w:ascii="TH SarabunPSK" w:eastAsia="Sarabun" w:hAnsi="TH SarabunPSK" w:cs="TH SarabunPSK"/>
          <w:bCs/>
          <w:spacing w:val="-2"/>
          <w:sz w:val="28"/>
        </w:rPr>
        <w:t xml:space="preserve"> </w:t>
      </w:r>
      <w:r w:rsidRPr="00235283">
        <w:rPr>
          <w:rFonts w:ascii="TH SarabunPSK" w:eastAsia="Sarabun" w:hAnsi="TH SarabunPSK" w:cs="TH SarabunPSK" w:hint="cs"/>
          <w:b/>
          <w:spacing w:val="-2"/>
          <w:sz w:val="28"/>
          <w:cs/>
        </w:rPr>
        <w:t>สถานที่ท่องเที่ยวทางประวัติศาสตร์อันมีเอกลักษณ์ที่โดเด่นเฉพาะตัว มีความแตกต่างไปตามแต่ละสถานที่ อีกทั้งยังมีคุณค่าทางประวัติศาสตร์ วัฒนธรรมและสังคมเป็นศูนย์รวมความผูกพันทางจิตใจของคนในแต่ละยุคสมัย (เจษฎา นกน้อย</w:t>
      </w:r>
      <w:r w:rsidRPr="00235283">
        <w:rPr>
          <w:rFonts w:ascii="TH SarabunPSK" w:eastAsia="Sarabun" w:hAnsi="TH SarabunPSK" w:cs="TH SarabunPSK" w:hint="cs"/>
          <w:bCs/>
          <w:spacing w:val="-2"/>
          <w:sz w:val="28"/>
        </w:rPr>
        <w:t>,</w:t>
      </w:r>
      <w:r w:rsidR="00624F7F" w:rsidRPr="00235283">
        <w:rPr>
          <w:rFonts w:ascii="TH SarabunPSK" w:eastAsia="Sarabun" w:hAnsi="TH SarabunPSK" w:cs="TH SarabunPSK"/>
          <w:bCs/>
          <w:spacing w:val="-2"/>
          <w:sz w:val="28"/>
        </w:rPr>
        <w:t xml:space="preserve"> </w:t>
      </w:r>
      <w:r w:rsidRPr="00235283">
        <w:rPr>
          <w:rFonts w:ascii="TH SarabunPSK" w:eastAsia="Sarabun" w:hAnsi="TH SarabunPSK" w:cs="TH SarabunPSK" w:hint="cs"/>
          <w:bCs/>
          <w:spacing w:val="-2"/>
          <w:sz w:val="28"/>
        </w:rPr>
        <w:t>2565)</w:t>
      </w:r>
    </w:p>
    <w:p w14:paraId="0E22071A" w14:textId="77777777" w:rsidR="00762811" w:rsidRDefault="00762811" w:rsidP="00005376">
      <w:pPr>
        <w:shd w:val="clear" w:color="auto" w:fill="FFFFFF"/>
        <w:spacing w:after="0" w:line="240" w:lineRule="auto"/>
        <w:ind w:firstLine="567"/>
        <w:jc w:val="thaiDistribute"/>
        <w:rPr>
          <w:rFonts w:ascii="TH SarabunPSK" w:eastAsia="Sarabun" w:hAnsi="TH SarabunPSK" w:cs="TH SarabunPSK"/>
          <w:bCs/>
          <w:sz w:val="28"/>
        </w:rPr>
      </w:pPr>
    </w:p>
    <w:p w14:paraId="56651505" w14:textId="77777777" w:rsidR="00762811" w:rsidRDefault="00762811" w:rsidP="00005376">
      <w:pPr>
        <w:shd w:val="clear" w:color="auto" w:fill="FFFFFF"/>
        <w:spacing w:after="0" w:line="240" w:lineRule="auto"/>
        <w:ind w:firstLine="567"/>
        <w:jc w:val="thaiDistribute"/>
        <w:rPr>
          <w:rFonts w:ascii="TH SarabunPSK" w:eastAsia="Sarabun" w:hAnsi="TH SarabunPSK" w:cs="TH SarabunPSK"/>
          <w:bCs/>
          <w:sz w:val="28"/>
        </w:rPr>
      </w:pPr>
    </w:p>
    <w:p w14:paraId="6D562095" w14:textId="4A771B74" w:rsidR="004A390D" w:rsidRPr="008A4A55" w:rsidRDefault="004A390D" w:rsidP="00005376">
      <w:pPr>
        <w:shd w:val="clear" w:color="auto" w:fill="FFFFFF"/>
        <w:spacing w:after="0" w:line="240" w:lineRule="auto"/>
        <w:ind w:firstLine="567"/>
        <w:jc w:val="thaiDistribute"/>
        <w:rPr>
          <w:rFonts w:ascii="TH SarabunPSK" w:eastAsia="Sarabun" w:hAnsi="TH SarabunPSK" w:cs="TH SarabunPSK"/>
          <w:bCs/>
          <w:sz w:val="28"/>
        </w:rPr>
      </w:pPr>
      <w:r w:rsidRPr="008A4A55">
        <w:rPr>
          <w:rFonts w:ascii="TH SarabunPSK" w:eastAsia="Sarabun" w:hAnsi="TH SarabunPSK" w:cs="TH SarabunPSK" w:hint="cs"/>
          <w:bCs/>
          <w:sz w:val="28"/>
          <w:cs/>
        </w:rPr>
        <w:lastRenderedPageBreak/>
        <w:t>แนวคิดและทฤษฎีเกี่ยวกับการมีส่วนร่วมของชุมชน</w:t>
      </w:r>
    </w:p>
    <w:p w14:paraId="1C2CF2AF" w14:textId="51D543A3" w:rsidR="004A390D" w:rsidRPr="008A4A55" w:rsidRDefault="004A390D" w:rsidP="00005376">
      <w:pPr>
        <w:shd w:val="clear" w:color="auto" w:fill="FFFFFF"/>
        <w:spacing w:after="0" w:line="240" w:lineRule="auto"/>
        <w:ind w:firstLine="567"/>
        <w:jc w:val="thaiDistribute"/>
        <w:rPr>
          <w:rFonts w:ascii="TH SarabunPSK" w:eastAsia="Sarabun" w:hAnsi="TH SarabunPSK" w:cs="TH SarabunPSK"/>
          <w:b/>
          <w:sz w:val="28"/>
        </w:rPr>
      </w:pPr>
      <w:r w:rsidRPr="008A4A55">
        <w:rPr>
          <w:rFonts w:ascii="TH SarabunPSK" w:eastAsia="Sarabun" w:hAnsi="TH SarabunPSK" w:cs="TH SarabunPSK" w:hint="cs"/>
          <w:b/>
          <w:sz w:val="28"/>
          <w:cs/>
        </w:rPr>
        <w:t xml:space="preserve">การมีส่วนร่วมของประชาชน ถูกกล่าวถึงในแผนพัฒนาเศรษฐกิจ สังคมแห่งชาติ ฉบับที่ </w:t>
      </w:r>
      <w:r w:rsidRPr="008A4A55">
        <w:rPr>
          <w:rFonts w:ascii="TH SarabunPSK" w:eastAsia="Sarabun" w:hAnsi="TH SarabunPSK" w:cs="TH SarabunPSK" w:hint="cs"/>
          <w:bCs/>
          <w:sz w:val="28"/>
        </w:rPr>
        <w:t>5</w:t>
      </w:r>
      <w:r w:rsidRPr="008A4A55">
        <w:rPr>
          <w:rFonts w:ascii="TH SarabunPSK" w:eastAsia="Sarabun" w:hAnsi="TH SarabunPSK" w:cs="TH SarabunPSK" w:hint="cs"/>
          <w:b/>
          <w:sz w:val="28"/>
        </w:rPr>
        <w:t xml:space="preserve"> </w:t>
      </w:r>
      <w:r w:rsidRPr="008A4A55">
        <w:rPr>
          <w:rFonts w:ascii="TH SarabunPSK" w:eastAsia="Sarabun" w:hAnsi="TH SarabunPSK" w:cs="TH SarabunPSK" w:hint="cs"/>
          <w:bCs/>
          <w:sz w:val="28"/>
        </w:rPr>
        <w:t>(</w:t>
      </w:r>
      <w:r w:rsidRPr="008A4A55">
        <w:rPr>
          <w:rFonts w:ascii="TH SarabunPSK" w:eastAsia="Sarabun" w:hAnsi="TH SarabunPSK" w:cs="TH SarabunPSK" w:hint="cs"/>
          <w:b/>
          <w:sz w:val="28"/>
          <w:cs/>
        </w:rPr>
        <w:t>พ.ศ.</w:t>
      </w:r>
      <w:r w:rsidR="00005376">
        <w:rPr>
          <w:rFonts w:ascii="TH SarabunPSK" w:eastAsia="Sarabun" w:hAnsi="TH SarabunPSK" w:cs="TH SarabunPSK"/>
          <w:bCs/>
          <w:sz w:val="28"/>
        </w:rPr>
        <w:t xml:space="preserve"> </w:t>
      </w:r>
      <w:r w:rsidRPr="008A4A55">
        <w:rPr>
          <w:rFonts w:ascii="TH SarabunPSK" w:eastAsia="Sarabun" w:hAnsi="TH SarabunPSK" w:cs="TH SarabunPSK" w:hint="cs"/>
          <w:bCs/>
          <w:sz w:val="28"/>
        </w:rPr>
        <w:t xml:space="preserve">2525 </w:t>
      </w:r>
      <w:r w:rsidR="00005376">
        <w:rPr>
          <w:rFonts w:ascii="TH SarabunPSK" w:eastAsia="Sarabun" w:hAnsi="TH SarabunPSK" w:cs="TH SarabunPSK"/>
          <w:bCs/>
          <w:sz w:val="28"/>
        </w:rPr>
        <w:t xml:space="preserve">– </w:t>
      </w:r>
      <w:r w:rsidR="00005376" w:rsidRPr="00005376">
        <w:rPr>
          <w:rFonts w:ascii="TH SarabunPSK" w:eastAsia="Sarabun" w:hAnsi="TH SarabunPSK" w:cs="TH SarabunPSK" w:hint="cs"/>
          <w:b/>
          <w:sz w:val="28"/>
          <w:cs/>
        </w:rPr>
        <w:t xml:space="preserve">พ.ศ. </w:t>
      </w:r>
      <w:r w:rsidRPr="008A4A55">
        <w:rPr>
          <w:rFonts w:ascii="TH SarabunPSK" w:eastAsia="Sarabun" w:hAnsi="TH SarabunPSK" w:cs="TH SarabunPSK" w:hint="cs"/>
          <w:bCs/>
          <w:sz w:val="28"/>
        </w:rPr>
        <w:t>2529)</w:t>
      </w:r>
      <w:r w:rsidRPr="008A4A55">
        <w:rPr>
          <w:rFonts w:ascii="TH SarabunPSK" w:eastAsia="Sarabun" w:hAnsi="TH SarabunPSK" w:cs="TH SarabunPSK" w:hint="cs"/>
          <w:b/>
          <w:sz w:val="28"/>
        </w:rPr>
        <w:t xml:space="preserve"> </w:t>
      </w:r>
      <w:r w:rsidRPr="008A4A55">
        <w:rPr>
          <w:rFonts w:ascii="TH SarabunPSK" w:eastAsia="Sarabun" w:hAnsi="TH SarabunPSK" w:cs="TH SarabunPSK" w:hint="cs"/>
          <w:b/>
          <w:sz w:val="28"/>
          <w:cs/>
        </w:rPr>
        <w:t>โดยใช้กระบวนการมีส่วนร่วมเป็นเครื่องมือในการส่งเสริม ให้ประชาชนเข้าร่วมโครงการหรือกิจกรรมต่างๆ ที่รัฐกำหนดขึ้น กระบวนการมีส่วนร่วม เป็นกระบวนการสื่อสารและระบบปิด เป็นรูปแบบ</w:t>
      </w:r>
      <w:r w:rsidR="00005376">
        <w:rPr>
          <w:rFonts w:ascii="TH SarabunPSK" w:eastAsia="Sarabun" w:hAnsi="TH SarabunPSK" w:cs="TH SarabunPSK"/>
          <w:b/>
          <w:sz w:val="28"/>
          <w:cs/>
        </w:rPr>
        <w:br/>
      </w:r>
      <w:r w:rsidRPr="008A4A55">
        <w:rPr>
          <w:rFonts w:ascii="TH SarabunPSK" w:eastAsia="Sarabun" w:hAnsi="TH SarabunPSK" w:cs="TH SarabunPSK" w:hint="cs"/>
          <w:b/>
          <w:sz w:val="28"/>
          <w:cs/>
        </w:rPr>
        <w:t xml:space="preserve">การสื่อสารสองทาง ทั้งที่เป็นทางการและไม่เป็นทางการ เพื่อช่วยให้เกิดการตัดสินใจในทางที่ดีขึ้น และเป็นข้อมูลที่ได้รับฟังจากผู้มีส่วนเกี่ยวข้อง นอกจากนี้ยังเป็นกระจายการกระจายอำนาจ จากส่วนกลางลงมาสู่ท้องถิ่น เพราะประชาชนในพื้นที่สามารถแสดงความคิดเห็นได้อย่างอิสระ การมีส่วนร่วมของประชาชน เป็นการเปิดโอกาสให้ประชาชนได้มีส่วนร่วมบริหาร การตัดสินใจเรื่องราวต่างๆ การดำเนินการมีส่วนร่วมของประชาชนสามารถดำเนินการได้เป็น </w:t>
      </w:r>
      <w:r w:rsidRPr="008A4A55">
        <w:rPr>
          <w:rFonts w:ascii="TH SarabunPSK" w:eastAsia="Sarabun" w:hAnsi="TH SarabunPSK" w:cs="TH SarabunPSK" w:hint="cs"/>
          <w:bCs/>
          <w:sz w:val="28"/>
        </w:rPr>
        <w:t>5</w:t>
      </w:r>
      <w:r w:rsidRPr="008A4A55">
        <w:rPr>
          <w:rFonts w:ascii="TH SarabunPSK" w:eastAsia="Sarabun" w:hAnsi="TH SarabunPSK" w:cs="TH SarabunPSK" w:hint="cs"/>
          <w:b/>
          <w:sz w:val="28"/>
          <w:cs/>
        </w:rPr>
        <w:t xml:space="preserve"> ระดับจากระดับต่ำสุดไปยังลำดับสูงสุด (</w:t>
      </w:r>
      <w:proofErr w:type="spellStart"/>
      <w:r w:rsidRPr="008A4A55">
        <w:rPr>
          <w:rFonts w:ascii="TH SarabunPSK" w:eastAsia="Sarabun" w:hAnsi="TH SarabunPSK" w:cs="TH SarabunPSK" w:hint="cs"/>
          <w:b/>
          <w:sz w:val="28"/>
          <w:cs/>
        </w:rPr>
        <w:t>สุพัต</w:t>
      </w:r>
      <w:proofErr w:type="spellEnd"/>
      <w:r w:rsidRPr="008A4A55">
        <w:rPr>
          <w:rFonts w:ascii="TH SarabunPSK" w:eastAsia="Sarabun" w:hAnsi="TH SarabunPSK" w:cs="TH SarabunPSK" w:hint="cs"/>
          <w:b/>
          <w:sz w:val="28"/>
          <w:cs/>
        </w:rPr>
        <w:t>รา ยอดสุราง</w:t>
      </w:r>
      <w:proofErr w:type="spellStart"/>
      <w:r w:rsidRPr="008A4A55">
        <w:rPr>
          <w:rFonts w:ascii="TH SarabunPSK" w:eastAsia="Sarabun" w:hAnsi="TH SarabunPSK" w:cs="TH SarabunPSK" w:hint="cs"/>
          <w:b/>
          <w:sz w:val="28"/>
          <w:cs/>
        </w:rPr>
        <w:t>ค์</w:t>
      </w:r>
      <w:proofErr w:type="spellEnd"/>
      <w:r w:rsidRPr="008A4A55">
        <w:rPr>
          <w:rFonts w:ascii="TH SarabunPSK" w:eastAsia="Sarabun" w:hAnsi="TH SarabunPSK" w:cs="TH SarabunPSK" w:hint="cs"/>
          <w:bCs/>
          <w:sz w:val="28"/>
        </w:rPr>
        <w:t>,</w:t>
      </w:r>
      <w:r w:rsidR="00005376">
        <w:rPr>
          <w:rFonts w:ascii="TH SarabunPSK" w:eastAsia="Sarabun" w:hAnsi="TH SarabunPSK" w:cs="TH SarabunPSK"/>
          <w:bCs/>
          <w:sz w:val="28"/>
        </w:rPr>
        <w:t xml:space="preserve"> </w:t>
      </w:r>
      <w:r w:rsidRPr="008A4A55">
        <w:rPr>
          <w:rFonts w:ascii="TH SarabunPSK" w:eastAsia="Sarabun" w:hAnsi="TH SarabunPSK" w:cs="TH SarabunPSK" w:hint="cs"/>
          <w:bCs/>
          <w:sz w:val="28"/>
        </w:rPr>
        <w:t>2562)</w:t>
      </w:r>
      <w:r w:rsidRPr="008A4A55">
        <w:rPr>
          <w:rFonts w:ascii="TH SarabunPSK" w:eastAsia="Sarabun" w:hAnsi="TH SarabunPSK" w:cs="TH SarabunPSK" w:hint="cs"/>
          <w:b/>
          <w:sz w:val="28"/>
        </w:rPr>
        <w:t xml:space="preserve"> </w:t>
      </w:r>
      <w:r w:rsidRPr="008A4A55">
        <w:rPr>
          <w:rFonts w:ascii="TH SarabunPSK" w:eastAsia="Sarabun" w:hAnsi="TH SarabunPSK" w:cs="TH SarabunPSK" w:hint="cs"/>
          <w:b/>
          <w:sz w:val="28"/>
          <w:cs/>
        </w:rPr>
        <w:t>ได้แก่</w:t>
      </w:r>
    </w:p>
    <w:p w14:paraId="1FE3EAE4" w14:textId="7D90AD7C" w:rsidR="004A390D" w:rsidRPr="008A4A55" w:rsidRDefault="00235283" w:rsidP="00235283">
      <w:pPr>
        <w:shd w:val="clear" w:color="auto" w:fill="FFFFFF"/>
        <w:spacing w:after="0" w:line="240" w:lineRule="auto"/>
        <w:ind w:firstLine="567"/>
        <w:jc w:val="thaiDistribute"/>
        <w:rPr>
          <w:rFonts w:ascii="TH SarabunPSK" w:eastAsia="Sarabun" w:hAnsi="TH SarabunPSK" w:cs="TH SarabunPSK"/>
          <w:b/>
          <w:sz w:val="28"/>
        </w:rPr>
      </w:pPr>
      <w:r>
        <w:rPr>
          <w:rFonts w:ascii="TH SarabunPSK" w:eastAsia="Sarabun" w:hAnsi="TH SarabunPSK" w:cs="TH SarabunPSK" w:hint="cs"/>
          <w:b/>
          <w:sz w:val="28"/>
          <w:cs/>
        </w:rPr>
        <w:t xml:space="preserve">1. </w:t>
      </w:r>
      <w:r w:rsidR="004A390D" w:rsidRPr="00235283">
        <w:rPr>
          <w:rFonts w:ascii="TH SarabunPSK" w:eastAsia="Sarabun" w:hAnsi="TH SarabunPSK" w:cs="TH SarabunPSK" w:hint="cs"/>
          <w:b/>
          <w:sz w:val="28"/>
          <w:cs/>
        </w:rPr>
        <w:t>มีส่วนร่วมใน การให้ข้อมูลข่าวสาร เป็นขั้นตอนในการมีส่วนร่วมในระดับต้น ผู้สื่อสารสามารถ</w:t>
      </w:r>
      <w:r w:rsidR="004A390D" w:rsidRPr="008A4A55">
        <w:rPr>
          <w:rFonts w:ascii="TH SarabunPSK" w:eastAsia="Sarabun" w:hAnsi="TH SarabunPSK" w:cs="TH SarabunPSK" w:hint="cs"/>
          <w:b/>
          <w:sz w:val="28"/>
          <w:cs/>
        </w:rPr>
        <w:t xml:space="preserve">เลือกประเด็นเนื้อหา การเลือกวิธีการนำเสนอ จนกระทั่งการเลือกช่องทางของการสื่อสารในการเผยแพร่ข่าวสารให้ประชาชน </w:t>
      </w:r>
    </w:p>
    <w:p w14:paraId="55EFC92D" w14:textId="566FFF73" w:rsidR="004A390D" w:rsidRPr="008A4A55" w:rsidRDefault="00235283" w:rsidP="00235283">
      <w:pPr>
        <w:shd w:val="clear" w:color="auto" w:fill="FFFFFF"/>
        <w:spacing w:after="0" w:line="240" w:lineRule="auto"/>
        <w:ind w:firstLine="567"/>
        <w:jc w:val="thaiDistribute"/>
        <w:rPr>
          <w:rFonts w:ascii="TH SarabunPSK" w:eastAsia="Sarabun" w:hAnsi="TH SarabunPSK" w:cs="TH SarabunPSK"/>
          <w:b/>
          <w:sz w:val="28"/>
        </w:rPr>
      </w:pPr>
      <w:r>
        <w:rPr>
          <w:rFonts w:ascii="TH SarabunPSK" w:eastAsia="Sarabun" w:hAnsi="TH SarabunPSK" w:cs="TH SarabunPSK" w:hint="cs"/>
          <w:b/>
          <w:sz w:val="28"/>
          <w:cs/>
        </w:rPr>
        <w:t xml:space="preserve">2. </w:t>
      </w:r>
      <w:r w:rsidR="004A390D" w:rsidRPr="008A4A55">
        <w:rPr>
          <w:rFonts w:ascii="TH SarabunPSK" w:eastAsia="Sarabun" w:hAnsi="TH SarabunPSK" w:cs="TH SarabunPSK" w:hint="cs"/>
          <w:b/>
          <w:sz w:val="28"/>
          <w:cs/>
        </w:rPr>
        <w:t>การมีส่วนร่วมในการรับฟังความคิดเห็น เป็นขั้นตอนที่ ประชาชนจะสามารถ เข้ามาให้ข้อมูลข้อเท็จจริง และความคิดเห็นต่างๆ ในการประกอบการตัดสินใจ เป็นขั้นตอนที่ประชาชนมีบทบาทในการเป็นผู้ให้ข้อมูล และหน่วยงานภาครัฐมีบทบาทในการตัดสินใจในการดำเนินงาน</w:t>
      </w:r>
    </w:p>
    <w:p w14:paraId="5382B40E" w14:textId="2B38FEAF" w:rsidR="004A390D" w:rsidRPr="008A4A55" w:rsidRDefault="00235283" w:rsidP="00235283">
      <w:pPr>
        <w:shd w:val="clear" w:color="auto" w:fill="FFFFFF"/>
        <w:spacing w:after="0" w:line="240" w:lineRule="auto"/>
        <w:ind w:firstLine="567"/>
        <w:jc w:val="thaiDistribute"/>
        <w:rPr>
          <w:rFonts w:ascii="TH SarabunPSK" w:eastAsia="Sarabun" w:hAnsi="TH SarabunPSK" w:cs="TH SarabunPSK"/>
          <w:b/>
          <w:sz w:val="28"/>
        </w:rPr>
      </w:pPr>
      <w:r>
        <w:rPr>
          <w:rFonts w:ascii="TH SarabunPSK" w:eastAsia="Sarabun" w:hAnsi="TH SarabunPSK" w:cs="TH SarabunPSK" w:hint="cs"/>
          <w:b/>
          <w:sz w:val="28"/>
          <w:cs/>
        </w:rPr>
        <w:t xml:space="preserve">3. </w:t>
      </w:r>
      <w:r w:rsidR="004A390D" w:rsidRPr="008A4A55">
        <w:rPr>
          <w:rFonts w:ascii="TH SarabunPSK" w:eastAsia="Sarabun" w:hAnsi="TH SarabunPSK" w:cs="TH SarabunPSK" w:hint="cs"/>
          <w:b/>
          <w:sz w:val="28"/>
          <w:cs/>
        </w:rPr>
        <w:t>การมีส่วนร่วมในบทบาทการดำเนินการ ขั้นตอนที่ภาคประชาชนจะได้เข้ามามีส่วนร่วมใน</w:t>
      </w:r>
      <w:r>
        <w:rPr>
          <w:rFonts w:ascii="TH SarabunPSK" w:eastAsia="Sarabun" w:hAnsi="TH SarabunPSK" w:cs="TH SarabunPSK"/>
          <w:b/>
          <w:sz w:val="28"/>
          <w:cs/>
        </w:rPr>
        <w:br/>
      </w:r>
      <w:r w:rsidR="004A390D" w:rsidRPr="008A4A55">
        <w:rPr>
          <w:rFonts w:ascii="TH SarabunPSK" w:eastAsia="Sarabun" w:hAnsi="TH SarabunPSK" w:cs="TH SarabunPSK" w:hint="cs"/>
          <w:b/>
          <w:sz w:val="28"/>
          <w:cs/>
        </w:rPr>
        <w:t>การตัดสินใจการดำเนินงานในทุกกระบวนการ โดยใช้วิธีการแลกเปลี่ยนความคิดเห็นและแลกเปลี่ยนข้อมูลระหว่างกันกับหน่วยงานที่รับผิดชอบภาคีที่เกี่ยวข้องในการดำเนินงาน</w:t>
      </w:r>
    </w:p>
    <w:p w14:paraId="04191342" w14:textId="61902765" w:rsidR="004A390D" w:rsidRPr="008A4A55" w:rsidRDefault="00235283" w:rsidP="00235283">
      <w:pPr>
        <w:shd w:val="clear" w:color="auto" w:fill="FFFFFF"/>
        <w:spacing w:after="0" w:line="240" w:lineRule="auto"/>
        <w:ind w:firstLine="567"/>
        <w:jc w:val="thaiDistribute"/>
        <w:rPr>
          <w:rFonts w:ascii="TH SarabunPSK" w:eastAsia="Sarabun" w:hAnsi="TH SarabunPSK" w:cs="TH SarabunPSK"/>
          <w:b/>
          <w:sz w:val="28"/>
        </w:rPr>
      </w:pPr>
      <w:r>
        <w:rPr>
          <w:rFonts w:ascii="TH SarabunPSK" w:eastAsia="Sarabun" w:hAnsi="TH SarabunPSK" w:cs="TH SarabunPSK" w:hint="cs"/>
          <w:b/>
          <w:sz w:val="28"/>
          <w:cs/>
        </w:rPr>
        <w:t xml:space="preserve">4. </w:t>
      </w:r>
      <w:r w:rsidR="004A390D" w:rsidRPr="008A4A55">
        <w:rPr>
          <w:rFonts w:ascii="TH SarabunPSK" w:eastAsia="Sarabun" w:hAnsi="TH SarabunPSK" w:cs="TH SarabunPSK" w:hint="cs"/>
          <w:b/>
          <w:sz w:val="28"/>
          <w:cs/>
        </w:rPr>
        <w:t>การมีส่วนร่วมในระดับการสร้างความร่วมมือ เป็นขั้นตอนที่ ประชาชนจะมีโอกาสเข้ามา มีส่วนร่วมในระดับสูง ความคิดเห็นของประชาชนจะเป็นตัวสะท้อนที่ทำให้เกิดการตัดสินใจดำเนินการโครงการใดๆ และเป็นการตัดสินใจร่วมกันระหว่างสองฝ่าย ซึ่งนำไปสู่การสร้างสรรค์ความสามัคคี ในสังคมและชุมชน และเป็นตัวแทนประชาชนในการเข้ามามีส่วนร่วมในการตัดสินใจ</w:t>
      </w:r>
    </w:p>
    <w:p w14:paraId="31EA570B" w14:textId="20571C22" w:rsidR="004A390D" w:rsidRPr="008A4A55" w:rsidRDefault="00235283" w:rsidP="00235283">
      <w:pPr>
        <w:shd w:val="clear" w:color="auto" w:fill="FFFFFF"/>
        <w:spacing w:after="0" w:line="240" w:lineRule="auto"/>
        <w:ind w:firstLine="567"/>
        <w:jc w:val="thaiDistribute"/>
        <w:rPr>
          <w:rFonts w:ascii="TH SarabunPSK" w:eastAsia="Sarabun" w:hAnsi="TH SarabunPSK" w:cs="TH SarabunPSK"/>
          <w:b/>
          <w:sz w:val="28"/>
        </w:rPr>
      </w:pPr>
      <w:r>
        <w:rPr>
          <w:rFonts w:ascii="TH SarabunPSK" w:eastAsia="Sarabun" w:hAnsi="TH SarabunPSK" w:cs="TH SarabunPSK" w:hint="cs"/>
          <w:b/>
          <w:sz w:val="28"/>
          <w:cs/>
        </w:rPr>
        <w:t xml:space="preserve">5. </w:t>
      </w:r>
      <w:r w:rsidR="004A390D" w:rsidRPr="008A4A55">
        <w:rPr>
          <w:rFonts w:ascii="TH SarabunPSK" w:eastAsia="Sarabun" w:hAnsi="TH SarabunPSK" w:cs="TH SarabunPSK" w:hint="cs"/>
          <w:b/>
          <w:sz w:val="28"/>
          <w:cs/>
        </w:rPr>
        <w:t>การมีส่วนร่วมในระดับเสริมอำนาจให้ประชาชนเป็นขั้นตอนที่ให้บทบาทประชาชนในระดับที่สูงสุดเพราะเป็นการให้ประชาชนได้ตัดสินใจด้วยตนเอง โดยรูปแบบการมีส่วนร่วมในขั้นนี้จะเป้นลักษณะการลงประชามติการมีส่วนร่วมในรูปแบบนี้สะท้อนถึง หน่วยงานมีความรับผิดชอบและยอมรับอำนาจการตัดสินใจของประชาชนหรือชุมชน</w:t>
      </w:r>
    </w:p>
    <w:p w14:paraId="2E4B860B" w14:textId="2542FC14" w:rsidR="004A390D" w:rsidRPr="008A4A55" w:rsidRDefault="004A390D" w:rsidP="00005376">
      <w:pPr>
        <w:shd w:val="clear" w:color="auto" w:fill="FFFFFF"/>
        <w:spacing w:after="0" w:line="240" w:lineRule="auto"/>
        <w:ind w:firstLine="567"/>
        <w:jc w:val="thaiDistribute"/>
        <w:rPr>
          <w:rFonts w:ascii="TH SarabunPSK" w:eastAsia="Sarabun" w:hAnsi="TH SarabunPSK" w:cs="TH SarabunPSK"/>
          <w:bCs/>
          <w:sz w:val="28"/>
        </w:rPr>
      </w:pPr>
      <w:r w:rsidRPr="008A4A55">
        <w:rPr>
          <w:rFonts w:ascii="TH SarabunPSK" w:eastAsia="Sarabun" w:hAnsi="TH SarabunPSK" w:cs="TH SarabunPSK" w:hint="cs"/>
          <w:bCs/>
          <w:sz w:val="28"/>
          <w:cs/>
        </w:rPr>
        <w:t xml:space="preserve">แนวคิดและทฤษฎีเกี่ยวกับ </w:t>
      </w:r>
      <w:r w:rsidRPr="008A4A55">
        <w:rPr>
          <w:rFonts w:ascii="TH SarabunPSK" w:eastAsia="Sarabun" w:hAnsi="TH SarabunPSK" w:cs="TH SarabunPSK" w:hint="cs"/>
          <w:b/>
          <w:sz w:val="28"/>
        </w:rPr>
        <w:t>SWOT Analysis</w:t>
      </w:r>
    </w:p>
    <w:p w14:paraId="27F3258B" w14:textId="68E4251E" w:rsidR="004A390D" w:rsidRPr="008A4A55" w:rsidRDefault="004A390D" w:rsidP="00191FDF">
      <w:pPr>
        <w:shd w:val="clear" w:color="auto" w:fill="FFFFFF"/>
        <w:spacing w:after="0" w:line="240" w:lineRule="auto"/>
        <w:ind w:firstLine="567"/>
        <w:jc w:val="thaiDistribute"/>
        <w:rPr>
          <w:rFonts w:ascii="TH SarabunPSK" w:eastAsia="Sarabun" w:hAnsi="TH SarabunPSK" w:cs="TH SarabunPSK"/>
          <w:b/>
          <w:sz w:val="28"/>
        </w:rPr>
      </w:pPr>
      <w:r w:rsidRPr="008A4A55">
        <w:rPr>
          <w:rFonts w:ascii="TH SarabunPSK" w:eastAsia="Sarabun" w:hAnsi="TH SarabunPSK" w:cs="TH SarabunPSK" w:hint="cs"/>
          <w:bCs/>
          <w:sz w:val="28"/>
        </w:rPr>
        <w:t>SWOT Analysis</w:t>
      </w:r>
      <w:r w:rsidRPr="008A4A55">
        <w:rPr>
          <w:rFonts w:ascii="TH SarabunPSK" w:eastAsia="Sarabun" w:hAnsi="TH SarabunPSK" w:cs="TH SarabunPSK" w:hint="cs"/>
          <w:b/>
          <w:sz w:val="28"/>
        </w:rPr>
        <w:t xml:space="preserve"> </w:t>
      </w:r>
      <w:r w:rsidRPr="008A4A55">
        <w:rPr>
          <w:rFonts w:ascii="TH SarabunPSK" w:eastAsia="Sarabun" w:hAnsi="TH SarabunPSK" w:cs="TH SarabunPSK" w:hint="cs"/>
          <w:b/>
          <w:sz w:val="28"/>
          <w:cs/>
        </w:rPr>
        <w:t>คือเทคนิค ทางการตลาดในการวิเคราะห์ สภาพองค์กร หรือหน่วยงานในปัจจุบัน เพื่อสร้างความได้เปรียบทางการตลาด โดยการวิเคราะห์ จุดแข็ง จุดเด่นและอุปสรรคหรือสิ่งที่อาจเป็นปัญหาในการดำเนินงาน (ทรงกลด พลพวก</w:t>
      </w:r>
      <w:r w:rsidRPr="008A4A55">
        <w:rPr>
          <w:rFonts w:ascii="TH SarabunPSK" w:eastAsia="Sarabun" w:hAnsi="TH SarabunPSK" w:cs="TH SarabunPSK" w:hint="cs"/>
          <w:bCs/>
          <w:sz w:val="28"/>
        </w:rPr>
        <w:t>,</w:t>
      </w:r>
      <w:r w:rsidR="00005376">
        <w:rPr>
          <w:rFonts w:ascii="TH SarabunPSK" w:eastAsia="Sarabun" w:hAnsi="TH SarabunPSK" w:cs="TH SarabunPSK"/>
          <w:bCs/>
          <w:sz w:val="28"/>
        </w:rPr>
        <w:t xml:space="preserve"> </w:t>
      </w:r>
      <w:r w:rsidRPr="008A4A55">
        <w:rPr>
          <w:rFonts w:ascii="TH SarabunPSK" w:eastAsia="Sarabun" w:hAnsi="TH SarabunPSK" w:cs="TH SarabunPSK" w:hint="cs"/>
          <w:bCs/>
          <w:sz w:val="28"/>
        </w:rPr>
        <w:t xml:space="preserve">2567) </w:t>
      </w:r>
      <w:r w:rsidRPr="008A4A55">
        <w:rPr>
          <w:rFonts w:ascii="TH SarabunPSK" w:eastAsia="Sarabun" w:hAnsi="TH SarabunPSK" w:cs="TH SarabunPSK" w:hint="cs"/>
          <w:b/>
          <w:sz w:val="28"/>
          <w:cs/>
        </w:rPr>
        <w:t xml:space="preserve">โดยการวิเคราะห์ </w:t>
      </w:r>
      <w:r w:rsidRPr="008A4A55">
        <w:rPr>
          <w:rFonts w:ascii="TH SarabunPSK" w:eastAsia="Sarabun" w:hAnsi="TH SarabunPSK" w:cs="TH SarabunPSK" w:hint="cs"/>
          <w:bCs/>
          <w:sz w:val="28"/>
        </w:rPr>
        <w:t>SWOT Analysis</w:t>
      </w:r>
      <w:r w:rsidRPr="008A4A55">
        <w:rPr>
          <w:rFonts w:ascii="TH SarabunPSK" w:eastAsia="Sarabun" w:hAnsi="TH SarabunPSK" w:cs="TH SarabunPSK" w:hint="cs"/>
          <w:b/>
          <w:sz w:val="28"/>
        </w:rPr>
        <w:t xml:space="preserve"> </w:t>
      </w:r>
      <w:r w:rsidRPr="008A4A55">
        <w:rPr>
          <w:rFonts w:ascii="TH SarabunPSK" w:eastAsia="Sarabun" w:hAnsi="TH SarabunPSK" w:cs="TH SarabunPSK" w:hint="cs"/>
          <w:b/>
          <w:sz w:val="28"/>
          <w:cs/>
        </w:rPr>
        <w:t xml:space="preserve">มาจากอักษรย่อของคำ </w:t>
      </w:r>
      <w:r w:rsidRPr="008A4A55">
        <w:rPr>
          <w:rFonts w:ascii="TH SarabunPSK" w:eastAsia="Sarabun" w:hAnsi="TH SarabunPSK" w:cs="TH SarabunPSK" w:hint="cs"/>
          <w:bCs/>
          <w:sz w:val="28"/>
        </w:rPr>
        <w:t>4</w:t>
      </w:r>
      <w:r w:rsidRPr="008A4A55">
        <w:rPr>
          <w:rFonts w:ascii="TH SarabunPSK" w:eastAsia="Sarabun" w:hAnsi="TH SarabunPSK" w:cs="TH SarabunPSK" w:hint="cs"/>
          <w:b/>
          <w:sz w:val="28"/>
          <w:cs/>
        </w:rPr>
        <w:t xml:space="preserve"> คำได้แก่</w:t>
      </w:r>
      <w:r w:rsidRPr="008A4A55">
        <w:rPr>
          <w:rFonts w:ascii="TH SarabunPSK" w:eastAsia="Sarabun" w:hAnsi="TH SarabunPSK" w:cs="TH SarabunPSK" w:hint="cs"/>
          <w:bCs/>
          <w:sz w:val="28"/>
          <w:cs/>
        </w:rPr>
        <w:t xml:space="preserve"> </w:t>
      </w:r>
      <w:r w:rsidRPr="008A4A55">
        <w:rPr>
          <w:rFonts w:ascii="TH SarabunPSK" w:eastAsia="Sarabun" w:hAnsi="TH SarabunPSK" w:cs="TH SarabunPSK" w:hint="cs"/>
          <w:bCs/>
          <w:sz w:val="28"/>
        </w:rPr>
        <w:t>Strengths</w:t>
      </w:r>
      <w:r w:rsidRPr="008A4A55">
        <w:rPr>
          <w:rFonts w:ascii="TH SarabunPSK" w:eastAsia="Sarabun" w:hAnsi="TH SarabunPSK" w:cs="TH SarabunPSK" w:hint="cs"/>
          <w:b/>
          <w:sz w:val="28"/>
        </w:rPr>
        <w:t xml:space="preserve"> </w:t>
      </w:r>
      <w:r w:rsidRPr="008A4A55">
        <w:rPr>
          <w:rFonts w:ascii="TH SarabunPSK" w:eastAsia="Sarabun" w:hAnsi="TH SarabunPSK" w:cs="TH SarabunPSK" w:hint="cs"/>
          <w:b/>
          <w:sz w:val="28"/>
          <w:cs/>
        </w:rPr>
        <w:t xml:space="preserve">คือการวิเคราะห์จุดแข็งหรือข้อได้เปรียบของพื้นที่  </w:t>
      </w:r>
      <w:r w:rsidRPr="008A4A55">
        <w:rPr>
          <w:rFonts w:ascii="TH SarabunPSK" w:eastAsia="Sarabun" w:hAnsi="TH SarabunPSK" w:cs="TH SarabunPSK" w:hint="cs"/>
          <w:bCs/>
          <w:sz w:val="28"/>
        </w:rPr>
        <w:t xml:space="preserve">Weaknesses </w:t>
      </w:r>
      <w:r w:rsidRPr="008A4A55">
        <w:rPr>
          <w:rFonts w:ascii="TH SarabunPSK" w:eastAsia="Sarabun" w:hAnsi="TH SarabunPSK" w:cs="TH SarabunPSK" w:hint="cs"/>
          <w:b/>
          <w:sz w:val="28"/>
          <w:cs/>
        </w:rPr>
        <w:t xml:space="preserve">คือ ข้อเสีย หรือจุดอ่อน ภายในองค์กร </w:t>
      </w:r>
      <w:r w:rsidRPr="008A4A55">
        <w:rPr>
          <w:rFonts w:ascii="TH SarabunPSK" w:eastAsia="Sarabun" w:hAnsi="TH SarabunPSK" w:cs="TH SarabunPSK" w:hint="cs"/>
          <w:bCs/>
          <w:sz w:val="28"/>
        </w:rPr>
        <w:t>Opportunities</w:t>
      </w:r>
      <w:r w:rsidRPr="008A4A55">
        <w:rPr>
          <w:rFonts w:ascii="TH SarabunPSK" w:eastAsia="Sarabun" w:hAnsi="TH SarabunPSK" w:cs="TH SarabunPSK" w:hint="cs"/>
          <w:b/>
          <w:sz w:val="28"/>
        </w:rPr>
        <w:t xml:space="preserve"> </w:t>
      </w:r>
      <w:r w:rsidRPr="008A4A55">
        <w:rPr>
          <w:rFonts w:ascii="TH SarabunPSK" w:eastAsia="Sarabun" w:hAnsi="TH SarabunPSK" w:cs="TH SarabunPSK" w:hint="cs"/>
          <w:b/>
          <w:sz w:val="28"/>
          <w:cs/>
        </w:rPr>
        <w:t>โอกาสจากภายนอก ที่ทำให้องค์กรสามารถดำเนินการได้</w:t>
      </w:r>
      <w:r w:rsidRPr="008A4A55">
        <w:rPr>
          <w:rFonts w:ascii="TH SarabunPSK" w:eastAsia="Sarabun" w:hAnsi="TH SarabunPSK" w:cs="TH SarabunPSK" w:hint="cs"/>
          <w:bCs/>
          <w:sz w:val="28"/>
          <w:cs/>
        </w:rPr>
        <w:t xml:space="preserve"> </w:t>
      </w:r>
      <w:r w:rsidRPr="008A4A55">
        <w:rPr>
          <w:rFonts w:ascii="TH SarabunPSK" w:eastAsia="Sarabun" w:hAnsi="TH SarabunPSK" w:cs="TH SarabunPSK" w:hint="cs"/>
          <w:bCs/>
          <w:sz w:val="28"/>
        </w:rPr>
        <w:t>Threats</w:t>
      </w:r>
      <w:r w:rsidRPr="008A4A55">
        <w:rPr>
          <w:rFonts w:ascii="TH SarabunPSK" w:eastAsia="Sarabun" w:hAnsi="TH SarabunPSK" w:cs="TH SarabunPSK" w:hint="cs"/>
          <w:b/>
          <w:sz w:val="28"/>
        </w:rPr>
        <w:t xml:space="preserve"> </w:t>
      </w:r>
      <w:r w:rsidRPr="008A4A55">
        <w:rPr>
          <w:rFonts w:ascii="TH SarabunPSK" w:eastAsia="Sarabun" w:hAnsi="TH SarabunPSK" w:cs="TH SarabunPSK" w:hint="cs"/>
          <w:b/>
          <w:sz w:val="28"/>
          <w:cs/>
        </w:rPr>
        <w:t>คืออุปสรรค หรือข้อจำกัดจากภาบนอิก หรือหมายถึงภัยคุกคสภายนอกที่อาจส่งผลกระทบกับองค์กร</w:t>
      </w:r>
      <w:r w:rsidR="00191FDF">
        <w:rPr>
          <w:rFonts w:ascii="TH SarabunPSK" w:eastAsia="Sarabun" w:hAnsi="TH SarabunPSK" w:cs="TH SarabunPSK"/>
          <w:b/>
          <w:sz w:val="28"/>
        </w:rPr>
        <w:t xml:space="preserve"> </w:t>
      </w:r>
      <w:r w:rsidRPr="008A4A55">
        <w:rPr>
          <w:rFonts w:ascii="TH SarabunPSK" w:eastAsia="Sarabun" w:hAnsi="TH SarabunPSK" w:cs="TH SarabunPSK" w:hint="cs"/>
          <w:b/>
          <w:sz w:val="28"/>
          <w:cs/>
        </w:rPr>
        <w:t>เพื่อให้การดำเนิน</w:t>
      </w:r>
      <w:r w:rsidR="00191FDF">
        <w:rPr>
          <w:rFonts w:ascii="TH SarabunPSK" w:eastAsia="Sarabun" w:hAnsi="TH SarabunPSK" w:cs="TH SarabunPSK"/>
          <w:b/>
          <w:sz w:val="28"/>
          <w:cs/>
        </w:rPr>
        <w:br/>
      </w:r>
      <w:r w:rsidRPr="008A4A55">
        <w:rPr>
          <w:rFonts w:ascii="TH SarabunPSK" w:eastAsia="Sarabun" w:hAnsi="TH SarabunPSK" w:cs="TH SarabunPSK" w:hint="cs"/>
          <w:b/>
          <w:sz w:val="28"/>
          <w:cs/>
        </w:rPr>
        <w:t xml:space="preserve">การพัฒนาการท่องเที่ยวเป็นไปได้อย่างมีประสิทธิภาพ องค์กรสามารถตั้งกลยุทธ์ในการพัฒนาพื้นที่ โดยการรู้สภาพความเป็นจริง หรือสภาวะของพื้นที่ให้ดีก่อน สามารถใช้กระบวนการวิเคราะห์ </w:t>
      </w:r>
      <w:r w:rsidRPr="008A4A55">
        <w:rPr>
          <w:rFonts w:ascii="TH SarabunPSK" w:eastAsia="Sarabun" w:hAnsi="TH SarabunPSK" w:cs="TH SarabunPSK" w:hint="cs"/>
          <w:bCs/>
          <w:sz w:val="28"/>
        </w:rPr>
        <w:t>SWOT Analysis</w:t>
      </w:r>
      <w:r w:rsidRPr="008A4A55">
        <w:rPr>
          <w:rFonts w:ascii="TH SarabunPSK" w:eastAsia="Sarabun" w:hAnsi="TH SarabunPSK" w:cs="TH SarabunPSK" w:hint="cs"/>
          <w:b/>
          <w:sz w:val="28"/>
        </w:rPr>
        <w:t xml:space="preserve"> </w:t>
      </w:r>
      <w:r w:rsidRPr="008A4A55">
        <w:rPr>
          <w:rFonts w:ascii="TH SarabunPSK" w:eastAsia="Sarabun" w:hAnsi="TH SarabunPSK" w:cs="TH SarabunPSK" w:hint="cs"/>
          <w:b/>
          <w:sz w:val="28"/>
          <w:cs/>
        </w:rPr>
        <w:t>ซึ่งถือ</w:t>
      </w:r>
      <w:r w:rsidRPr="008A4A55">
        <w:rPr>
          <w:rFonts w:ascii="TH SarabunPSK" w:eastAsia="Sarabun" w:hAnsi="TH SarabunPSK" w:cs="TH SarabunPSK" w:hint="cs"/>
          <w:b/>
          <w:sz w:val="28"/>
          <w:cs/>
        </w:rPr>
        <w:lastRenderedPageBreak/>
        <w:t>เป็นเครื่องมือสำคัญและมีความจำเป็นอย่างมากในการดำเนินงาน และสามารถทำให้การดำเนินงานบรรลุวัตถุประสงค์ในการพัฒนาได้</w:t>
      </w:r>
    </w:p>
    <w:p w14:paraId="35F3FEAB" w14:textId="78E3A1CF" w:rsidR="004A390D" w:rsidRPr="008A4A55" w:rsidRDefault="004A390D" w:rsidP="00191FDF">
      <w:pPr>
        <w:shd w:val="clear" w:color="auto" w:fill="FFFFFF"/>
        <w:spacing w:after="0" w:line="240" w:lineRule="auto"/>
        <w:ind w:firstLine="567"/>
        <w:jc w:val="thaiDistribute"/>
        <w:rPr>
          <w:rFonts w:ascii="TH SarabunPSK" w:eastAsia="Sarabun" w:hAnsi="TH SarabunPSK" w:cs="TH SarabunPSK"/>
          <w:bCs/>
          <w:sz w:val="28"/>
        </w:rPr>
      </w:pPr>
      <w:r w:rsidRPr="008A4A55">
        <w:rPr>
          <w:rFonts w:ascii="TH SarabunPSK" w:eastAsia="Sarabun" w:hAnsi="TH SarabunPSK" w:cs="TH SarabunPSK" w:hint="cs"/>
          <w:bCs/>
          <w:sz w:val="28"/>
          <w:cs/>
        </w:rPr>
        <w:t>แนวคิดและทฤษฎีเกี่ยวกับการพัฒนาการท่องเที่ยว</w:t>
      </w:r>
    </w:p>
    <w:p w14:paraId="6C7DB04C" w14:textId="68D16253" w:rsidR="004A390D" w:rsidRPr="008A4A55" w:rsidRDefault="004A390D" w:rsidP="00191FDF">
      <w:pPr>
        <w:shd w:val="clear" w:color="auto" w:fill="FFFFFF"/>
        <w:spacing w:after="0" w:line="240" w:lineRule="auto"/>
        <w:ind w:firstLine="567"/>
        <w:jc w:val="thaiDistribute"/>
        <w:rPr>
          <w:rFonts w:ascii="TH SarabunPSK" w:eastAsia="Sarabun" w:hAnsi="TH SarabunPSK" w:cs="TH SarabunPSK"/>
          <w:b/>
          <w:sz w:val="28"/>
        </w:rPr>
      </w:pPr>
      <w:r w:rsidRPr="008A4A55">
        <w:rPr>
          <w:rFonts w:ascii="TH SarabunPSK" w:eastAsia="Sarabun" w:hAnsi="TH SarabunPSK" w:cs="TH SarabunPSK" w:hint="cs"/>
          <w:b/>
          <w:sz w:val="28"/>
          <w:cs/>
        </w:rPr>
        <w:t>แนวทางการพัฒนาการท่องเที่ยวเมืองรอง โดยภาครัฐ ภาคเอกชน และภาคประชาชน ควรมี</w:t>
      </w:r>
      <w:r w:rsidR="00191FDF">
        <w:rPr>
          <w:rFonts w:ascii="TH SarabunPSK" w:eastAsia="Sarabun" w:hAnsi="TH SarabunPSK" w:cs="TH SarabunPSK"/>
          <w:b/>
          <w:sz w:val="28"/>
          <w:cs/>
        </w:rPr>
        <w:br/>
      </w:r>
      <w:r w:rsidRPr="008A4A55">
        <w:rPr>
          <w:rFonts w:ascii="TH SarabunPSK" w:eastAsia="Sarabun" w:hAnsi="TH SarabunPSK" w:cs="TH SarabunPSK" w:hint="cs"/>
          <w:b/>
          <w:sz w:val="28"/>
          <w:cs/>
        </w:rPr>
        <w:t xml:space="preserve">การดำเนินงาน ดังนี้ (นารีลักษณ์ </w:t>
      </w:r>
      <w:proofErr w:type="spellStart"/>
      <w:r w:rsidRPr="008A4A55">
        <w:rPr>
          <w:rFonts w:ascii="TH SarabunPSK" w:eastAsia="Sarabun" w:hAnsi="TH SarabunPSK" w:cs="TH SarabunPSK" w:hint="cs"/>
          <w:b/>
          <w:sz w:val="28"/>
          <w:cs/>
        </w:rPr>
        <w:t>ศิริวรร</w:t>
      </w:r>
      <w:proofErr w:type="spellEnd"/>
      <w:r w:rsidRPr="008A4A55">
        <w:rPr>
          <w:rFonts w:ascii="TH SarabunPSK" w:eastAsia="Sarabun" w:hAnsi="TH SarabunPSK" w:cs="TH SarabunPSK" w:hint="cs"/>
          <w:b/>
          <w:sz w:val="28"/>
          <w:cs/>
        </w:rPr>
        <w:t>ณ</w:t>
      </w:r>
      <w:r w:rsidRPr="008A4A55">
        <w:rPr>
          <w:rFonts w:ascii="TH SarabunPSK" w:eastAsia="Sarabun" w:hAnsi="TH SarabunPSK" w:cs="TH SarabunPSK" w:hint="cs"/>
          <w:bCs/>
          <w:sz w:val="28"/>
        </w:rPr>
        <w:t>,</w:t>
      </w:r>
      <w:r w:rsidR="00191FDF">
        <w:rPr>
          <w:rFonts w:ascii="TH SarabunPSK" w:eastAsia="Sarabun" w:hAnsi="TH SarabunPSK" w:cs="TH SarabunPSK"/>
          <w:bCs/>
          <w:sz w:val="28"/>
        </w:rPr>
        <w:t xml:space="preserve"> </w:t>
      </w:r>
      <w:r w:rsidRPr="008A4A55">
        <w:rPr>
          <w:rFonts w:ascii="TH SarabunPSK" w:eastAsia="Sarabun" w:hAnsi="TH SarabunPSK" w:cs="TH SarabunPSK" w:hint="cs"/>
          <w:bCs/>
          <w:sz w:val="28"/>
        </w:rPr>
        <w:t>2567)</w:t>
      </w:r>
    </w:p>
    <w:p w14:paraId="2CE14D12" w14:textId="3825A8D6" w:rsidR="004A390D" w:rsidRPr="008A4A55" w:rsidRDefault="004A390D" w:rsidP="00191FDF">
      <w:pPr>
        <w:shd w:val="clear" w:color="auto" w:fill="FFFFFF"/>
        <w:spacing w:after="0" w:line="240" w:lineRule="auto"/>
        <w:ind w:firstLine="567"/>
        <w:jc w:val="thaiDistribute"/>
        <w:rPr>
          <w:rFonts w:ascii="TH SarabunPSK" w:eastAsia="Sarabun" w:hAnsi="TH SarabunPSK" w:cs="TH SarabunPSK"/>
          <w:b/>
          <w:sz w:val="28"/>
        </w:rPr>
      </w:pPr>
      <w:r w:rsidRPr="008A4A55">
        <w:rPr>
          <w:rFonts w:ascii="TH SarabunPSK" w:eastAsia="Sarabun" w:hAnsi="TH SarabunPSK" w:cs="TH SarabunPSK" w:hint="cs"/>
          <w:bCs/>
          <w:sz w:val="28"/>
        </w:rPr>
        <w:t>1.</w:t>
      </w:r>
      <w:r w:rsidRPr="008A4A55">
        <w:rPr>
          <w:rFonts w:ascii="TH SarabunPSK" w:eastAsia="Sarabun" w:hAnsi="TH SarabunPSK" w:cs="TH SarabunPSK" w:hint="cs"/>
          <w:b/>
          <w:sz w:val="28"/>
        </w:rPr>
        <w:t xml:space="preserve"> </w:t>
      </w:r>
      <w:r w:rsidRPr="008A4A55">
        <w:rPr>
          <w:rFonts w:ascii="TH SarabunPSK" w:eastAsia="Sarabun" w:hAnsi="TH SarabunPSK" w:cs="TH SarabunPSK" w:hint="cs"/>
          <w:b/>
          <w:sz w:val="28"/>
          <w:cs/>
        </w:rPr>
        <w:t>พัฒนาและยกระดับประสบการณ์การท่องเที่ยวตลอดเส้นทางอย่างครบวงจรด้วยรูปแบบ</w:t>
      </w:r>
      <w:r w:rsidR="00191FDF">
        <w:rPr>
          <w:rFonts w:ascii="TH SarabunPSK" w:eastAsia="Sarabun" w:hAnsi="TH SarabunPSK" w:cs="TH SarabunPSK"/>
          <w:b/>
          <w:sz w:val="28"/>
          <w:cs/>
        </w:rPr>
        <w:br/>
      </w:r>
      <w:r w:rsidRPr="008A4A55">
        <w:rPr>
          <w:rFonts w:ascii="TH SarabunPSK" w:eastAsia="Sarabun" w:hAnsi="TH SarabunPSK" w:cs="TH SarabunPSK" w:hint="cs"/>
          <w:b/>
          <w:sz w:val="28"/>
          <w:cs/>
        </w:rPr>
        <w:t xml:space="preserve">การท่องเที่ยวใหม่ที่หลากหลายและการสื่อสารที่น่าสนใจ แสดงถึงเอกลักษณ์ของแหล่งท่องเที่ยว สร้างสรรค์กิจกรรมการท่องเที่ยวของท้องถิ่นที่เปิดโอกาสให้นักท่องเที่ยวสัมผัส เรียนรู้และลงมือทำ </w:t>
      </w:r>
    </w:p>
    <w:p w14:paraId="5A566FF3" w14:textId="77777777" w:rsidR="004A390D" w:rsidRPr="008A4A55" w:rsidRDefault="004A390D" w:rsidP="00191FDF">
      <w:pPr>
        <w:shd w:val="clear" w:color="auto" w:fill="FFFFFF"/>
        <w:spacing w:after="0" w:line="240" w:lineRule="auto"/>
        <w:ind w:firstLine="567"/>
        <w:jc w:val="thaiDistribute"/>
        <w:rPr>
          <w:rFonts w:ascii="TH SarabunPSK" w:eastAsia="Sarabun" w:hAnsi="TH SarabunPSK" w:cs="TH SarabunPSK"/>
          <w:b/>
          <w:sz w:val="28"/>
        </w:rPr>
      </w:pPr>
      <w:r w:rsidRPr="008A4A55">
        <w:rPr>
          <w:rFonts w:ascii="TH SarabunPSK" w:eastAsia="Sarabun" w:hAnsi="TH SarabunPSK" w:cs="TH SarabunPSK" w:hint="cs"/>
          <w:bCs/>
          <w:sz w:val="28"/>
        </w:rPr>
        <w:t>2.</w:t>
      </w:r>
      <w:r w:rsidRPr="008A4A55">
        <w:rPr>
          <w:rFonts w:ascii="TH SarabunPSK" w:eastAsia="Sarabun" w:hAnsi="TH SarabunPSK" w:cs="TH SarabunPSK" w:hint="cs"/>
          <w:b/>
          <w:sz w:val="28"/>
        </w:rPr>
        <w:t xml:space="preserve"> </w:t>
      </w:r>
      <w:r w:rsidRPr="008A4A55">
        <w:rPr>
          <w:rFonts w:ascii="TH SarabunPSK" w:eastAsia="Sarabun" w:hAnsi="TH SarabunPSK" w:cs="TH SarabunPSK" w:hint="cs"/>
          <w:b/>
          <w:sz w:val="28"/>
          <w:cs/>
        </w:rPr>
        <w:t xml:space="preserve">ควรมีการจัดทำแผนพัฒนาแหล่งท่องเที่ยวเชิงพื้นที่โดยบูรณาการการส่งเสริมและพัฒนาการเชื่อมโยงแหล่งท่องเที่ยวหลักสู่เมืองรอง เพื่อสร้างความหลากหลายด้านการท่องเที่ยว รวมถึงจัดสรรงบประมาณด้านการท่องเที่ยวในจังหวัดท่องเที่ยวเมืองรองให้ครอบคลุมและทั่วถึง เพื่อพัฒนากิจกรรมที่เชื่อมต่อระหว่างต้นทางหรือปลายทางห่วงโซ่อุปทานการท่องเที่ยว โดยคำนึงถึงความพร้อมและความแตกต่างทางศักยภาพของเมืองรอง  </w:t>
      </w:r>
    </w:p>
    <w:p w14:paraId="411190E6" w14:textId="3175673F" w:rsidR="004A390D" w:rsidRPr="008A4A55" w:rsidRDefault="004A390D" w:rsidP="00191FDF">
      <w:pPr>
        <w:shd w:val="clear" w:color="auto" w:fill="FFFFFF"/>
        <w:spacing w:after="0" w:line="240" w:lineRule="auto"/>
        <w:ind w:firstLine="567"/>
        <w:jc w:val="thaiDistribute"/>
        <w:rPr>
          <w:rFonts w:ascii="TH SarabunPSK" w:eastAsia="Sarabun" w:hAnsi="TH SarabunPSK" w:cs="TH SarabunPSK"/>
          <w:b/>
          <w:sz w:val="28"/>
        </w:rPr>
      </w:pPr>
      <w:r w:rsidRPr="008A4A55">
        <w:rPr>
          <w:rFonts w:ascii="TH SarabunPSK" w:eastAsia="Sarabun" w:hAnsi="TH SarabunPSK" w:cs="TH SarabunPSK" w:hint="cs"/>
          <w:bCs/>
          <w:sz w:val="28"/>
        </w:rPr>
        <w:t>3.</w:t>
      </w:r>
      <w:r w:rsidRPr="008A4A55">
        <w:rPr>
          <w:rFonts w:ascii="TH SarabunPSK" w:eastAsia="Sarabun" w:hAnsi="TH SarabunPSK" w:cs="TH SarabunPSK" w:hint="cs"/>
          <w:b/>
          <w:sz w:val="28"/>
        </w:rPr>
        <w:t xml:space="preserve"> </w:t>
      </w:r>
      <w:r w:rsidRPr="008A4A55">
        <w:rPr>
          <w:rFonts w:ascii="TH SarabunPSK" w:eastAsia="Sarabun" w:hAnsi="TH SarabunPSK" w:cs="TH SarabunPSK" w:hint="cs"/>
          <w:b/>
          <w:sz w:val="28"/>
          <w:cs/>
        </w:rPr>
        <w:t>เชื่อมโยงและบริหารจัดการระบบคมนาคมทุกประเภทให้ครอบคลุมทุกพื้นที่ด้วยการสร้าง</w:t>
      </w:r>
      <w:r w:rsidR="00191FDF">
        <w:rPr>
          <w:rFonts w:ascii="TH SarabunPSK" w:eastAsia="Sarabun" w:hAnsi="TH SarabunPSK" w:cs="TH SarabunPSK"/>
          <w:b/>
          <w:sz w:val="28"/>
          <w:cs/>
        </w:rPr>
        <w:br/>
      </w:r>
      <w:r w:rsidRPr="008A4A55">
        <w:rPr>
          <w:rFonts w:ascii="TH SarabunPSK" w:eastAsia="Sarabun" w:hAnsi="TH SarabunPSK" w:cs="TH SarabunPSK" w:hint="cs"/>
          <w:b/>
          <w:sz w:val="28"/>
          <w:cs/>
        </w:rPr>
        <w:t xml:space="preserve">ความร่วมมือระหว่างภาครัฐและเอกชน รวมถึงเครือข่ายพันธมิตรที่มีส่วนเกี่ยวข้อง </w:t>
      </w:r>
    </w:p>
    <w:p w14:paraId="59F0964E" w14:textId="1565E84D" w:rsidR="004A390D" w:rsidRPr="008A4A55" w:rsidRDefault="004A390D" w:rsidP="00191FDF">
      <w:pPr>
        <w:shd w:val="clear" w:color="auto" w:fill="FFFFFF"/>
        <w:spacing w:after="0" w:line="240" w:lineRule="auto"/>
        <w:ind w:firstLine="567"/>
        <w:jc w:val="thaiDistribute"/>
        <w:rPr>
          <w:rFonts w:ascii="TH SarabunPSK" w:eastAsia="Sarabun" w:hAnsi="TH SarabunPSK" w:cs="TH SarabunPSK"/>
          <w:b/>
          <w:sz w:val="28"/>
        </w:rPr>
      </w:pPr>
      <w:r w:rsidRPr="008A4A55">
        <w:rPr>
          <w:rFonts w:ascii="TH SarabunPSK" w:eastAsia="Sarabun" w:hAnsi="TH SarabunPSK" w:cs="TH SarabunPSK" w:hint="cs"/>
          <w:bCs/>
          <w:sz w:val="28"/>
        </w:rPr>
        <w:t>4.</w:t>
      </w:r>
      <w:r w:rsidRPr="008A4A55">
        <w:rPr>
          <w:rFonts w:ascii="TH SarabunPSK" w:eastAsia="Sarabun" w:hAnsi="TH SarabunPSK" w:cs="TH SarabunPSK" w:hint="cs"/>
          <w:b/>
          <w:sz w:val="28"/>
        </w:rPr>
        <w:t xml:space="preserve"> </w:t>
      </w:r>
      <w:r w:rsidRPr="008A4A55">
        <w:rPr>
          <w:rFonts w:ascii="TH SarabunPSK" w:eastAsia="Sarabun" w:hAnsi="TH SarabunPSK" w:cs="TH SarabunPSK" w:hint="cs"/>
          <w:b/>
          <w:sz w:val="28"/>
          <w:cs/>
        </w:rPr>
        <w:t>ประเมินความพร้อมของเมืองรองด้านการตลาดโดยการประเมินศักยภาพชุมชน จากการทำงานร่วมกันระหว่างภาครัฐ ภาคเอกชน และชุมชนในพื้นที่แหล่งท่องเที่ยว เพื่อกำหนดแนวทางพัฒนาธุรกิจ</w:t>
      </w:r>
      <w:r w:rsidR="00762811">
        <w:rPr>
          <w:rFonts w:ascii="TH SarabunPSK" w:eastAsia="Sarabun" w:hAnsi="TH SarabunPSK" w:cs="TH SarabunPSK"/>
          <w:b/>
          <w:sz w:val="28"/>
          <w:cs/>
        </w:rPr>
        <w:br/>
      </w:r>
      <w:r w:rsidRPr="008A4A55">
        <w:rPr>
          <w:rFonts w:ascii="TH SarabunPSK" w:eastAsia="Sarabun" w:hAnsi="TH SarabunPSK" w:cs="TH SarabunPSK" w:hint="cs"/>
          <w:b/>
          <w:sz w:val="28"/>
          <w:cs/>
        </w:rPr>
        <w:t xml:space="preserve">การท่องเที่ยวได้อย่างเหมาะสม </w:t>
      </w:r>
    </w:p>
    <w:p w14:paraId="7DC30480" w14:textId="77777777" w:rsidR="004A390D" w:rsidRPr="008A4A55" w:rsidRDefault="004A390D" w:rsidP="00191FDF">
      <w:pPr>
        <w:shd w:val="clear" w:color="auto" w:fill="FFFFFF"/>
        <w:spacing w:after="0" w:line="240" w:lineRule="auto"/>
        <w:ind w:firstLine="567"/>
        <w:jc w:val="thaiDistribute"/>
        <w:rPr>
          <w:rFonts w:ascii="TH SarabunPSK" w:eastAsia="Sarabun" w:hAnsi="TH SarabunPSK" w:cs="TH SarabunPSK"/>
          <w:b/>
          <w:sz w:val="28"/>
        </w:rPr>
      </w:pPr>
      <w:r w:rsidRPr="008A4A55">
        <w:rPr>
          <w:rFonts w:ascii="TH SarabunPSK" w:eastAsia="Sarabun" w:hAnsi="TH SarabunPSK" w:cs="TH SarabunPSK" w:hint="cs"/>
          <w:bCs/>
          <w:sz w:val="28"/>
        </w:rPr>
        <w:t>5.</w:t>
      </w:r>
      <w:r w:rsidRPr="008A4A55">
        <w:rPr>
          <w:rFonts w:ascii="TH SarabunPSK" w:eastAsia="Sarabun" w:hAnsi="TH SarabunPSK" w:cs="TH SarabunPSK" w:hint="cs"/>
          <w:b/>
          <w:sz w:val="28"/>
        </w:rPr>
        <w:t xml:space="preserve"> </w:t>
      </w:r>
      <w:r w:rsidRPr="008A4A55">
        <w:rPr>
          <w:rFonts w:ascii="TH SarabunPSK" w:eastAsia="Sarabun" w:hAnsi="TH SarabunPSK" w:cs="TH SarabunPSK" w:hint="cs"/>
          <w:b/>
          <w:sz w:val="28"/>
          <w:cs/>
        </w:rPr>
        <w:t xml:space="preserve">ทบทวนและปรับปรุงกฎหมาย ระเบียบที่เกี่ยวข้องเพื่อเพิ่มขีดความสามารถในการรองรับของพื้นที่ของแหล่งท่องเที่ยวต่าง ๆ ให้เหมาะสมกับบริบทปัจจุบันและความสามารถในการรองรับการท่องเที่ยวตลอดจนส่งเสริมให้เกิดการลงทุนของนักท่องเที่ยวต่างชาติในอุตสาหกรรมที่เกี่ยวข้องกับการท่องเที่ยว </w:t>
      </w:r>
    </w:p>
    <w:p w14:paraId="3D909E5B" w14:textId="018D85C1" w:rsidR="004A390D" w:rsidRPr="008A4A55" w:rsidRDefault="004A390D" w:rsidP="00191FDF">
      <w:pPr>
        <w:shd w:val="clear" w:color="auto" w:fill="FFFFFF"/>
        <w:spacing w:after="0" w:line="240" w:lineRule="auto"/>
        <w:ind w:firstLine="567"/>
        <w:jc w:val="thaiDistribute"/>
        <w:rPr>
          <w:rFonts w:ascii="TH SarabunPSK" w:eastAsia="Sarabun" w:hAnsi="TH SarabunPSK" w:cs="TH SarabunPSK"/>
          <w:b/>
          <w:sz w:val="28"/>
        </w:rPr>
      </w:pPr>
      <w:r w:rsidRPr="008A4A55">
        <w:rPr>
          <w:rFonts w:ascii="TH SarabunPSK" w:eastAsia="Sarabun" w:hAnsi="TH SarabunPSK" w:cs="TH SarabunPSK" w:hint="cs"/>
          <w:bCs/>
          <w:sz w:val="28"/>
        </w:rPr>
        <w:t>6.</w:t>
      </w:r>
      <w:r w:rsidRPr="008A4A55">
        <w:rPr>
          <w:rFonts w:ascii="TH SarabunPSK" w:eastAsia="Sarabun" w:hAnsi="TH SarabunPSK" w:cs="TH SarabunPSK" w:hint="cs"/>
          <w:b/>
          <w:sz w:val="28"/>
        </w:rPr>
        <w:t xml:space="preserve"> </w:t>
      </w:r>
      <w:r w:rsidRPr="008A4A55">
        <w:rPr>
          <w:rFonts w:ascii="TH SarabunPSK" w:eastAsia="Sarabun" w:hAnsi="TH SarabunPSK" w:cs="TH SarabunPSK" w:hint="cs"/>
          <w:b/>
          <w:sz w:val="28"/>
          <w:cs/>
        </w:rPr>
        <w:t>ส่งเสริมการท่องเที่ยวผ่านการโฆษณาประชาสัมพันธ์ ส่งเสริมการขายและบริหารจัดการกระแส</w:t>
      </w:r>
      <w:r w:rsidR="00762811">
        <w:rPr>
          <w:rFonts w:ascii="TH SarabunPSK" w:eastAsia="Sarabun" w:hAnsi="TH SarabunPSK" w:cs="TH SarabunPSK"/>
          <w:b/>
          <w:sz w:val="28"/>
          <w:cs/>
        </w:rPr>
        <w:br/>
      </w:r>
      <w:r w:rsidRPr="008A4A55">
        <w:rPr>
          <w:rFonts w:ascii="TH SarabunPSK" w:eastAsia="Sarabun" w:hAnsi="TH SarabunPSK" w:cs="TH SarabunPSK" w:hint="cs"/>
          <w:b/>
          <w:sz w:val="28"/>
          <w:cs/>
        </w:rPr>
        <w:t xml:space="preserve">การเดินทางท่องเที่ยวในพื้นที่เมืองรอง พร้อมออกแบบกิจกรรมที่มีเอกลักษณ์เฉพาะตัวของแต่ละชุมชนโดยกระตุ้นให้พื้นที่ท่องเที่ยวนำเสนอ </w:t>
      </w:r>
      <w:r w:rsidRPr="008A4A55">
        <w:rPr>
          <w:rFonts w:ascii="TH SarabunPSK" w:eastAsia="Sarabun" w:hAnsi="TH SarabunPSK" w:cs="TH SarabunPSK" w:hint="cs"/>
          <w:bCs/>
          <w:sz w:val="28"/>
        </w:rPr>
        <w:t>Soft Power</w:t>
      </w:r>
      <w:r w:rsidRPr="008A4A55">
        <w:rPr>
          <w:rFonts w:ascii="TH SarabunPSK" w:eastAsia="Sarabun" w:hAnsi="TH SarabunPSK" w:cs="TH SarabunPSK" w:hint="cs"/>
          <w:b/>
          <w:sz w:val="28"/>
        </w:rPr>
        <w:t xml:space="preserve"> </w:t>
      </w:r>
      <w:r w:rsidRPr="008A4A55">
        <w:rPr>
          <w:rFonts w:ascii="TH SarabunPSK" w:eastAsia="Sarabun" w:hAnsi="TH SarabunPSK" w:cs="TH SarabunPSK" w:hint="cs"/>
          <w:b/>
          <w:sz w:val="28"/>
          <w:cs/>
        </w:rPr>
        <w:t xml:space="preserve">และสนับสนุนการใช้เทคโนโลยีในการต่อยอดกันสร้างสรรค์กิจกรรมสินค้าและบริการ </w:t>
      </w:r>
    </w:p>
    <w:p w14:paraId="7017ECA3" w14:textId="77777777" w:rsidR="004A390D" w:rsidRPr="008A4A55" w:rsidRDefault="004A390D" w:rsidP="00191FDF">
      <w:pPr>
        <w:shd w:val="clear" w:color="auto" w:fill="FFFFFF"/>
        <w:spacing w:after="0" w:line="240" w:lineRule="auto"/>
        <w:ind w:firstLine="567"/>
        <w:jc w:val="thaiDistribute"/>
        <w:rPr>
          <w:rFonts w:ascii="TH SarabunPSK" w:eastAsia="Sarabun" w:hAnsi="TH SarabunPSK" w:cs="TH SarabunPSK"/>
          <w:b/>
          <w:sz w:val="28"/>
        </w:rPr>
      </w:pPr>
      <w:r w:rsidRPr="008A4A55">
        <w:rPr>
          <w:rFonts w:ascii="TH SarabunPSK" w:eastAsia="Sarabun" w:hAnsi="TH SarabunPSK" w:cs="TH SarabunPSK" w:hint="cs"/>
          <w:bCs/>
          <w:sz w:val="28"/>
        </w:rPr>
        <w:t>7.</w:t>
      </w:r>
      <w:r w:rsidRPr="008A4A55">
        <w:rPr>
          <w:rFonts w:ascii="TH SarabunPSK" w:eastAsia="Sarabun" w:hAnsi="TH SarabunPSK" w:cs="TH SarabunPSK" w:hint="cs"/>
          <w:b/>
          <w:sz w:val="28"/>
        </w:rPr>
        <w:t xml:space="preserve"> </w:t>
      </w:r>
      <w:r w:rsidRPr="00191FDF">
        <w:rPr>
          <w:rFonts w:ascii="TH SarabunPSK" w:eastAsia="Sarabun" w:hAnsi="TH SarabunPSK" w:cs="TH SarabunPSK" w:hint="cs"/>
          <w:b/>
          <w:spacing w:val="-4"/>
          <w:sz w:val="28"/>
          <w:cs/>
        </w:rPr>
        <w:t>พัฒนาการบริการด้านข้อมูลแก่นักท่องเที่ยวให้ครอบคลุมทุกกลุ่มนักท่องเที่ยว เช่น การประชาสัมพันธ์ผ่านเว็บไซต์ที่เข้าใจง่าย มีการนำเสนอภาพอินโฟกราฟิกที่น่าสนใจ ฯลฯ เพื่อให้นักท่องเที่ยวต่างชาติสามารถวางแผนการเดินทางที่สอดคล้องกับแต่ละพื้นที่ ทั้งในเรื่องของภาษาและวัฒนธรรม</w:t>
      </w:r>
      <w:r w:rsidRPr="008A4A55">
        <w:rPr>
          <w:rFonts w:ascii="TH SarabunPSK" w:eastAsia="Sarabun" w:hAnsi="TH SarabunPSK" w:cs="TH SarabunPSK" w:hint="cs"/>
          <w:b/>
          <w:sz w:val="28"/>
          <w:cs/>
        </w:rPr>
        <w:t xml:space="preserve"> </w:t>
      </w:r>
    </w:p>
    <w:p w14:paraId="60DE126A" w14:textId="125EE2BC" w:rsidR="004A390D" w:rsidRPr="008A4A55" w:rsidRDefault="004A390D" w:rsidP="00191FDF">
      <w:pPr>
        <w:shd w:val="clear" w:color="auto" w:fill="FFFFFF"/>
        <w:spacing w:after="0" w:line="240" w:lineRule="auto"/>
        <w:ind w:firstLine="567"/>
        <w:jc w:val="thaiDistribute"/>
        <w:rPr>
          <w:rFonts w:ascii="TH SarabunPSK" w:eastAsia="Sarabun" w:hAnsi="TH SarabunPSK" w:cs="TH SarabunPSK"/>
          <w:b/>
          <w:sz w:val="28"/>
        </w:rPr>
      </w:pPr>
      <w:r w:rsidRPr="008A4A55">
        <w:rPr>
          <w:rFonts w:ascii="TH SarabunPSK" w:eastAsia="Sarabun" w:hAnsi="TH SarabunPSK" w:cs="TH SarabunPSK" w:hint="cs"/>
          <w:bCs/>
          <w:sz w:val="28"/>
        </w:rPr>
        <w:t>8.</w:t>
      </w:r>
      <w:r w:rsidRPr="008A4A55">
        <w:rPr>
          <w:rFonts w:ascii="TH SarabunPSK" w:eastAsia="Sarabun" w:hAnsi="TH SarabunPSK" w:cs="TH SarabunPSK" w:hint="cs"/>
          <w:b/>
          <w:sz w:val="28"/>
        </w:rPr>
        <w:t xml:space="preserve"> </w:t>
      </w:r>
      <w:r w:rsidRPr="008A4A55">
        <w:rPr>
          <w:rFonts w:ascii="TH SarabunPSK" w:eastAsia="Sarabun" w:hAnsi="TH SarabunPSK" w:cs="TH SarabunPSK" w:hint="cs"/>
          <w:b/>
          <w:sz w:val="28"/>
          <w:cs/>
        </w:rPr>
        <w:t>ส่งเสริมและพัฒนาด้านการอ านวยความสะดวกและความปลอดภัยแก่นักท่องเที่ยว มีการนำ</w:t>
      </w:r>
      <w:r w:rsidR="00762811">
        <w:rPr>
          <w:rFonts w:ascii="TH SarabunPSK" w:eastAsia="Sarabun" w:hAnsi="TH SarabunPSK" w:cs="TH SarabunPSK"/>
          <w:b/>
          <w:sz w:val="28"/>
          <w:cs/>
        </w:rPr>
        <w:br/>
      </w:r>
      <w:r w:rsidRPr="008A4A55">
        <w:rPr>
          <w:rFonts w:ascii="TH SarabunPSK" w:eastAsia="Sarabun" w:hAnsi="TH SarabunPSK" w:cs="TH SarabunPSK" w:hint="cs"/>
          <w:b/>
          <w:sz w:val="28"/>
          <w:cs/>
        </w:rPr>
        <w:t>ระบบเทคโนโลยีสารสนเทศมาใช้เพื่อรองรับการสนับสนุนภาคการท่องเที่ยว โดยเพิ่มความปลอดภัยและมั่นใจ</w:t>
      </w:r>
      <w:r w:rsidR="004E1053">
        <w:rPr>
          <w:rFonts w:ascii="TH SarabunPSK" w:eastAsia="Sarabun" w:hAnsi="TH SarabunPSK" w:cs="TH SarabunPSK"/>
          <w:b/>
          <w:sz w:val="28"/>
          <w:cs/>
        </w:rPr>
        <w:br/>
      </w:r>
      <w:r w:rsidRPr="008A4A55">
        <w:rPr>
          <w:rFonts w:ascii="TH SarabunPSK" w:eastAsia="Sarabun" w:hAnsi="TH SarabunPSK" w:cs="TH SarabunPSK" w:hint="cs"/>
          <w:b/>
          <w:sz w:val="28"/>
          <w:cs/>
        </w:rPr>
        <w:t>ในการเดินทางมาท่องเที่ยวในประเทศไทยแก่นักท่องเที่ยวด้วยการปรับปรุง พัฒนา ยกระดับมาตรการ วิธีการและการดำเนินการด้านความปลอดภัยแก่นักท่องเที่ยว</w:t>
      </w:r>
    </w:p>
    <w:p w14:paraId="481388AC" w14:textId="77777777" w:rsidR="00530B73" w:rsidRPr="008A4A55" w:rsidRDefault="00530B73" w:rsidP="00CC35A3">
      <w:pPr>
        <w:shd w:val="clear" w:color="auto" w:fill="FFFFFF"/>
        <w:spacing w:after="0" w:line="240" w:lineRule="auto"/>
        <w:jc w:val="both"/>
        <w:rPr>
          <w:rFonts w:ascii="TH SarabunPSK" w:eastAsia="Sarabun" w:hAnsi="TH SarabunPSK" w:cs="TH SarabunPSK"/>
          <w:sz w:val="20"/>
          <w:szCs w:val="20"/>
        </w:rPr>
      </w:pPr>
    </w:p>
    <w:p w14:paraId="306F0FF8" w14:textId="77777777" w:rsidR="00530B73" w:rsidRPr="008A4A55" w:rsidRDefault="00530B73" w:rsidP="00CC35A3">
      <w:pPr>
        <w:shd w:val="clear" w:color="auto" w:fill="FFFFFF"/>
        <w:spacing w:after="0" w:line="240" w:lineRule="auto"/>
        <w:jc w:val="both"/>
        <w:rPr>
          <w:rFonts w:ascii="TH SarabunPSK" w:eastAsia="Sarabun" w:hAnsi="TH SarabunPSK" w:cs="TH SarabunPSK"/>
          <w:b/>
          <w:bCs/>
          <w:sz w:val="32"/>
          <w:szCs w:val="32"/>
        </w:rPr>
      </w:pPr>
      <w:r w:rsidRPr="008A4A55">
        <w:rPr>
          <w:rFonts w:ascii="TH SarabunPSK" w:eastAsia="Sarabun" w:hAnsi="TH SarabunPSK" w:cs="TH SarabunPSK" w:hint="cs"/>
          <w:b/>
          <w:bCs/>
          <w:sz w:val="32"/>
          <w:szCs w:val="32"/>
          <w:cs/>
        </w:rPr>
        <w:t>กรอบแนวคิดที่ใช้ในการวิจัย</w:t>
      </w:r>
    </w:p>
    <w:p w14:paraId="57563AE7" w14:textId="77777777" w:rsidR="006123FF" w:rsidRPr="008A4A55" w:rsidRDefault="006123FF" w:rsidP="00D511A1">
      <w:pPr>
        <w:spacing w:after="0" w:line="240" w:lineRule="auto"/>
        <w:ind w:firstLine="567"/>
        <w:jc w:val="both"/>
        <w:rPr>
          <w:rFonts w:ascii="TH SarabunPSK" w:eastAsia="Sarabun" w:hAnsi="TH SarabunPSK" w:cs="TH SarabunPSK"/>
          <w:sz w:val="28"/>
        </w:rPr>
      </w:pPr>
      <w:r w:rsidRPr="008A4A55">
        <w:rPr>
          <w:rFonts w:ascii="TH SarabunPSK" w:eastAsia="Sarabun" w:hAnsi="TH SarabunPSK" w:cs="TH SarabunPSK" w:hint="cs"/>
          <w:sz w:val="28"/>
          <w:cs/>
        </w:rPr>
        <w:t>จากการทบทวนวรรณกรรมผู้วิจัยได้กำหนดกรอบแนวคิดและทฤษฎีที่เกี่ยวข้องกับการพัฒนาเส้นทางการท่องเที่ยวเชิงศรัทธาโดยกระบวนการมีส่วนร่วมของชุมชนท่าชัย-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 ได้ดังนี้</w:t>
      </w:r>
    </w:p>
    <w:p w14:paraId="64FF1FCF" w14:textId="77777777" w:rsidR="007766CD" w:rsidRPr="008A4A55" w:rsidRDefault="007766CD" w:rsidP="00CC35A3">
      <w:pPr>
        <w:pStyle w:val="a4"/>
        <w:jc w:val="thaiDistribute"/>
        <w:rPr>
          <w:rFonts w:ascii="TH SarabunPSK" w:hAnsi="TH SarabunPSK" w:cs="TH SarabunPSK"/>
          <w:sz w:val="20"/>
          <w:szCs w:val="20"/>
        </w:rPr>
      </w:pPr>
    </w:p>
    <w:p w14:paraId="20A8B937" w14:textId="09115FD3" w:rsidR="006123FF" w:rsidRPr="008A4A55" w:rsidRDefault="00900020" w:rsidP="00CC35A3">
      <w:pPr>
        <w:pStyle w:val="a4"/>
        <w:jc w:val="thaiDistribute"/>
        <w:rPr>
          <w:rFonts w:ascii="TH SarabunPSK" w:hAnsi="TH SarabunPSK" w:cs="TH SarabunPSK"/>
          <w:sz w:val="20"/>
          <w:szCs w:val="20"/>
        </w:rPr>
      </w:pPr>
      <w:r w:rsidRPr="008A4A55">
        <w:rPr>
          <w:rFonts w:ascii="TH SarabunPSK" w:hAnsi="TH SarabunPSK" w:cs="TH SarabunPSK"/>
          <w:noProof/>
          <w:sz w:val="20"/>
          <w:szCs w:val="20"/>
        </w:rPr>
        <w:lastRenderedPageBreak/>
        <mc:AlternateContent>
          <mc:Choice Requires="wps">
            <w:drawing>
              <wp:anchor distT="0" distB="0" distL="114300" distR="114300" simplePos="0" relativeHeight="251742208" behindDoc="0" locked="0" layoutInCell="1" allowOverlap="1" wp14:anchorId="7A95D846" wp14:editId="1230D4B1">
                <wp:simplePos x="0" y="0"/>
                <wp:positionH relativeFrom="column">
                  <wp:posOffset>2565400</wp:posOffset>
                </wp:positionH>
                <wp:positionV relativeFrom="paragraph">
                  <wp:posOffset>670878</wp:posOffset>
                </wp:positionV>
                <wp:extent cx="0" cy="938212"/>
                <wp:effectExtent l="76200" t="0" r="76200" b="52705"/>
                <wp:wrapNone/>
                <wp:docPr id="1831405568" name="ลูกศรเชื่อมต่อแบบตรง 25"/>
                <wp:cNvGraphicFramePr/>
                <a:graphic xmlns:a="http://schemas.openxmlformats.org/drawingml/2006/main">
                  <a:graphicData uri="http://schemas.microsoft.com/office/word/2010/wordprocessingShape">
                    <wps:wsp>
                      <wps:cNvCnPr/>
                      <wps:spPr>
                        <a:xfrm>
                          <a:off x="0" y="0"/>
                          <a:ext cx="0" cy="938212"/>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31F6294" id="_x0000_t32" coordsize="21600,21600" o:spt="32" o:oned="t" path="m,l21600,21600e" filled="f">
                <v:path arrowok="t" fillok="f" o:connecttype="none"/>
                <o:lock v:ext="edit" shapetype="t"/>
              </v:shapetype>
              <v:shape id="ลูกศรเชื่อมต่อแบบตรง 25" o:spid="_x0000_s1026" type="#_x0000_t32" style="position:absolute;margin-left:202pt;margin-top:52.85pt;width:0;height:73.8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" strokecolor="black [3040]" strokeweight=".25pt">
                <v:stroke endarrow="block"/>
              </v:shape>
            </w:pict>
          </mc:Fallback>
        </mc:AlternateContent>
      </w:r>
      <w:r w:rsidRPr="008A4A55">
        <w:rPr>
          <w:rFonts w:ascii="TH SarabunPSK" w:hAnsi="TH SarabunPSK" w:cs="TH SarabunPSK"/>
          <w:noProof/>
          <w:sz w:val="20"/>
          <w:szCs w:val="20"/>
        </w:rPr>
        <mc:AlternateContent>
          <mc:Choice Requires="wps">
            <w:drawing>
              <wp:anchor distT="0" distB="0" distL="114300" distR="114300" simplePos="0" relativeHeight="251741184" behindDoc="0" locked="0" layoutInCell="1" allowOverlap="1" wp14:anchorId="72D55746" wp14:editId="62956C3F">
                <wp:simplePos x="0" y="0"/>
                <wp:positionH relativeFrom="column">
                  <wp:posOffset>2336165</wp:posOffset>
                </wp:positionH>
                <wp:positionV relativeFrom="paragraph">
                  <wp:posOffset>670878</wp:posOffset>
                </wp:positionV>
                <wp:extent cx="467360" cy="0"/>
                <wp:effectExtent l="38100" t="76200" r="27940" b="95250"/>
                <wp:wrapNone/>
                <wp:docPr id="1867481295" name="ลูกศรเชื่อมต่อแบบตรง 24"/>
                <wp:cNvGraphicFramePr/>
                <a:graphic xmlns:a="http://schemas.openxmlformats.org/drawingml/2006/main">
                  <a:graphicData uri="http://schemas.microsoft.com/office/word/2010/wordprocessingShape">
                    <wps:wsp>
                      <wps:cNvCnPr/>
                      <wps:spPr>
                        <a:xfrm>
                          <a:off x="0" y="0"/>
                          <a:ext cx="467360" cy="0"/>
                        </a:xfrm>
                        <a:prstGeom prst="straightConnector1">
                          <a:avLst/>
                        </a:prstGeom>
                        <a:ln w="3175">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C527C4" id="ลูกศรเชื่อมต่อแบบตรง 24" o:spid="_x0000_s1026" type="#_x0000_t32" style="position:absolute;margin-left:183.95pt;margin-top:52.85pt;width:36.8pt;height:0;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" strokecolor="black [3040]" strokeweight=".25pt">
                <v:stroke startarrow="block" endarrow="block"/>
              </v:shape>
            </w:pict>
          </mc:Fallback>
        </mc:AlternateContent>
      </w:r>
      <w:r w:rsidR="009C02DE" w:rsidRPr="008A4A55">
        <w:rPr>
          <w:rFonts w:ascii="TH SarabunPSK" w:hAnsi="TH SarabunPSK" w:cs="TH SarabunPSK"/>
          <w:noProof/>
          <w:sz w:val="20"/>
          <w:szCs w:val="20"/>
        </w:rPr>
        <mc:AlternateContent>
          <mc:Choice Requires="wps">
            <w:drawing>
              <wp:anchor distT="45720" distB="45720" distL="114300" distR="114300" simplePos="0" relativeHeight="251736064" behindDoc="0" locked="0" layoutInCell="1" allowOverlap="1" wp14:anchorId="3533184B" wp14:editId="40275233">
                <wp:simplePos x="0" y="0"/>
                <wp:positionH relativeFrom="margin">
                  <wp:align>right</wp:align>
                </wp:positionH>
                <wp:positionV relativeFrom="paragraph">
                  <wp:posOffset>156210</wp:posOffset>
                </wp:positionV>
                <wp:extent cx="2237740" cy="1099820"/>
                <wp:effectExtent l="0" t="0" r="10160" b="24130"/>
                <wp:wrapSquare wrapText="bothSides"/>
                <wp:docPr id="1434958214"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740" cy="1099820"/>
                        </a:xfrm>
                        <a:prstGeom prst="rect">
                          <a:avLst/>
                        </a:prstGeom>
                        <a:solidFill>
                          <a:srgbClr val="FFFFFF"/>
                        </a:solidFill>
                        <a:ln w="3175">
                          <a:solidFill>
                            <a:srgbClr val="000000"/>
                          </a:solidFill>
                          <a:miter lim="800000"/>
                          <a:headEnd/>
                          <a:tailEnd/>
                        </a:ln>
                      </wps:spPr>
                      <wps:txbx>
                        <w:txbxContent>
                          <w:p w14:paraId="2ACD4C6F" w14:textId="6CB0E120" w:rsidR="00F0677C" w:rsidRDefault="00F0677C" w:rsidP="009C02DE">
                            <w:pPr>
                              <w:spacing w:after="0" w:line="240" w:lineRule="auto"/>
                              <w:rPr>
                                <w:rFonts w:ascii="TH SarabunPSK" w:hAnsi="TH SarabunPSK" w:cs="TH SarabunPSK"/>
                              </w:rPr>
                            </w:pPr>
                            <w:r>
                              <w:rPr>
                                <w:rFonts w:ascii="TH SarabunPSK" w:hAnsi="TH SarabunPSK" w:cs="TH SarabunPSK" w:hint="cs"/>
                                <w:cs/>
                              </w:rPr>
                              <w:t>การสืบค้นข้อมูลแหล่งท่องเที่ยวเชิงศ</w:t>
                            </w:r>
                            <w:r w:rsidR="004C0866">
                              <w:rPr>
                                <w:rFonts w:ascii="TH SarabunPSK" w:hAnsi="TH SarabunPSK" w:cs="TH SarabunPSK" w:hint="cs"/>
                                <w:cs/>
                              </w:rPr>
                              <w:t>รัทธา ชุมชนท่าชัย-ศรี</w:t>
                            </w:r>
                            <w:proofErr w:type="spellStart"/>
                            <w:r w:rsidR="004C0866">
                              <w:rPr>
                                <w:rFonts w:ascii="TH SarabunPSK" w:hAnsi="TH SarabunPSK" w:cs="TH SarabunPSK" w:hint="cs"/>
                                <w:cs/>
                              </w:rPr>
                              <w:t>สัช</w:t>
                            </w:r>
                            <w:proofErr w:type="spellEnd"/>
                            <w:r w:rsidR="004C0866">
                              <w:rPr>
                                <w:rFonts w:ascii="TH SarabunPSK" w:hAnsi="TH SarabunPSK" w:cs="TH SarabunPSK" w:hint="cs"/>
                                <w:cs/>
                              </w:rPr>
                              <w:t>นาลัย</w:t>
                            </w:r>
                          </w:p>
                          <w:p w14:paraId="5C2593D7" w14:textId="7589B3F4" w:rsidR="004C0866" w:rsidRDefault="004C0866" w:rsidP="00F0677C">
                            <w:pPr>
                              <w:spacing w:after="0" w:line="240" w:lineRule="auto"/>
                              <w:ind w:firstLine="720"/>
                              <w:rPr>
                                <w:rFonts w:ascii="TH SarabunPSK" w:hAnsi="TH SarabunPSK" w:cs="TH SarabunPSK"/>
                              </w:rPr>
                            </w:pPr>
                            <w:r>
                              <w:rPr>
                                <w:rFonts w:ascii="TH SarabunPSK" w:hAnsi="TH SarabunPSK" w:cs="TH SarabunPSK" w:hint="cs"/>
                                <w:cs/>
                              </w:rPr>
                              <w:t>- ประวัติความเป็นมา</w:t>
                            </w:r>
                          </w:p>
                          <w:p w14:paraId="5432697A" w14:textId="614EE35D" w:rsidR="004C0866" w:rsidRPr="00B55655" w:rsidRDefault="004C0866" w:rsidP="00F0677C">
                            <w:pPr>
                              <w:spacing w:after="0" w:line="240" w:lineRule="auto"/>
                              <w:ind w:firstLine="720"/>
                              <w:rPr>
                                <w:rFonts w:ascii="TH SarabunPSK" w:hAnsi="TH SarabunPSK" w:cs="TH SarabunPSK"/>
                                <w:cs/>
                              </w:rPr>
                            </w:pPr>
                            <w:r>
                              <w:rPr>
                                <w:rFonts w:ascii="TH SarabunPSK" w:hAnsi="TH SarabunPSK" w:cs="TH SarabunPSK" w:hint="cs"/>
                                <w:cs/>
                              </w:rPr>
                              <w:t>- ความเชื่อและความ</w:t>
                            </w:r>
                            <w:r w:rsidR="00C34BBE">
                              <w:rPr>
                                <w:rFonts w:ascii="TH SarabunPSK" w:hAnsi="TH SarabunPSK" w:cs="TH SarabunPSK" w:hint="cs"/>
                                <w:cs/>
                              </w:rPr>
                              <w:t>ศรัทธา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3184B" id="_x0000_t202" coordsize="21600,21600" o:spt="202" path="m,l,21600r21600,l21600,xe">
                <v:stroke joinstyle="miter"/>
                <v:path gradientshapeok="t" o:connecttype="rect"/>
              </v:shapetype>
              <v:shape id="กล่องข้อความ 2" o:spid="_x0000_s1028" type="#_x0000_t202" style="position:absolute;left:0;text-align:left;margin-left:125pt;margin-top:12.3pt;width:176.2pt;height:86.6pt;z-index:251736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" strokeweight=".25pt">
                <v:textbox>
                  <w:txbxContent>
                    <w:p w14:paraId="2ACD4C6F" w14:textId="6CB0E120" w:rsidR="00F0677C" w:rsidRDefault="00F0677C" w:rsidP="009C02DE">
                      <w:pPr>
                        <w:spacing w:after="0" w:line="240" w:lineRule="auto"/>
                        <w:rPr>
                          <w:rFonts w:ascii="TH SarabunPSK" w:hAnsi="TH SarabunPSK" w:cs="TH SarabunPSK"/>
                        </w:rPr>
                      </w:pPr>
                      <w:r>
                        <w:rPr>
                          <w:rFonts w:ascii="TH SarabunPSK" w:hAnsi="TH SarabunPSK" w:cs="TH SarabunPSK" w:hint="cs"/>
                          <w:cs/>
                        </w:rPr>
                        <w:t>การสืบค้นข้อมูลแหล่งท่องเที่ยวเชิงศ</w:t>
                      </w:r>
                      <w:r w:rsidR="004C0866">
                        <w:rPr>
                          <w:rFonts w:ascii="TH SarabunPSK" w:hAnsi="TH SarabunPSK" w:cs="TH SarabunPSK" w:hint="cs"/>
                          <w:cs/>
                        </w:rPr>
                        <w:t>รัทธา ชุมชนท่าชัย-ศรี</w:t>
                      </w:r>
                      <w:proofErr w:type="spellStart"/>
                      <w:r w:rsidR="004C0866">
                        <w:rPr>
                          <w:rFonts w:ascii="TH SarabunPSK" w:hAnsi="TH SarabunPSK" w:cs="TH SarabunPSK" w:hint="cs"/>
                          <w:cs/>
                        </w:rPr>
                        <w:t>สัช</w:t>
                      </w:r>
                      <w:proofErr w:type="spellEnd"/>
                      <w:r w:rsidR="004C0866">
                        <w:rPr>
                          <w:rFonts w:ascii="TH SarabunPSK" w:hAnsi="TH SarabunPSK" w:cs="TH SarabunPSK" w:hint="cs"/>
                          <w:cs/>
                        </w:rPr>
                        <w:t>นาลัย</w:t>
                      </w:r>
                    </w:p>
                    <w:p w14:paraId="5C2593D7" w14:textId="7589B3F4" w:rsidR="004C0866" w:rsidRDefault="004C0866" w:rsidP="00F0677C">
                      <w:pPr>
                        <w:spacing w:after="0" w:line="240" w:lineRule="auto"/>
                        <w:ind w:firstLine="720"/>
                        <w:rPr>
                          <w:rFonts w:ascii="TH SarabunPSK" w:hAnsi="TH SarabunPSK" w:cs="TH SarabunPSK"/>
                        </w:rPr>
                      </w:pPr>
                      <w:r>
                        <w:rPr>
                          <w:rFonts w:ascii="TH SarabunPSK" w:hAnsi="TH SarabunPSK" w:cs="TH SarabunPSK" w:hint="cs"/>
                          <w:cs/>
                        </w:rPr>
                        <w:t>- ประวัติความเป็นมา</w:t>
                      </w:r>
                    </w:p>
                    <w:p w14:paraId="5432697A" w14:textId="614EE35D" w:rsidR="004C0866" w:rsidRPr="00B55655" w:rsidRDefault="004C0866" w:rsidP="00F0677C">
                      <w:pPr>
                        <w:spacing w:after="0" w:line="240" w:lineRule="auto"/>
                        <w:ind w:firstLine="720"/>
                        <w:rPr>
                          <w:rFonts w:ascii="TH SarabunPSK" w:hAnsi="TH SarabunPSK" w:cs="TH SarabunPSK"/>
                          <w:cs/>
                        </w:rPr>
                      </w:pPr>
                      <w:r>
                        <w:rPr>
                          <w:rFonts w:ascii="TH SarabunPSK" w:hAnsi="TH SarabunPSK" w:cs="TH SarabunPSK" w:hint="cs"/>
                          <w:cs/>
                        </w:rPr>
                        <w:t>- ความเชื่อและความ</w:t>
                      </w:r>
                      <w:r w:rsidR="00C34BBE">
                        <w:rPr>
                          <w:rFonts w:ascii="TH SarabunPSK" w:hAnsi="TH SarabunPSK" w:cs="TH SarabunPSK" w:hint="cs"/>
                          <w:cs/>
                        </w:rPr>
                        <w:t>ศรัทธา</w:t>
                      </w:r>
                    </w:p>
                  </w:txbxContent>
                </v:textbox>
                <w10:wrap type="square" anchorx="margin"/>
              </v:shape>
            </w:pict>
          </mc:Fallback>
        </mc:AlternateContent>
      </w:r>
    </w:p>
    <w:p w14:paraId="4CE101E5" w14:textId="321CEA79" w:rsidR="006123FF" w:rsidRPr="008A4A55" w:rsidRDefault="00C34BBE" w:rsidP="00CC35A3">
      <w:pPr>
        <w:pStyle w:val="a4"/>
        <w:jc w:val="thaiDistribute"/>
        <w:rPr>
          <w:rFonts w:ascii="TH SarabunPSK" w:hAnsi="TH SarabunPSK" w:cs="TH SarabunPSK"/>
          <w:sz w:val="20"/>
          <w:szCs w:val="20"/>
        </w:rPr>
      </w:pPr>
      <w:r w:rsidRPr="008A4A55">
        <w:rPr>
          <w:rFonts w:ascii="TH SarabunPSK" w:hAnsi="TH SarabunPSK" w:cs="TH SarabunPSK"/>
          <w:noProof/>
          <w:sz w:val="20"/>
          <w:szCs w:val="20"/>
        </w:rPr>
        <mc:AlternateContent>
          <mc:Choice Requires="wps">
            <w:drawing>
              <wp:anchor distT="45720" distB="45720" distL="114300" distR="114300" simplePos="0" relativeHeight="251738112" behindDoc="0" locked="0" layoutInCell="1" allowOverlap="1" wp14:anchorId="72A839A8" wp14:editId="0F40B5DB">
                <wp:simplePos x="0" y="0"/>
                <wp:positionH relativeFrom="margin">
                  <wp:posOffset>1956</wp:posOffset>
                </wp:positionH>
                <wp:positionV relativeFrom="paragraph">
                  <wp:posOffset>9373</wp:posOffset>
                </wp:positionV>
                <wp:extent cx="2332990" cy="1404620"/>
                <wp:effectExtent l="0" t="0" r="10160" b="25400"/>
                <wp:wrapSquare wrapText="bothSides"/>
                <wp:docPr id="550226209"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990" cy="1404620"/>
                        </a:xfrm>
                        <a:prstGeom prst="rect">
                          <a:avLst/>
                        </a:prstGeom>
                        <a:solidFill>
                          <a:srgbClr val="FFFFFF"/>
                        </a:solidFill>
                        <a:ln w="3175">
                          <a:solidFill>
                            <a:srgbClr val="000000"/>
                          </a:solidFill>
                          <a:miter lim="800000"/>
                          <a:headEnd/>
                          <a:tailEnd/>
                        </a:ln>
                      </wps:spPr>
                      <wps:txbx>
                        <w:txbxContent>
                          <w:p w14:paraId="42AC3CFC" w14:textId="77777777" w:rsidR="00C34BBE" w:rsidRDefault="00C34BBE" w:rsidP="00C34BBE">
                            <w:pPr>
                              <w:spacing w:after="0" w:line="240" w:lineRule="auto"/>
                              <w:rPr>
                                <w:rFonts w:ascii="TH SarabunPSK" w:hAnsi="TH SarabunPSK" w:cs="TH SarabunPSK"/>
                              </w:rPr>
                            </w:pPr>
                            <w:r w:rsidRPr="00B55655">
                              <w:rPr>
                                <w:rFonts w:ascii="TH SarabunPSK" w:hAnsi="TH SarabunPSK" w:cs="TH SarabunPSK" w:hint="cs"/>
                                <w:cs/>
                              </w:rPr>
                              <w:t>ศึกษา</w:t>
                            </w:r>
                            <w:r>
                              <w:rPr>
                                <w:rFonts w:ascii="TH SarabunPSK" w:hAnsi="TH SarabunPSK" w:cs="TH SarabunPSK" w:hint="cs"/>
                                <w:cs/>
                              </w:rPr>
                              <w:t>บริบทของพื้นที่ชุมชนท่าชัย-ศรี</w:t>
                            </w:r>
                            <w:proofErr w:type="spellStart"/>
                            <w:r>
                              <w:rPr>
                                <w:rFonts w:ascii="TH SarabunPSK" w:hAnsi="TH SarabunPSK" w:cs="TH SarabunPSK" w:hint="cs"/>
                                <w:cs/>
                              </w:rPr>
                              <w:t>สัช</w:t>
                            </w:r>
                            <w:proofErr w:type="spellEnd"/>
                            <w:r>
                              <w:rPr>
                                <w:rFonts w:ascii="TH SarabunPSK" w:hAnsi="TH SarabunPSK" w:cs="TH SarabunPSK" w:hint="cs"/>
                                <w:cs/>
                              </w:rPr>
                              <w:t>นาลัย</w:t>
                            </w:r>
                          </w:p>
                          <w:p w14:paraId="64AC6962" w14:textId="77777777" w:rsidR="00C34BBE" w:rsidRDefault="00C34BBE" w:rsidP="00C34BBE">
                            <w:pPr>
                              <w:spacing w:after="0" w:line="240" w:lineRule="auto"/>
                              <w:ind w:firstLine="720"/>
                              <w:rPr>
                                <w:rFonts w:ascii="TH SarabunPSK" w:hAnsi="TH SarabunPSK" w:cs="TH SarabunPSK"/>
                              </w:rPr>
                            </w:pPr>
                            <w:r>
                              <w:rPr>
                                <w:rFonts w:ascii="TH SarabunPSK" w:hAnsi="TH SarabunPSK" w:cs="TH SarabunPSK" w:hint="cs"/>
                                <w:cs/>
                              </w:rPr>
                              <w:t>- จุดแข็ง</w:t>
                            </w:r>
                          </w:p>
                          <w:p w14:paraId="4553CCA3" w14:textId="77777777" w:rsidR="00C34BBE" w:rsidRDefault="00C34BBE" w:rsidP="00C34BBE">
                            <w:pPr>
                              <w:spacing w:after="0" w:line="240" w:lineRule="auto"/>
                              <w:ind w:firstLine="720"/>
                              <w:rPr>
                                <w:rFonts w:ascii="TH SarabunPSK" w:hAnsi="TH SarabunPSK" w:cs="TH SarabunPSK"/>
                              </w:rPr>
                            </w:pPr>
                            <w:r>
                              <w:rPr>
                                <w:rFonts w:ascii="TH SarabunPSK" w:hAnsi="TH SarabunPSK" w:cs="TH SarabunPSK" w:hint="cs"/>
                                <w:cs/>
                              </w:rPr>
                              <w:t>- จุดอ่อน</w:t>
                            </w:r>
                          </w:p>
                          <w:p w14:paraId="3ADE629B" w14:textId="77777777" w:rsidR="00C34BBE" w:rsidRDefault="00C34BBE" w:rsidP="00C34BBE">
                            <w:pPr>
                              <w:spacing w:after="0" w:line="240" w:lineRule="auto"/>
                              <w:ind w:firstLine="720"/>
                              <w:rPr>
                                <w:rFonts w:ascii="TH SarabunPSK" w:hAnsi="TH SarabunPSK" w:cs="TH SarabunPSK"/>
                              </w:rPr>
                            </w:pPr>
                            <w:r>
                              <w:rPr>
                                <w:rFonts w:ascii="TH SarabunPSK" w:hAnsi="TH SarabunPSK" w:cs="TH SarabunPSK" w:hint="cs"/>
                                <w:cs/>
                              </w:rPr>
                              <w:t>- โอกาส</w:t>
                            </w:r>
                          </w:p>
                          <w:p w14:paraId="0079A28A" w14:textId="77777777" w:rsidR="00C34BBE" w:rsidRPr="00B55655" w:rsidRDefault="00C34BBE" w:rsidP="00C34BBE">
                            <w:pPr>
                              <w:spacing w:after="0" w:line="240" w:lineRule="auto"/>
                              <w:ind w:firstLine="720"/>
                              <w:rPr>
                                <w:rFonts w:ascii="TH SarabunPSK" w:hAnsi="TH SarabunPSK" w:cs="TH SarabunPSK"/>
                                <w:cs/>
                              </w:rPr>
                            </w:pPr>
                            <w:r>
                              <w:rPr>
                                <w:rFonts w:ascii="TH SarabunPSK" w:hAnsi="TH SarabunPSK" w:cs="TH SarabunPSK" w:hint="cs"/>
                                <w:cs/>
                              </w:rPr>
                              <w:t>- อุปสรรค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A839A8" id="_x0000_s1029" type="#_x0000_t202" style="position:absolute;left:0;text-align:left;margin-left:.15pt;margin-top:.75pt;width:183.7pt;height:110.6pt;z-index:2517381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" strokeweight=".25pt">
                <v:textbox style="mso-fit-shape-to-text:t">
                  <w:txbxContent>
                    <w:p w14:paraId="42AC3CFC" w14:textId="77777777" w:rsidR="00C34BBE" w:rsidRDefault="00C34BBE" w:rsidP="00C34BBE">
                      <w:pPr>
                        <w:spacing w:after="0" w:line="240" w:lineRule="auto"/>
                        <w:rPr>
                          <w:rFonts w:ascii="TH SarabunPSK" w:hAnsi="TH SarabunPSK" w:cs="TH SarabunPSK"/>
                        </w:rPr>
                      </w:pPr>
                      <w:r w:rsidRPr="00B55655">
                        <w:rPr>
                          <w:rFonts w:ascii="TH SarabunPSK" w:hAnsi="TH SarabunPSK" w:cs="TH SarabunPSK" w:hint="cs"/>
                          <w:cs/>
                        </w:rPr>
                        <w:t>ศึกษา</w:t>
                      </w:r>
                      <w:r>
                        <w:rPr>
                          <w:rFonts w:ascii="TH SarabunPSK" w:hAnsi="TH SarabunPSK" w:cs="TH SarabunPSK" w:hint="cs"/>
                          <w:cs/>
                        </w:rPr>
                        <w:t>บริบทของพื้นที่ชุมชนท่าชัย-ศรี</w:t>
                      </w:r>
                      <w:proofErr w:type="spellStart"/>
                      <w:r>
                        <w:rPr>
                          <w:rFonts w:ascii="TH SarabunPSK" w:hAnsi="TH SarabunPSK" w:cs="TH SarabunPSK" w:hint="cs"/>
                          <w:cs/>
                        </w:rPr>
                        <w:t>สัช</w:t>
                      </w:r>
                      <w:proofErr w:type="spellEnd"/>
                      <w:r>
                        <w:rPr>
                          <w:rFonts w:ascii="TH SarabunPSK" w:hAnsi="TH SarabunPSK" w:cs="TH SarabunPSK" w:hint="cs"/>
                          <w:cs/>
                        </w:rPr>
                        <w:t>นาลัย</w:t>
                      </w:r>
                    </w:p>
                    <w:p w14:paraId="64AC6962" w14:textId="77777777" w:rsidR="00C34BBE" w:rsidRDefault="00C34BBE" w:rsidP="00C34BBE">
                      <w:pPr>
                        <w:spacing w:after="0" w:line="240" w:lineRule="auto"/>
                        <w:ind w:firstLine="720"/>
                        <w:rPr>
                          <w:rFonts w:ascii="TH SarabunPSK" w:hAnsi="TH SarabunPSK" w:cs="TH SarabunPSK"/>
                        </w:rPr>
                      </w:pPr>
                      <w:r>
                        <w:rPr>
                          <w:rFonts w:ascii="TH SarabunPSK" w:hAnsi="TH SarabunPSK" w:cs="TH SarabunPSK" w:hint="cs"/>
                          <w:cs/>
                        </w:rPr>
                        <w:t>- จุดแข็ง</w:t>
                      </w:r>
                    </w:p>
                    <w:p w14:paraId="4553CCA3" w14:textId="77777777" w:rsidR="00C34BBE" w:rsidRDefault="00C34BBE" w:rsidP="00C34BBE">
                      <w:pPr>
                        <w:spacing w:after="0" w:line="240" w:lineRule="auto"/>
                        <w:ind w:firstLine="720"/>
                        <w:rPr>
                          <w:rFonts w:ascii="TH SarabunPSK" w:hAnsi="TH SarabunPSK" w:cs="TH SarabunPSK"/>
                        </w:rPr>
                      </w:pPr>
                      <w:r>
                        <w:rPr>
                          <w:rFonts w:ascii="TH SarabunPSK" w:hAnsi="TH SarabunPSK" w:cs="TH SarabunPSK" w:hint="cs"/>
                          <w:cs/>
                        </w:rPr>
                        <w:t>- จุดอ่อน</w:t>
                      </w:r>
                    </w:p>
                    <w:p w14:paraId="3ADE629B" w14:textId="77777777" w:rsidR="00C34BBE" w:rsidRDefault="00C34BBE" w:rsidP="00C34BBE">
                      <w:pPr>
                        <w:spacing w:after="0" w:line="240" w:lineRule="auto"/>
                        <w:ind w:firstLine="720"/>
                        <w:rPr>
                          <w:rFonts w:ascii="TH SarabunPSK" w:hAnsi="TH SarabunPSK" w:cs="TH SarabunPSK"/>
                        </w:rPr>
                      </w:pPr>
                      <w:r>
                        <w:rPr>
                          <w:rFonts w:ascii="TH SarabunPSK" w:hAnsi="TH SarabunPSK" w:cs="TH SarabunPSK" w:hint="cs"/>
                          <w:cs/>
                        </w:rPr>
                        <w:t>- โอกาส</w:t>
                      </w:r>
                    </w:p>
                    <w:p w14:paraId="0079A28A" w14:textId="77777777" w:rsidR="00C34BBE" w:rsidRPr="00B55655" w:rsidRDefault="00C34BBE" w:rsidP="00C34BBE">
                      <w:pPr>
                        <w:spacing w:after="0" w:line="240" w:lineRule="auto"/>
                        <w:ind w:firstLine="720"/>
                        <w:rPr>
                          <w:rFonts w:ascii="TH SarabunPSK" w:hAnsi="TH SarabunPSK" w:cs="TH SarabunPSK"/>
                          <w:cs/>
                        </w:rPr>
                      </w:pPr>
                      <w:r>
                        <w:rPr>
                          <w:rFonts w:ascii="TH SarabunPSK" w:hAnsi="TH SarabunPSK" w:cs="TH SarabunPSK" w:hint="cs"/>
                          <w:cs/>
                        </w:rPr>
                        <w:t>- อุปสรรค</w:t>
                      </w:r>
                    </w:p>
                  </w:txbxContent>
                </v:textbox>
                <w10:wrap type="square" anchorx="margin"/>
              </v:shape>
            </w:pict>
          </mc:Fallback>
        </mc:AlternateContent>
      </w:r>
    </w:p>
    <w:p w14:paraId="36131FE8" w14:textId="619EEE5C" w:rsidR="006123FF" w:rsidRPr="008A4A55" w:rsidRDefault="00A80241" w:rsidP="00CC35A3">
      <w:pPr>
        <w:pStyle w:val="a4"/>
        <w:jc w:val="thaiDistribute"/>
        <w:rPr>
          <w:rFonts w:ascii="TH SarabunPSK" w:hAnsi="TH SarabunPSK" w:cs="TH SarabunPSK"/>
          <w:sz w:val="20"/>
          <w:szCs w:val="20"/>
        </w:rPr>
      </w:pPr>
      <w:r w:rsidRPr="008A4A55">
        <w:rPr>
          <w:rFonts w:ascii="TH SarabunPSK" w:hAnsi="TH SarabunPSK" w:cs="TH SarabunPSK"/>
          <w:noProof/>
          <w:sz w:val="20"/>
          <w:szCs w:val="20"/>
        </w:rPr>
        <mc:AlternateContent>
          <mc:Choice Requires="wps">
            <w:drawing>
              <wp:anchor distT="45720" distB="45720" distL="114300" distR="114300" simplePos="0" relativeHeight="251734016" behindDoc="0" locked="0" layoutInCell="1" allowOverlap="1" wp14:anchorId="16B63EB7" wp14:editId="3DDEC3CF">
                <wp:simplePos x="0" y="0"/>
                <wp:positionH relativeFrom="margin">
                  <wp:posOffset>1383665</wp:posOffset>
                </wp:positionH>
                <wp:positionV relativeFrom="paragraph">
                  <wp:posOffset>11760</wp:posOffset>
                </wp:positionV>
                <wp:extent cx="2567305" cy="1404620"/>
                <wp:effectExtent l="0" t="0" r="23495" b="10160"/>
                <wp:wrapSquare wrapText="bothSides"/>
                <wp:docPr id="21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305" cy="1404620"/>
                        </a:xfrm>
                        <a:prstGeom prst="rect">
                          <a:avLst/>
                        </a:prstGeom>
                        <a:solidFill>
                          <a:srgbClr val="FFFFFF"/>
                        </a:solidFill>
                        <a:ln w="3175">
                          <a:solidFill>
                            <a:srgbClr val="000000"/>
                          </a:solidFill>
                          <a:miter lim="800000"/>
                          <a:headEnd/>
                          <a:tailEnd/>
                        </a:ln>
                      </wps:spPr>
                      <wps:txbx>
                        <w:txbxContent>
                          <w:p w14:paraId="2D7F9131" w14:textId="3AAB08A6" w:rsidR="00912A8E" w:rsidRPr="00B55655" w:rsidRDefault="00C34BBE" w:rsidP="00A80241">
                            <w:pPr>
                              <w:spacing w:after="0" w:line="240" w:lineRule="auto"/>
                              <w:rPr>
                                <w:rFonts w:ascii="TH SarabunPSK" w:hAnsi="TH SarabunPSK" w:cs="TH SarabunPSK"/>
                                <w:cs/>
                              </w:rPr>
                            </w:pPr>
                            <w:r>
                              <w:rPr>
                                <w:rFonts w:ascii="TH SarabunPSK" w:hAnsi="TH SarabunPSK" w:cs="TH SarabunPSK" w:hint="cs"/>
                                <w:cs/>
                              </w:rPr>
                              <w:t>กระบวนการ</w:t>
                            </w:r>
                            <w:r w:rsidR="00A80241">
                              <w:rPr>
                                <w:rFonts w:ascii="TH SarabunPSK" w:hAnsi="TH SarabunPSK" w:cs="TH SarabunPSK" w:hint="cs"/>
                                <w:cs/>
                              </w:rPr>
                              <w:t>มีส่วนร่วมของชุมชนท่าชัย-ศรี</w:t>
                            </w:r>
                            <w:proofErr w:type="spellStart"/>
                            <w:r w:rsidR="00A80241">
                              <w:rPr>
                                <w:rFonts w:ascii="TH SarabunPSK" w:hAnsi="TH SarabunPSK" w:cs="TH SarabunPSK" w:hint="cs"/>
                                <w:cs/>
                              </w:rPr>
                              <w:t>สัช</w:t>
                            </w:r>
                            <w:proofErr w:type="spellEnd"/>
                            <w:r w:rsidR="00A80241">
                              <w:rPr>
                                <w:rFonts w:ascii="TH SarabunPSK" w:hAnsi="TH SarabunPSK" w:cs="TH SarabunPSK" w:hint="cs"/>
                                <w:cs/>
                              </w:rPr>
                              <w:t>นาลัย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B63EB7" id="_x0000_s1030" type="#_x0000_t202" style="position:absolute;left:0;text-align:left;margin-left:108.95pt;margin-top:.95pt;width:202.15pt;height:110.6pt;z-index:2517340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" strokeweight=".25pt">
                <v:textbox style="mso-fit-shape-to-text:t">
                  <w:txbxContent>
                    <w:p w14:paraId="2D7F9131" w14:textId="3AAB08A6" w:rsidR="00912A8E" w:rsidRPr="00B55655" w:rsidRDefault="00C34BBE" w:rsidP="00A80241">
                      <w:pPr>
                        <w:spacing w:after="0" w:line="240" w:lineRule="auto"/>
                        <w:rPr>
                          <w:rFonts w:ascii="TH SarabunPSK" w:hAnsi="TH SarabunPSK" w:cs="TH SarabunPSK"/>
                          <w:cs/>
                        </w:rPr>
                      </w:pPr>
                      <w:r>
                        <w:rPr>
                          <w:rFonts w:ascii="TH SarabunPSK" w:hAnsi="TH SarabunPSK" w:cs="TH SarabunPSK" w:hint="cs"/>
                          <w:cs/>
                        </w:rPr>
                        <w:t>กระบวนการ</w:t>
                      </w:r>
                      <w:r w:rsidR="00A80241">
                        <w:rPr>
                          <w:rFonts w:ascii="TH SarabunPSK" w:hAnsi="TH SarabunPSK" w:cs="TH SarabunPSK" w:hint="cs"/>
                          <w:cs/>
                        </w:rPr>
                        <w:t>มีส่วนร่วมของชุมชนท่าชัย-ศรี</w:t>
                      </w:r>
                      <w:proofErr w:type="spellStart"/>
                      <w:r w:rsidR="00A80241">
                        <w:rPr>
                          <w:rFonts w:ascii="TH SarabunPSK" w:hAnsi="TH SarabunPSK" w:cs="TH SarabunPSK" w:hint="cs"/>
                          <w:cs/>
                        </w:rPr>
                        <w:t>สัช</w:t>
                      </w:r>
                      <w:proofErr w:type="spellEnd"/>
                      <w:r w:rsidR="00A80241">
                        <w:rPr>
                          <w:rFonts w:ascii="TH SarabunPSK" w:hAnsi="TH SarabunPSK" w:cs="TH SarabunPSK" w:hint="cs"/>
                          <w:cs/>
                        </w:rPr>
                        <w:t>นาลัย</w:t>
                      </w:r>
                    </w:p>
                  </w:txbxContent>
                </v:textbox>
                <w10:wrap type="square" anchorx="margin"/>
              </v:shape>
            </w:pict>
          </mc:Fallback>
        </mc:AlternateContent>
      </w:r>
    </w:p>
    <w:p w14:paraId="3D9ED7A1" w14:textId="7CBF2C05" w:rsidR="006123FF" w:rsidRPr="008A4A55" w:rsidRDefault="006123FF" w:rsidP="00CC35A3">
      <w:pPr>
        <w:pStyle w:val="a4"/>
        <w:jc w:val="thaiDistribute"/>
        <w:rPr>
          <w:rFonts w:ascii="TH SarabunPSK" w:hAnsi="TH SarabunPSK" w:cs="TH SarabunPSK"/>
          <w:sz w:val="20"/>
          <w:szCs w:val="20"/>
        </w:rPr>
      </w:pPr>
    </w:p>
    <w:p w14:paraId="01FF613F" w14:textId="4B0E54B9" w:rsidR="006123FF" w:rsidRPr="008A4A55" w:rsidRDefault="00900020" w:rsidP="00CC35A3">
      <w:pPr>
        <w:pStyle w:val="a4"/>
        <w:jc w:val="thaiDistribute"/>
        <w:rPr>
          <w:rFonts w:ascii="TH SarabunPSK" w:hAnsi="TH SarabunPSK" w:cs="TH SarabunPSK"/>
          <w:sz w:val="20"/>
          <w:szCs w:val="20"/>
        </w:rPr>
      </w:pPr>
      <w:r w:rsidRPr="008A4A55">
        <w:rPr>
          <w:rFonts w:ascii="TH SarabunPSK" w:hAnsi="TH SarabunPSK" w:cs="TH SarabunPSK"/>
          <w:noProof/>
          <w:sz w:val="20"/>
          <w:szCs w:val="20"/>
        </w:rPr>
        <mc:AlternateContent>
          <mc:Choice Requires="wps">
            <w:drawing>
              <wp:anchor distT="0" distB="0" distL="114300" distR="114300" simplePos="0" relativeHeight="251743232" behindDoc="0" locked="0" layoutInCell="1" allowOverlap="1" wp14:anchorId="7FD527D4" wp14:editId="01E6B29B">
                <wp:simplePos x="0" y="0"/>
                <wp:positionH relativeFrom="column">
                  <wp:posOffset>2584450</wp:posOffset>
                </wp:positionH>
                <wp:positionV relativeFrom="paragraph">
                  <wp:posOffset>32068</wp:posOffset>
                </wp:positionV>
                <wp:extent cx="4763" cy="280987"/>
                <wp:effectExtent l="76200" t="0" r="71755" b="62230"/>
                <wp:wrapNone/>
                <wp:docPr id="727542531" name="ลูกศรเชื่อมต่อแบบตรง 26"/>
                <wp:cNvGraphicFramePr/>
                <a:graphic xmlns:a="http://schemas.openxmlformats.org/drawingml/2006/main">
                  <a:graphicData uri="http://schemas.microsoft.com/office/word/2010/wordprocessingShape">
                    <wps:wsp>
                      <wps:cNvCnPr/>
                      <wps:spPr>
                        <a:xfrm>
                          <a:off x="0" y="0"/>
                          <a:ext cx="4763" cy="280987"/>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64135F" id="ลูกศรเชื่อมต่อแบบตรง 26" o:spid="_x0000_s1026" type="#_x0000_t32" style="position:absolute;margin-left:203.5pt;margin-top:2.55pt;width:.4pt;height:22.1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" strokecolor="black [3040]" strokeweight=".25pt">
                <v:stroke endarrow="block"/>
              </v:shape>
            </w:pict>
          </mc:Fallback>
        </mc:AlternateContent>
      </w:r>
    </w:p>
    <w:p w14:paraId="36700088" w14:textId="700898F8" w:rsidR="006123FF" w:rsidRPr="008A4A55" w:rsidRDefault="006123FF" w:rsidP="00CC35A3">
      <w:pPr>
        <w:pStyle w:val="a4"/>
        <w:jc w:val="thaiDistribute"/>
        <w:rPr>
          <w:rFonts w:ascii="TH SarabunPSK" w:hAnsi="TH SarabunPSK" w:cs="TH SarabunPSK"/>
          <w:sz w:val="20"/>
          <w:szCs w:val="20"/>
        </w:rPr>
      </w:pPr>
    </w:p>
    <w:p w14:paraId="4EDE3F78" w14:textId="14E150B1" w:rsidR="006123FF" w:rsidRPr="008A4A55" w:rsidRDefault="00900020" w:rsidP="00CC35A3">
      <w:pPr>
        <w:pStyle w:val="a4"/>
        <w:jc w:val="thaiDistribute"/>
        <w:rPr>
          <w:rFonts w:ascii="TH SarabunPSK" w:hAnsi="TH SarabunPSK" w:cs="TH SarabunPSK"/>
          <w:sz w:val="20"/>
          <w:szCs w:val="20"/>
        </w:rPr>
      </w:pPr>
      <w:r w:rsidRPr="008A4A55">
        <w:rPr>
          <w:rFonts w:ascii="TH SarabunPSK" w:hAnsi="TH SarabunPSK" w:cs="TH SarabunPSK"/>
          <w:noProof/>
          <w:sz w:val="20"/>
          <w:szCs w:val="20"/>
        </w:rPr>
        <mc:AlternateContent>
          <mc:Choice Requires="wps">
            <w:drawing>
              <wp:anchor distT="45720" distB="45720" distL="114300" distR="114300" simplePos="0" relativeHeight="251740160" behindDoc="0" locked="0" layoutInCell="1" allowOverlap="1" wp14:anchorId="0126EC37" wp14:editId="34B0A573">
                <wp:simplePos x="0" y="0"/>
                <wp:positionH relativeFrom="margin">
                  <wp:posOffset>1405255</wp:posOffset>
                </wp:positionH>
                <wp:positionV relativeFrom="paragraph">
                  <wp:posOffset>14935</wp:posOffset>
                </wp:positionV>
                <wp:extent cx="2567305" cy="1404620"/>
                <wp:effectExtent l="0" t="0" r="23495" b="18415"/>
                <wp:wrapSquare wrapText="bothSides"/>
                <wp:docPr id="2103718883"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305" cy="1404620"/>
                        </a:xfrm>
                        <a:prstGeom prst="rect">
                          <a:avLst/>
                        </a:prstGeom>
                        <a:solidFill>
                          <a:srgbClr val="FFFFFF"/>
                        </a:solidFill>
                        <a:ln w="3175">
                          <a:solidFill>
                            <a:srgbClr val="000000"/>
                          </a:solidFill>
                          <a:miter lim="800000"/>
                          <a:headEnd/>
                          <a:tailEnd/>
                        </a:ln>
                      </wps:spPr>
                      <wps:txbx>
                        <w:txbxContent>
                          <w:p w14:paraId="41C73CB9" w14:textId="6438B6A9" w:rsidR="00A80241" w:rsidRPr="00B55655" w:rsidRDefault="00A80241" w:rsidP="00900020">
                            <w:pPr>
                              <w:spacing w:after="0" w:line="240" w:lineRule="auto"/>
                              <w:jc w:val="center"/>
                              <w:rPr>
                                <w:rFonts w:ascii="TH SarabunPSK" w:hAnsi="TH SarabunPSK" w:cs="TH SarabunPSK"/>
                                <w:cs/>
                              </w:rPr>
                            </w:pPr>
                            <w:r>
                              <w:rPr>
                                <w:rFonts w:ascii="TH SarabunPSK" w:hAnsi="TH SarabunPSK" w:cs="TH SarabunPSK" w:hint="cs"/>
                                <w:cs/>
                              </w:rPr>
                              <w:t>การพัฒนา</w:t>
                            </w:r>
                            <w:r w:rsidR="009C02DE">
                              <w:rPr>
                                <w:rFonts w:ascii="TH SarabunPSK" w:hAnsi="TH SarabunPSK" w:cs="TH SarabunPSK" w:hint="cs"/>
                                <w:cs/>
                              </w:rPr>
                              <w:t>เส้นทางการท่องเที่ยวเชิงศรัทธ</w:t>
                            </w:r>
                            <w:r w:rsidR="00900020">
                              <w:rPr>
                                <w:rFonts w:ascii="TH SarabunPSK" w:hAnsi="TH SarabunPSK" w:cs="TH SarabunPSK" w:hint="cs"/>
                                <w:cs/>
                              </w:rPr>
                              <w:t>าโดยกระบวนการมีส่วนร่วมของชุมชนท่าชัย-ศรี</w:t>
                            </w:r>
                            <w:proofErr w:type="spellStart"/>
                            <w:r w:rsidR="00900020">
                              <w:rPr>
                                <w:rFonts w:ascii="TH SarabunPSK" w:hAnsi="TH SarabunPSK" w:cs="TH SarabunPSK" w:hint="cs"/>
                                <w:cs/>
                              </w:rPr>
                              <w:t>สัช</w:t>
                            </w:r>
                            <w:proofErr w:type="spellEnd"/>
                            <w:r w:rsidR="00900020">
                              <w:rPr>
                                <w:rFonts w:ascii="TH SarabunPSK" w:hAnsi="TH SarabunPSK" w:cs="TH SarabunPSK" w:hint="cs"/>
                                <w:cs/>
                              </w:rPr>
                              <w:t>นาลัย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6EC37" id="_x0000_s1031" type="#_x0000_t202" style="position:absolute;left:0;text-align:left;margin-left:110.65pt;margin-top:1.2pt;width:202.15pt;height:110.6pt;z-index:2517401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" strokeweight=".25pt">
                <v:textbox style="mso-fit-shape-to-text:t">
                  <w:txbxContent>
                    <w:p w14:paraId="41C73CB9" w14:textId="6438B6A9" w:rsidR="00A80241" w:rsidRPr="00B55655" w:rsidRDefault="00A80241" w:rsidP="00900020">
                      <w:pPr>
                        <w:spacing w:after="0" w:line="240" w:lineRule="auto"/>
                        <w:jc w:val="center"/>
                        <w:rPr>
                          <w:rFonts w:ascii="TH SarabunPSK" w:hAnsi="TH SarabunPSK" w:cs="TH SarabunPSK"/>
                          <w:cs/>
                        </w:rPr>
                      </w:pPr>
                      <w:r>
                        <w:rPr>
                          <w:rFonts w:ascii="TH SarabunPSK" w:hAnsi="TH SarabunPSK" w:cs="TH SarabunPSK" w:hint="cs"/>
                          <w:cs/>
                        </w:rPr>
                        <w:t>การพัฒนา</w:t>
                      </w:r>
                      <w:r w:rsidR="009C02DE">
                        <w:rPr>
                          <w:rFonts w:ascii="TH SarabunPSK" w:hAnsi="TH SarabunPSK" w:cs="TH SarabunPSK" w:hint="cs"/>
                          <w:cs/>
                        </w:rPr>
                        <w:t>เส้นทางการท่องเที่ยวเชิงศรัทธ</w:t>
                      </w:r>
                      <w:r w:rsidR="00900020">
                        <w:rPr>
                          <w:rFonts w:ascii="TH SarabunPSK" w:hAnsi="TH SarabunPSK" w:cs="TH SarabunPSK" w:hint="cs"/>
                          <w:cs/>
                        </w:rPr>
                        <w:t>าโดยกระบวนการมีส่วนร่วมของชุมชนท่าชัย-ศรี</w:t>
                      </w:r>
                      <w:proofErr w:type="spellStart"/>
                      <w:r w:rsidR="00900020">
                        <w:rPr>
                          <w:rFonts w:ascii="TH SarabunPSK" w:hAnsi="TH SarabunPSK" w:cs="TH SarabunPSK" w:hint="cs"/>
                          <w:cs/>
                        </w:rPr>
                        <w:t>สัช</w:t>
                      </w:r>
                      <w:proofErr w:type="spellEnd"/>
                      <w:r w:rsidR="00900020">
                        <w:rPr>
                          <w:rFonts w:ascii="TH SarabunPSK" w:hAnsi="TH SarabunPSK" w:cs="TH SarabunPSK" w:hint="cs"/>
                          <w:cs/>
                        </w:rPr>
                        <w:t>นาลัย</w:t>
                      </w:r>
                    </w:p>
                  </w:txbxContent>
                </v:textbox>
                <w10:wrap type="square" anchorx="margin"/>
              </v:shape>
            </w:pict>
          </mc:Fallback>
        </mc:AlternateContent>
      </w:r>
    </w:p>
    <w:p w14:paraId="0BA67ADB" w14:textId="77777777" w:rsidR="006123FF" w:rsidRPr="008A4A55" w:rsidRDefault="006123FF" w:rsidP="00CC35A3">
      <w:pPr>
        <w:pStyle w:val="a4"/>
        <w:jc w:val="thaiDistribute"/>
        <w:rPr>
          <w:rFonts w:ascii="TH SarabunPSK" w:hAnsi="TH SarabunPSK" w:cs="TH SarabunPSK"/>
          <w:sz w:val="20"/>
          <w:szCs w:val="20"/>
        </w:rPr>
      </w:pPr>
    </w:p>
    <w:p w14:paraId="500646FA" w14:textId="77777777" w:rsidR="006123FF" w:rsidRPr="008A4A55" w:rsidRDefault="006123FF" w:rsidP="00CC35A3">
      <w:pPr>
        <w:pStyle w:val="a4"/>
        <w:jc w:val="thaiDistribute"/>
        <w:rPr>
          <w:rFonts w:ascii="TH SarabunPSK" w:hAnsi="TH SarabunPSK" w:cs="TH SarabunPSK"/>
          <w:sz w:val="20"/>
          <w:szCs w:val="20"/>
        </w:rPr>
      </w:pPr>
    </w:p>
    <w:p w14:paraId="4D70E710" w14:textId="77777777" w:rsidR="00900020" w:rsidRPr="008A4A55" w:rsidRDefault="00900020" w:rsidP="00CC35A3">
      <w:pPr>
        <w:pStyle w:val="a4"/>
        <w:jc w:val="center"/>
        <w:rPr>
          <w:rFonts w:ascii="TH SarabunPSK" w:hAnsi="TH SarabunPSK" w:cs="TH SarabunPSK"/>
          <w:b/>
          <w:bCs/>
          <w:sz w:val="28"/>
        </w:rPr>
      </w:pPr>
    </w:p>
    <w:p w14:paraId="2A7421D1" w14:textId="77C7F78D" w:rsidR="007766CD" w:rsidRPr="008A4A55" w:rsidRDefault="007766CD" w:rsidP="00CC35A3">
      <w:pPr>
        <w:pStyle w:val="a4"/>
        <w:jc w:val="center"/>
        <w:rPr>
          <w:rFonts w:ascii="TH SarabunPSK" w:hAnsi="TH SarabunPSK" w:cs="TH SarabunPSK"/>
          <w:sz w:val="28"/>
        </w:rPr>
      </w:pPr>
      <w:r w:rsidRPr="008A4A55">
        <w:rPr>
          <w:rFonts w:ascii="TH SarabunPSK" w:hAnsi="TH SarabunPSK" w:cs="TH SarabunPSK"/>
          <w:b/>
          <w:bCs/>
          <w:sz w:val="28"/>
          <w:cs/>
        </w:rPr>
        <w:t>ภาพ</w:t>
      </w:r>
      <w:r w:rsidRPr="008A4A55">
        <w:rPr>
          <w:rFonts w:ascii="TH SarabunPSK" w:hAnsi="TH SarabunPSK" w:cs="TH SarabunPSK" w:hint="cs"/>
          <w:b/>
          <w:bCs/>
          <w:sz w:val="28"/>
          <w:cs/>
        </w:rPr>
        <w:t>ที่</w:t>
      </w:r>
      <w:r w:rsidRPr="008A4A55">
        <w:rPr>
          <w:rFonts w:ascii="TH SarabunPSK" w:hAnsi="TH SarabunPSK" w:cs="TH SarabunPSK"/>
          <w:b/>
          <w:bCs/>
          <w:sz w:val="28"/>
          <w:cs/>
        </w:rPr>
        <w:t xml:space="preserve"> </w:t>
      </w:r>
      <w:r w:rsidRPr="008A4A55">
        <w:rPr>
          <w:rFonts w:ascii="TH SarabunPSK" w:hAnsi="TH SarabunPSK" w:cs="TH SarabunPSK"/>
          <w:b/>
          <w:bCs/>
          <w:sz w:val="28"/>
        </w:rPr>
        <w:t>1</w:t>
      </w:r>
      <w:r w:rsidRPr="008A4A55">
        <w:rPr>
          <w:rFonts w:ascii="TH SarabunPSK" w:hAnsi="TH SarabunPSK" w:cs="TH SarabunPSK"/>
          <w:i/>
          <w:iCs/>
          <w:sz w:val="28"/>
          <w:cs/>
        </w:rPr>
        <w:t xml:space="preserve"> </w:t>
      </w:r>
      <w:r w:rsidRPr="008A4A55">
        <w:rPr>
          <w:rFonts w:ascii="TH SarabunPSK" w:hAnsi="TH SarabunPSK" w:cs="TH SarabunPSK"/>
          <w:sz w:val="28"/>
          <w:cs/>
        </w:rPr>
        <w:t>กรอบแนวความคิดที่ใช้ในการวิจัย</w:t>
      </w:r>
    </w:p>
    <w:p w14:paraId="44420BB1" w14:textId="77777777" w:rsidR="007766CD" w:rsidRPr="003D743D" w:rsidRDefault="007766CD" w:rsidP="00CC35A3">
      <w:pPr>
        <w:shd w:val="clear" w:color="auto" w:fill="FFFFFF"/>
        <w:spacing w:after="0" w:line="240" w:lineRule="auto"/>
        <w:jc w:val="both"/>
        <w:rPr>
          <w:rFonts w:ascii="TH SarabunPSK" w:eastAsia="Sarabun" w:hAnsi="TH SarabunPSK" w:cs="TH SarabunPSK"/>
          <w:sz w:val="20"/>
          <w:szCs w:val="20"/>
        </w:rPr>
      </w:pPr>
    </w:p>
    <w:p w14:paraId="253398C2" w14:textId="0F7CC5C7" w:rsidR="007766CD" w:rsidRPr="008A4A55" w:rsidRDefault="007766CD" w:rsidP="00794C3A">
      <w:pPr>
        <w:spacing w:after="0" w:line="240" w:lineRule="auto"/>
        <w:jc w:val="thaiDistribute"/>
        <w:rPr>
          <w:rFonts w:ascii="TH SarabunPSK" w:eastAsia="Sarabun" w:hAnsi="TH SarabunPSK" w:cs="TH SarabunPSK"/>
          <w:sz w:val="28"/>
        </w:rPr>
      </w:pPr>
      <w:proofErr w:type="spellStart"/>
      <w:r w:rsidRPr="008A4A55">
        <w:rPr>
          <w:rFonts w:ascii="TH SarabunPSK" w:eastAsia="Sarabun" w:hAnsi="TH SarabunPSK" w:cs="TH SarabunPSK"/>
          <w:b/>
          <w:sz w:val="32"/>
          <w:szCs w:val="32"/>
        </w:rPr>
        <w:t>วิธีดำเนินการวิจัย</w:t>
      </w:r>
      <w:proofErr w:type="spellEnd"/>
    </w:p>
    <w:p w14:paraId="5E6EC433" w14:textId="39770C14" w:rsidR="00794C3A" w:rsidRPr="008A4A55" w:rsidRDefault="00794C3A" w:rsidP="004E1053">
      <w:pPr>
        <w:shd w:val="clear" w:color="auto" w:fill="FFFFFF"/>
        <w:spacing w:after="0" w:line="240" w:lineRule="auto"/>
        <w:ind w:firstLine="567"/>
        <w:jc w:val="both"/>
        <w:rPr>
          <w:rFonts w:ascii="TH SarabunPSK" w:eastAsia="Sarabun" w:hAnsi="TH SarabunPSK" w:cs="TH SarabunPSK"/>
          <w:sz w:val="28"/>
        </w:rPr>
      </w:pPr>
      <w:r w:rsidRPr="008A4A55">
        <w:rPr>
          <w:rFonts w:ascii="TH SarabunPSK" w:eastAsia="Sarabun" w:hAnsi="TH SarabunPSK" w:cs="TH SarabunPSK" w:hint="cs"/>
          <w:sz w:val="28"/>
          <w:cs/>
        </w:rPr>
        <w:t>การดำเนินการวิจัยครั้งนี้เป็นการดำเนินการวิจัยเชิงคุณภาพ (</w:t>
      </w:r>
      <w:r w:rsidRPr="008A4A55">
        <w:rPr>
          <w:rFonts w:ascii="TH SarabunPSK" w:eastAsia="Sarabun" w:hAnsi="TH SarabunPSK" w:cs="TH SarabunPSK" w:hint="cs"/>
          <w:sz w:val="28"/>
        </w:rPr>
        <w:t xml:space="preserve">Qualitative Research Approach) </w:t>
      </w:r>
      <w:r w:rsidRPr="008A4A55">
        <w:rPr>
          <w:rFonts w:ascii="TH SarabunPSK" w:eastAsia="Sarabun" w:hAnsi="TH SarabunPSK" w:cs="TH SarabunPSK" w:hint="cs"/>
          <w:sz w:val="28"/>
          <w:cs/>
        </w:rPr>
        <w:t>โดยมีกระบวนการในการวิจัยดังต่อไปนี้</w:t>
      </w:r>
    </w:p>
    <w:p w14:paraId="261758DD" w14:textId="1CA54A20" w:rsidR="00794C3A" w:rsidRPr="008A4A55" w:rsidRDefault="00794C3A" w:rsidP="004E1053">
      <w:pPr>
        <w:shd w:val="clear" w:color="auto" w:fill="FFFFFF"/>
        <w:spacing w:after="0" w:line="240" w:lineRule="auto"/>
        <w:ind w:firstLine="567"/>
        <w:jc w:val="thaiDistribute"/>
        <w:rPr>
          <w:rFonts w:ascii="TH SarabunPSK" w:eastAsia="Sarabun" w:hAnsi="TH SarabunPSK" w:cs="TH SarabunPSK"/>
          <w:sz w:val="28"/>
        </w:rPr>
      </w:pPr>
      <w:r w:rsidRPr="008A4A55">
        <w:rPr>
          <w:rFonts w:ascii="TH SarabunPSK" w:eastAsia="Sarabun" w:hAnsi="TH SarabunPSK" w:cs="TH SarabunPSK" w:hint="cs"/>
          <w:sz w:val="28"/>
          <w:cs/>
        </w:rPr>
        <w:t>1. ประชากรและกลุ่มตัวอย่าง ผู้วิจัยเลือกกลุ่มผู้ให้ข้อมูลหลัก ได้แก่</w:t>
      </w:r>
      <w:r w:rsidR="004E1053">
        <w:rPr>
          <w:rFonts w:ascii="TH SarabunPSK" w:eastAsia="Sarabun" w:hAnsi="TH SarabunPSK" w:cs="TH SarabunPSK" w:hint="cs"/>
          <w:sz w:val="28"/>
          <w:cs/>
        </w:rPr>
        <w:t xml:space="preserve"> </w:t>
      </w:r>
      <w:r w:rsidRPr="008A4A55">
        <w:rPr>
          <w:rFonts w:ascii="TH SarabunPSK" w:eastAsia="Sarabun" w:hAnsi="TH SarabunPSK" w:cs="TH SarabunPSK" w:hint="cs"/>
          <w:sz w:val="28"/>
          <w:cs/>
        </w:rPr>
        <w:t>นักพัฒนาการท่องเที่ยว</w:t>
      </w:r>
      <w:r w:rsidR="004E1053">
        <w:rPr>
          <w:rFonts w:ascii="TH SarabunPSK" w:eastAsia="Sarabun" w:hAnsi="TH SarabunPSK" w:cs="TH SarabunPSK" w:hint="cs"/>
          <w:sz w:val="28"/>
          <w:cs/>
        </w:rPr>
        <w:t xml:space="preserve"> </w:t>
      </w:r>
      <w:r w:rsidRPr="008A4A55">
        <w:rPr>
          <w:rFonts w:ascii="TH SarabunPSK" w:eastAsia="Sarabun" w:hAnsi="TH SarabunPSK" w:cs="TH SarabunPSK" w:hint="cs"/>
          <w:sz w:val="28"/>
          <w:cs/>
        </w:rPr>
        <w:t>นักพัฒนาชุมชน ตัวแทนชมรมส่งเสริมการท่องเที่ยวโดยชุมชนท่าชัย-ศรี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 xml:space="preserve">นาลัย ตัวแทนกลุ่มวิสาหกิจโดยชุมชน ตัวแทนปราชญ์ชุมชน ผู้บริหารองค์กรปกครองส่วนท้องถิ่น ตัวแทนบริษัทชัยเชลียงเพื่อสังคมและตัวแทนภาคประชาชนและผู้มีส่วนได้ส่วนเสียในการจัดการท่องเที่ยว จำนวน </w:t>
      </w:r>
      <w:r w:rsidRPr="008A4A55">
        <w:rPr>
          <w:rFonts w:ascii="TH SarabunPSK" w:eastAsia="Sarabun" w:hAnsi="TH SarabunPSK" w:cs="TH SarabunPSK" w:hint="cs"/>
          <w:sz w:val="28"/>
        </w:rPr>
        <w:t>15</w:t>
      </w:r>
      <w:r w:rsidRPr="008A4A55">
        <w:rPr>
          <w:rFonts w:ascii="TH SarabunPSK" w:eastAsia="Sarabun" w:hAnsi="TH SarabunPSK" w:cs="TH SarabunPSK" w:hint="cs"/>
          <w:sz w:val="28"/>
          <w:cs/>
        </w:rPr>
        <w:t xml:space="preserve"> คน โดยใช้กระบวนการสัมภาษณ์รายบุคคล การสนทนากลุ่มย่อย และการสังเกตการณ์แบบมีส่วนร่วม</w:t>
      </w:r>
    </w:p>
    <w:p w14:paraId="15999E93" w14:textId="16723461" w:rsidR="00794C3A" w:rsidRPr="008A4A55" w:rsidRDefault="00794C3A" w:rsidP="004E1053">
      <w:pPr>
        <w:shd w:val="clear" w:color="auto" w:fill="FFFFFF"/>
        <w:spacing w:after="0" w:line="240" w:lineRule="auto"/>
        <w:ind w:firstLine="567"/>
        <w:jc w:val="thaiDistribute"/>
        <w:rPr>
          <w:rFonts w:ascii="TH SarabunPSK" w:eastAsia="Sarabun" w:hAnsi="TH SarabunPSK" w:cs="TH SarabunPSK"/>
          <w:sz w:val="28"/>
          <w:cs/>
        </w:rPr>
      </w:pPr>
      <w:r w:rsidRPr="008A4A55">
        <w:rPr>
          <w:rFonts w:ascii="TH SarabunPSK" w:eastAsia="Sarabun" w:hAnsi="TH SarabunPSK" w:cs="TH SarabunPSK" w:hint="cs"/>
          <w:sz w:val="28"/>
          <w:cs/>
        </w:rPr>
        <w:t>2. เครื่องมือที่ใช้ในการศึกษา ได้แก่การสัมภาษณ์ (</w:t>
      </w:r>
      <w:r w:rsidRPr="008A4A55">
        <w:rPr>
          <w:rFonts w:ascii="TH SarabunPSK" w:eastAsia="Sarabun" w:hAnsi="TH SarabunPSK" w:cs="TH SarabunPSK" w:hint="cs"/>
          <w:sz w:val="28"/>
        </w:rPr>
        <w:t xml:space="preserve">Interview) </w:t>
      </w:r>
      <w:r w:rsidRPr="008A4A55">
        <w:rPr>
          <w:rFonts w:ascii="TH SarabunPSK" w:eastAsia="Sarabun" w:hAnsi="TH SarabunPSK" w:cs="TH SarabunPSK" w:hint="cs"/>
          <w:sz w:val="28"/>
          <w:cs/>
        </w:rPr>
        <w:t>การสัมภาษณ์แบบกึ่งโครงสร้าง</w:t>
      </w:r>
      <w:r w:rsidR="004E1053">
        <w:rPr>
          <w:rFonts w:ascii="TH SarabunPSK" w:eastAsia="Sarabun" w:hAnsi="TH SarabunPSK" w:cs="TH SarabunPSK" w:hint="cs"/>
          <w:sz w:val="28"/>
          <w:cs/>
        </w:rPr>
        <w:t xml:space="preserve"> </w:t>
      </w:r>
      <w:r w:rsidRPr="008A4A55">
        <w:rPr>
          <w:rFonts w:ascii="TH SarabunPSK" w:eastAsia="Sarabun" w:hAnsi="TH SarabunPSK" w:cs="TH SarabunPSK" w:hint="cs"/>
          <w:sz w:val="28"/>
        </w:rPr>
        <w:t xml:space="preserve">(Semi-Structured Interview) </w:t>
      </w:r>
      <w:r w:rsidRPr="008A4A55">
        <w:rPr>
          <w:rFonts w:ascii="TH SarabunPSK" w:eastAsia="Sarabun" w:hAnsi="TH SarabunPSK" w:cs="TH SarabunPSK" w:hint="cs"/>
          <w:sz w:val="28"/>
          <w:cs/>
        </w:rPr>
        <w:t>นำผลจากการศึกษาแนวคิด หลักการและทฤษฎีที่เกี่ยวข้องกับการท่องเที่ยว</w:t>
      </w:r>
      <w:r w:rsidR="00C7190E">
        <w:rPr>
          <w:rFonts w:ascii="TH SarabunPSK" w:eastAsia="Sarabun" w:hAnsi="TH SarabunPSK" w:cs="TH SarabunPSK"/>
          <w:sz w:val="28"/>
          <w:cs/>
        </w:rPr>
        <w:br/>
      </w:r>
      <w:r w:rsidRPr="008A4A55">
        <w:rPr>
          <w:rFonts w:ascii="TH SarabunPSK" w:eastAsia="Sarabun" w:hAnsi="TH SarabunPSK" w:cs="TH SarabunPSK" w:hint="cs"/>
          <w:sz w:val="28"/>
          <w:cs/>
        </w:rPr>
        <w:t>เชิงศรัทธามาเป็นแนวทางในการสร้างแบบสัมภาษณ์ โดยใช้วิธีการสัมภาษณ์แบบเชิงลึก (</w:t>
      </w:r>
      <w:r w:rsidRPr="008A4A55">
        <w:rPr>
          <w:rFonts w:ascii="TH SarabunPSK" w:eastAsia="Sarabun" w:hAnsi="TH SarabunPSK" w:cs="TH SarabunPSK" w:hint="cs"/>
          <w:sz w:val="28"/>
        </w:rPr>
        <w:t>In-Depth Interview)</w:t>
      </w:r>
      <w:r w:rsidR="00C7190E">
        <w:rPr>
          <w:rFonts w:ascii="TH SarabunPSK" w:eastAsia="Sarabun" w:hAnsi="TH SarabunPSK" w:cs="TH SarabunPSK"/>
          <w:sz w:val="28"/>
        </w:rPr>
        <w:t xml:space="preserve"> </w:t>
      </w:r>
      <w:r w:rsidRPr="008A4A55">
        <w:rPr>
          <w:rFonts w:ascii="TH SarabunPSK" w:eastAsia="Sarabun" w:hAnsi="TH SarabunPSK" w:cs="TH SarabunPSK" w:hint="cs"/>
          <w:sz w:val="28"/>
          <w:cs/>
        </w:rPr>
        <w:t>มีการกำหนดข้อคำถาม แบบปลายเปิด (</w:t>
      </w:r>
      <w:r w:rsidRPr="008A4A55">
        <w:rPr>
          <w:rFonts w:ascii="TH SarabunPSK" w:eastAsia="Sarabun" w:hAnsi="TH SarabunPSK" w:cs="TH SarabunPSK" w:hint="cs"/>
          <w:sz w:val="28"/>
        </w:rPr>
        <w:t xml:space="preserve">Open-Ended) </w:t>
      </w:r>
      <w:r w:rsidRPr="008A4A55">
        <w:rPr>
          <w:rFonts w:ascii="TH SarabunPSK" w:eastAsia="Sarabun" w:hAnsi="TH SarabunPSK" w:cs="TH SarabunPSK" w:hint="cs"/>
          <w:sz w:val="28"/>
          <w:cs/>
        </w:rPr>
        <w:t>ทำให้การตอบคำถามของผู้ตอบสัมภาษณ์</w:t>
      </w:r>
      <w:r w:rsidR="004E1053">
        <w:rPr>
          <w:rFonts w:ascii="TH SarabunPSK" w:eastAsia="Sarabun" w:hAnsi="TH SarabunPSK" w:cs="TH SarabunPSK"/>
          <w:sz w:val="28"/>
          <w:cs/>
        </w:rPr>
        <w:br/>
      </w:r>
      <w:r w:rsidRPr="008A4A55">
        <w:rPr>
          <w:rFonts w:ascii="TH SarabunPSK" w:eastAsia="Sarabun" w:hAnsi="TH SarabunPSK" w:cs="TH SarabunPSK" w:hint="cs"/>
          <w:sz w:val="28"/>
          <w:cs/>
        </w:rPr>
        <w:t>มีความยืดหยุ่นและตอบได้อย่างอิสระ</w:t>
      </w:r>
      <w:r w:rsidRPr="008A4A55">
        <w:rPr>
          <w:rFonts w:ascii="TH SarabunPSK" w:eastAsia="Sarabun" w:hAnsi="TH SarabunPSK" w:cs="TH SarabunPSK" w:hint="cs"/>
          <w:sz w:val="28"/>
        </w:rPr>
        <w:t xml:space="preserve"> </w:t>
      </w:r>
      <w:r w:rsidRPr="008A4A55">
        <w:rPr>
          <w:rFonts w:ascii="TH SarabunPSK" w:eastAsia="Sarabun" w:hAnsi="TH SarabunPSK" w:cs="TH SarabunPSK" w:hint="cs"/>
          <w:sz w:val="28"/>
          <w:cs/>
        </w:rPr>
        <w:t>เพื่อให้ได้ข้อมูลการแหล่งท่องเที่ยวเชิงศรัทธาในพื้นที่ชุมชนท่าชัย-</w:t>
      </w:r>
      <w:r w:rsidR="004E1053">
        <w:rPr>
          <w:rFonts w:ascii="TH SarabunPSK" w:eastAsia="Sarabun" w:hAnsi="TH SarabunPSK" w:cs="TH SarabunPSK"/>
          <w:sz w:val="28"/>
          <w:cs/>
        </w:rPr>
        <w:br/>
      </w:r>
      <w:r w:rsidRPr="008A4A55">
        <w:rPr>
          <w:rFonts w:ascii="TH SarabunPSK" w:eastAsia="Sarabun" w:hAnsi="TH SarabunPSK" w:cs="TH SarabunPSK" w:hint="cs"/>
          <w:sz w:val="28"/>
          <w:cs/>
        </w:rPr>
        <w:t>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w:t>
      </w:r>
    </w:p>
    <w:p w14:paraId="5F2F8EF8" w14:textId="2D2F54BB" w:rsidR="00794C3A" w:rsidRPr="008A4A55" w:rsidRDefault="00794C3A" w:rsidP="004E1053">
      <w:pPr>
        <w:shd w:val="clear" w:color="auto" w:fill="FFFFFF"/>
        <w:spacing w:after="0" w:line="240" w:lineRule="auto"/>
        <w:ind w:firstLine="567"/>
        <w:jc w:val="thaiDistribute"/>
        <w:rPr>
          <w:rFonts w:ascii="TH SarabunPSK" w:eastAsia="Sarabun" w:hAnsi="TH SarabunPSK" w:cs="TH SarabunPSK"/>
          <w:sz w:val="28"/>
        </w:rPr>
      </w:pPr>
      <w:r w:rsidRPr="008A4A55">
        <w:rPr>
          <w:rFonts w:ascii="TH SarabunPSK" w:eastAsia="Sarabun" w:hAnsi="TH SarabunPSK" w:cs="TH SarabunPSK" w:hint="cs"/>
          <w:sz w:val="28"/>
          <w:cs/>
        </w:rPr>
        <w:t>3. การเก็บรวบรวมข้อมูล จัดทำข้อมูลการศึกษาบริบทของชุมชนท่าชัย-ศรี</w:t>
      </w:r>
      <w:proofErr w:type="spellStart"/>
      <w:r w:rsidRPr="008A4A55">
        <w:rPr>
          <w:rFonts w:ascii="TH SarabunPSK" w:eastAsia="Sarabun" w:hAnsi="TH SarabunPSK" w:cs="TH SarabunPSK" w:hint="cs"/>
          <w:sz w:val="28"/>
          <w:cs/>
        </w:rPr>
        <w:t>สั</w:t>
      </w:r>
      <w:proofErr w:type="spellEnd"/>
      <w:r w:rsidRPr="008A4A55">
        <w:rPr>
          <w:rFonts w:ascii="TH SarabunPSK" w:eastAsia="Sarabun" w:hAnsi="TH SarabunPSK" w:cs="TH SarabunPSK" w:hint="cs"/>
          <w:sz w:val="28"/>
          <w:cs/>
        </w:rPr>
        <w:t>ชานาลัย เพื่อวิเคราะห์</w:t>
      </w:r>
      <w:r w:rsidR="004E1053">
        <w:rPr>
          <w:rFonts w:ascii="TH SarabunPSK" w:eastAsia="Sarabun" w:hAnsi="TH SarabunPSK" w:cs="TH SarabunPSK"/>
          <w:sz w:val="28"/>
        </w:rPr>
        <w:br/>
      </w:r>
      <w:r w:rsidRPr="008A4A55">
        <w:rPr>
          <w:rFonts w:ascii="TH SarabunPSK" w:eastAsia="Sarabun" w:hAnsi="TH SarabunPSK" w:cs="TH SarabunPSK" w:hint="cs"/>
          <w:sz w:val="28"/>
          <w:cs/>
        </w:rPr>
        <w:t>จุดแข็งจุดอ่อน โอกาส และอุปสรรค ในการจัดการการท่องเที่ยวโดยการสัมภาษณ์กลุ่มตัวอย่าง และ</w:t>
      </w:r>
      <w:r w:rsidR="004E1053">
        <w:rPr>
          <w:rFonts w:ascii="TH SarabunPSK" w:eastAsia="Sarabun" w:hAnsi="TH SarabunPSK" w:cs="TH SarabunPSK"/>
          <w:sz w:val="28"/>
          <w:cs/>
        </w:rPr>
        <w:br/>
      </w:r>
      <w:r w:rsidRPr="008A4A55">
        <w:rPr>
          <w:rFonts w:ascii="TH SarabunPSK" w:eastAsia="Sarabun" w:hAnsi="TH SarabunPSK" w:cs="TH SarabunPSK" w:hint="cs"/>
          <w:sz w:val="28"/>
          <w:cs/>
        </w:rPr>
        <w:t>เพื่อรวบรวมข้อมูลแหล่งท่องเที่ยวเชิงศรัทธาในพื้นที่</w:t>
      </w:r>
    </w:p>
    <w:p w14:paraId="36782F47" w14:textId="30372A99" w:rsidR="00794C3A" w:rsidRPr="008A4A55" w:rsidRDefault="00794C3A" w:rsidP="004E1053">
      <w:pPr>
        <w:shd w:val="clear" w:color="auto" w:fill="FFFFFF"/>
        <w:spacing w:after="0" w:line="240" w:lineRule="auto"/>
        <w:ind w:firstLine="567"/>
        <w:jc w:val="thaiDistribute"/>
        <w:rPr>
          <w:rFonts w:ascii="TH SarabunPSK" w:eastAsia="Sarabun" w:hAnsi="TH SarabunPSK" w:cs="TH SarabunPSK"/>
          <w:b/>
          <w:sz w:val="20"/>
          <w:szCs w:val="20"/>
          <w:cs/>
        </w:rPr>
      </w:pPr>
      <w:r w:rsidRPr="008A4A55">
        <w:rPr>
          <w:rFonts w:ascii="TH SarabunPSK" w:eastAsia="Sarabun" w:hAnsi="TH SarabunPSK" w:cs="TH SarabunPSK" w:hint="cs"/>
          <w:sz w:val="28"/>
          <w:cs/>
        </w:rPr>
        <w:t>4. การวิเคราะห์ข้อมูล การศึกษาครั้งนี้เป็นการวิจัยเชิงคุณภาพ โดยใช้การวิเคราะห์ข้อมูลจากแบบ สัมภาษณ์กลุ่มตัวอย่าง การสนทนากลุ่มย่อย การลงพื้นที่วิเคราะห์แนวทางการพัฒนาเส้นทางการท่องเที่ยว</w:t>
      </w:r>
      <w:r w:rsidR="004E1053">
        <w:rPr>
          <w:rFonts w:ascii="TH SarabunPSK" w:eastAsia="Sarabun" w:hAnsi="TH SarabunPSK" w:cs="TH SarabunPSK"/>
          <w:sz w:val="28"/>
          <w:cs/>
        </w:rPr>
        <w:br/>
      </w:r>
      <w:r w:rsidRPr="008A4A55">
        <w:rPr>
          <w:rFonts w:ascii="TH SarabunPSK" w:eastAsia="Sarabun" w:hAnsi="TH SarabunPSK" w:cs="TH SarabunPSK" w:hint="cs"/>
          <w:sz w:val="28"/>
          <w:cs/>
        </w:rPr>
        <w:t>เชิงศรัทธาในพื้นที่ชุมชนท่าชัย-ศรี</w:t>
      </w:r>
      <w:proofErr w:type="spellStart"/>
      <w:r w:rsidRPr="008A4A55">
        <w:rPr>
          <w:rFonts w:ascii="TH SarabunPSK" w:eastAsia="Sarabun" w:hAnsi="TH SarabunPSK" w:cs="TH SarabunPSK" w:hint="cs"/>
          <w:sz w:val="28"/>
          <w:cs/>
        </w:rPr>
        <w:t>สัช</w:t>
      </w:r>
      <w:proofErr w:type="spellEnd"/>
      <w:r w:rsidRPr="008A4A55">
        <w:rPr>
          <w:rFonts w:ascii="TH SarabunPSK" w:eastAsia="Sarabun" w:hAnsi="TH SarabunPSK" w:cs="TH SarabunPSK" w:hint="cs"/>
          <w:sz w:val="28"/>
          <w:cs/>
        </w:rPr>
        <w:t>นาลัย ถอดข้อมูลจากการสนทนา แล้วนำมาวิเคราะห์เนื้อหา เรียบเรียงข้อมูลและนำเสนอผลการศึกษาเพื่อทวนสอบข้อมูลกับพื้นที่</w:t>
      </w:r>
    </w:p>
    <w:p w14:paraId="7844F885" w14:textId="77777777" w:rsidR="00CF18C3" w:rsidRPr="008A4A55" w:rsidRDefault="00CF18C3" w:rsidP="003D743D">
      <w:pPr>
        <w:shd w:val="clear" w:color="auto" w:fill="FFFFFF"/>
        <w:spacing w:after="0" w:line="240" w:lineRule="auto"/>
        <w:jc w:val="thaiDistribute"/>
        <w:rPr>
          <w:rFonts w:ascii="TH SarabunPSK" w:eastAsia="Sarabun" w:hAnsi="TH SarabunPSK" w:cs="TH SarabunPSK"/>
          <w:b/>
          <w:sz w:val="32"/>
          <w:szCs w:val="32"/>
          <w:cs/>
        </w:rPr>
      </w:pPr>
      <w:proofErr w:type="spellStart"/>
      <w:r w:rsidRPr="008A4A55">
        <w:rPr>
          <w:rFonts w:ascii="TH SarabunPSK" w:eastAsia="Sarabun" w:hAnsi="TH SarabunPSK" w:cs="TH SarabunPSK"/>
          <w:b/>
          <w:sz w:val="32"/>
          <w:szCs w:val="32"/>
        </w:rPr>
        <w:lastRenderedPageBreak/>
        <w:t>ผลการวิจั</w:t>
      </w:r>
      <w:proofErr w:type="spellEnd"/>
      <w:r w:rsidRPr="008A4A55">
        <w:rPr>
          <w:rFonts w:ascii="TH SarabunPSK" w:eastAsia="Sarabun" w:hAnsi="TH SarabunPSK" w:cs="TH SarabunPSK" w:hint="cs"/>
          <w:bCs/>
          <w:sz w:val="32"/>
          <w:szCs w:val="32"/>
          <w:cs/>
        </w:rPr>
        <w:t>ย</w:t>
      </w:r>
    </w:p>
    <w:p w14:paraId="3C11EBC9" w14:textId="2363634B" w:rsidR="0033187C" w:rsidRDefault="0033187C" w:rsidP="0033187C">
      <w:pPr>
        <w:spacing w:after="0" w:line="240" w:lineRule="auto"/>
        <w:ind w:firstLine="720"/>
        <w:jc w:val="thaiDistribute"/>
        <w:rPr>
          <w:rFonts w:ascii="TH SarabunPSK" w:eastAsia="Aptos" w:hAnsi="TH SarabunPSK" w:cs="TH SarabunPSK"/>
          <w:kern w:val="2"/>
          <w:sz w:val="28"/>
          <w14:ligatures w14:val="standardContextual"/>
        </w:rPr>
      </w:pPr>
      <w:r w:rsidRPr="008A4A55">
        <w:rPr>
          <w:rFonts w:ascii="TH SarabunPSK" w:eastAsia="Aptos" w:hAnsi="TH SarabunPSK" w:cs="TH SarabunPSK" w:hint="cs"/>
          <w:kern w:val="2"/>
          <w:sz w:val="28"/>
          <w:cs/>
          <w14:ligatures w14:val="standardContextual"/>
        </w:rPr>
        <w:t>ผลการวิจัยสามารถนำเสนอผลตามวัตถุประสงค์ของการวิจัยได้ดังนี้ ผลการวิเคราะห์จุดแข็ง จุดอ่อน โอกาส และอุปสรรค (</w:t>
      </w:r>
      <w:r w:rsidRPr="008A4A55">
        <w:rPr>
          <w:rFonts w:ascii="TH SarabunPSK" w:eastAsia="Aptos" w:hAnsi="TH SarabunPSK" w:cs="TH SarabunPSK" w:hint="cs"/>
          <w:kern w:val="2"/>
          <w:sz w:val="28"/>
          <w14:ligatures w14:val="standardContextual"/>
        </w:rPr>
        <w:t xml:space="preserve">SWOT) </w:t>
      </w:r>
      <w:r w:rsidRPr="008A4A55">
        <w:rPr>
          <w:rFonts w:ascii="TH SarabunPSK" w:eastAsia="Aptos" w:hAnsi="TH SarabunPSK" w:cs="TH SarabunPSK" w:hint="cs"/>
          <w:kern w:val="2"/>
          <w:sz w:val="28"/>
          <w:cs/>
          <w14:ligatures w14:val="standardContextual"/>
        </w:rPr>
        <w:t>สามารถสรุปได้ดังตารางที่</w:t>
      </w:r>
      <w:r w:rsidR="003D743D">
        <w:rPr>
          <w:rFonts w:ascii="TH SarabunPSK" w:eastAsia="Aptos" w:hAnsi="TH SarabunPSK" w:cs="TH SarabunPSK" w:hint="cs"/>
          <w:kern w:val="2"/>
          <w:sz w:val="28"/>
          <w:cs/>
          <w14:ligatures w14:val="standardContextual"/>
        </w:rPr>
        <w:t xml:space="preserve"> </w:t>
      </w:r>
      <w:r w:rsidRPr="008A4A55">
        <w:rPr>
          <w:rFonts w:ascii="TH SarabunPSK" w:eastAsia="Aptos" w:hAnsi="TH SarabunPSK" w:cs="TH SarabunPSK" w:hint="cs"/>
          <w:kern w:val="2"/>
          <w:sz w:val="28"/>
          <w:cs/>
          <w14:ligatures w14:val="standardContextual"/>
        </w:rPr>
        <w:t>1</w:t>
      </w:r>
    </w:p>
    <w:p w14:paraId="088E9F61" w14:textId="77777777" w:rsidR="003D743D" w:rsidRPr="003D743D" w:rsidRDefault="003D743D" w:rsidP="0033187C">
      <w:pPr>
        <w:spacing w:after="0" w:line="240" w:lineRule="auto"/>
        <w:ind w:firstLine="720"/>
        <w:jc w:val="thaiDistribute"/>
        <w:rPr>
          <w:rFonts w:ascii="TH SarabunPSK" w:eastAsia="Aptos" w:hAnsi="TH SarabunPSK" w:cs="TH SarabunPSK"/>
          <w:kern w:val="2"/>
          <w:sz w:val="10"/>
          <w:szCs w:val="10"/>
          <w14:ligatures w14:val="standardContextual"/>
        </w:rPr>
      </w:pPr>
    </w:p>
    <w:p w14:paraId="168F4C19" w14:textId="1D4743C3" w:rsidR="0033187C" w:rsidRPr="008A4A55" w:rsidRDefault="0033187C" w:rsidP="00CF3D6A">
      <w:pPr>
        <w:spacing w:after="0" w:line="240" w:lineRule="auto"/>
        <w:ind w:left="851" w:hanging="851"/>
        <w:jc w:val="thaiDistribute"/>
        <w:rPr>
          <w:rFonts w:ascii="TH SarabunPSK" w:eastAsia="Aptos" w:hAnsi="TH SarabunPSK" w:cs="TH SarabunPSK"/>
          <w:kern w:val="2"/>
          <w:sz w:val="28"/>
          <w:cs/>
          <w14:ligatures w14:val="standardContextual"/>
        </w:rPr>
      </w:pPr>
      <w:r w:rsidRPr="008A4A55">
        <w:rPr>
          <w:rFonts w:ascii="TH SarabunPSK" w:eastAsia="Aptos" w:hAnsi="TH SarabunPSK" w:cs="TH SarabunPSK" w:hint="cs"/>
          <w:b/>
          <w:bCs/>
          <w:kern w:val="2"/>
          <w:sz w:val="28"/>
          <w:cs/>
          <w14:ligatures w14:val="standardContextual"/>
        </w:rPr>
        <w:t>ตารางที่ 1</w:t>
      </w:r>
      <w:r w:rsidRPr="008A4A55">
        <w:rPr>
          <w:rFonts w:ascii="TH SarabunPSK" w:eastAsia="Aptos" w:hAnsi="TH SarabunPSK" w:cs="TH SarabunPSK" w:hint="cs"/>
          <w:kern w:val="2"/>
          <w:sz w:val="28"/>
          <w:cs/>
          <w14:ligatures w14:val="standardContextual"/>
        </w:rPr>
        <w:t xml:space="preserve"> ผลการวิเคราะห์จุดแข็ง จุดอ่อน โอกาสและอุปสรรค (</w:t>
      </w:r>
      <w:r w:rsidRPr="008A4A55">
        <w:rPr>
          <w:rFonts w:ascii="TH SarabunPSK" w:eastAsia="Aptos" w:hAnsi="TH SarabunPSK" w:cs="TH SarabunPSK" w:hint="cs"/>
          <w:kern w:val="2"/>
          <w:sz w:val="28"/>
          <w14:ligatures w14:val="standardContextual"/>
        </w:rPr>
        <w:t xml:space="preserve">SWOT) </w:t>
      </w:r>
      <w:r w:rsidRPr="008A4A55">
        <w:rPr>
          <w:rFonts w:ascii="TH SarabunPSK" w:eastAsia="Aptos" w:hAnsi="TH SarabunPSK" w:cs="TH SarabunPSK" w:hint="cs"/>
          <w:kern w:val="2"/>
          <w:sz w:val="28"/>
          <w:cs/>
          <w14:ligatures w14:val="standardContextual"/>
        </w:rPr>
        <w:t>ของการท่องเที่ยวของชุมชนใน</w:t>
      </w:r>
      <w:r w:rsidR="004E1053">
        <w:rPr>
          <w:rFonts w:ascii="TH SarabunPSK" w:eastAsia="Aptos" w:hAnsi="TH SarabunPSK" w:cs="TH SarabunPSK"/>
          <w:kern w:val="2"/>
          <w:sz w:val="28"/>
          <w:cs/>
          <w14:ligatures w14:val="standardContextual"/>
        </w:rPr>
        <w:br/>
      </w:r>
      <w:r w:rsidRPr="008A4A55">
        <w:rPr>
          <w:rFonts w:ascii="TH SarabunPSK" w:eastAsia="Aptos" w:hAnsi="TH SarabunPSK" w:cs="TH SarabunPSK" w:hint="cs"/>
          <w:kern w:val="2"/>
          <w:sz w:val="28"/>
          <w:cs/>
          <w14:ligatures w14:val="standardContextual"/>
        </w:rPr>
        <w:t>เขตชุมชนท่าชัย-ศรี</w:t>
      </w:r>
      <w:proofErr w:type="spellStart"/>
      <w:r w:rsidRPr="008A4A55">
        <w:rPr>
          <w:rFonts w:ascii="TH SarabunPSK" w:eastAsia="Aptos" w:hAnsi="TH SarabunPSK" w:cs="TH SarabunPSK" w:hint="cs"/>
          <w:kern w:val="2"/>
          <w:sz w:val="28"/>
          <w:cs/>
          <w14:ligatures w14:val="standardContextual"/>
        </w:rPr>
        <w:t>สัช</w:t>
      </w:r>
      <w:proofErr w:type="spellEnd"/>
      <w:r w:rsidRPr="008A4A55">
        <w:rPr>
          <w:rFonts w:ascii="TH SarabunPSK" w:eastAsia="Aptos" w:hAnsi="TH SarabunPSK" w:cs="TH SarabunPSK" w:hint="cs"/>
          <w:kern w:val="2"/>
          <w:sz w:val="28"/>
          <w:cs/>
          <w14:ligatures w14:val="standardContextual"/>
        </w:rPr>
        <w:t>นาลัย</w:t>
      </w:r>
    </w:p>
    <w:tbl>
      <w:tblPr>
        <w:tblStyle w:val="21"/>
        <w:tblW w:w="7938" w:type="dxa"/>
        <w:tblInd w:w="-5" w:type="dxa"/>
        <w:tblBorders>
          <w:top w:val="double" w:sz="4" w:space="0" w:color="auto"/>
          <w:left w:val="none" w:sz="0" w:space="0" w:color="auto"/>
          <w:bottom w:val="double" w:sz="4" w:space="0" w:color="auto"/>
          <w:right w:val="none" w:sz="0" w:space="0" w:color="auto"/>
          <w:insideV w:val="none" w:sz="0" w:space="0" w:color="auto"/>
        </w:tblBorders>
        <w:tblLook w:val="04A0" w:firstRow="1" w:lastRow="0" w:firstColumn="1" w:lastColumn="0" w:noHBand="0" w:noVBand="1"/>
      </w:tblPr>
      <w:tblGrid>
        <w:gridCol w:w="1843"/>
        <w:gridCol w:w="6095"/>
      </w:tblGrid>
      <w:tr w:rsidR="008A4A55" w:rsidRPr="008A4A55" w14:paraId="7824A30F" w14:textId="77777777" w:rsidTr="00D511A1">
        <w:trPr>
          <w:tblHeader/>
        </w:trPr>
        <w:tc>
          <w:tcPr>
            <w:tcW w:w="1843" w:type="dxa"/>
          </w:tcPr>
          <w:p w14:paraId="126718E7" w14:textId="77777777" w:rsidR="0033187C" w:rsidRPr="008A4A55" w:rsidRDefault="0033187C" w:rsidP="0033187C">
            <w:pPr>
              <w:contextualSpacing/>
              <w:jc w:val="center"/>
              <w:rPr>
                <w:rFonts w:ascii="TH SarabunPSK" w:hAnsi="TH SarabunPSK" w:cs="TH SarabunPSK"/>
                <w:b/>
                <w:bCs/>
                <w:sz w:val="28"/>
                <w:szCs w:val="28"/>
              </w:rPr>
            </w:pPr>
            <w:r w:rsidRPr="008A4A55">
              <w:rPr>
                <w:rFonts w:ascii="TH SarabunPSK" w:hAnsi="TH SarabunPSK" w:cs="TH SarabunPSK" w:hint="cs"/>
                <w:b/>
                <w:bCs/>
                <w:sz w:val="28"/>
                <w:szCs w:val="28"/>
                <w:cs/>
              </w:rPr>
              <w:t>ประเด็นการวิเคราะห์</w:t>
            </w:r>
          </w:p>
        </w:tc>
        <w:tc>
          <w:tcPr>
            <w:tcW w:w="6095" w:type="dxa"/>
          </w:tcPr>
          <w:p w14:paraId="183303C7" w14:textId="77777777" w:rsidR="0033187C" w:rsidRPr="008A4A55" w:rsidRDefault="0033187C" w:rsidP="0033187C">
            <w:pPr>
              <w:contextualSpacing/>
              <w:jc w:val="center"/>
              <w:rPr>
                <w:rFonts w:ascii="TH SarabunPSK" w:hAnsi="TH SarabunPSK" w:cs="TH SarabunPSK"/>
                <w:b/>
                <w:bCs/>
                <w:sz w:val="28"/>
                <w:szCs w:val="28"/>
              </w:rPr>
            </w:pPr>
            <w:r w:rsidRPr="008A4A55">
              <w:rPr>
                <w:rFonts w:ascii="TH SarabunPSK" w:hAnsi="TH SarabunPSK" w:cs="TH SarabunPSK" w:hint="cs"/>
                <w:b/>
                <w:bCs/>
                <w:sz w:val="28"/>
                <w:szCs w:val="28"/>
                <w:cs/>
              </w:rPr>
              <w:t>รายละเอียด</w:t>
            </w:r>
          </w:p>
        </w:tc>
      </w:tr>
      <w:tr w:rsidR="008A4A55" w:rsidRPr="008A4A55" w14:paraId="31797BA6" w14:textId="77777777" w:rsidTr="00D511A1">
        <w:tc>
          <w:tcPr>
            <w:tcW w:w="1843" w:type="dxa"/>
          </w:tcPr>
          <w:p w14:paraId="30907860" w14:textId="77777777" w:rsidR="0033187C" w:rsidRPr="008A4A55" w:rsidRDefault="0033187C" w:rsidP="00DE4B89">
            <w:pPr>
              <w:contextualSpacing/>
              <w:jc w:val="thaiDistribute"/>
              <w:rPr>
                <w:rFonts w:ascii="TH SarabunPSK" w:hAnsi="TH SarabunPSK" w:cs="TH SarabunPSK"/>
                <w:sz w:val="28"/>
                <w:szCs w:val="28"/>
              </w:rPr>
            </w:pPr>
            <w:r w:rsidRPr="008A4A55">
              <w:rPr>
                <w:rFonts w:ascii="TH SarabunPSK" w:hAnsi="TH SarabunPSK" w:cs="TH SarabunPSK" w:hint="cs"/>
                <w:sz w:val="28"/>
                <w:szCs w:val="28"/>
                <w:cs/>
              </w:rPr>
              <w:t>จุดแข็ง (</w:t>
            </w:r>
            <w:r w:rsidRPr="008A4A55">
              <w:rPr>
                <w:rFonts w:ascii="TH SarabunPSK" w:hAnsi="TH SarabunPSK" w:cs="TH SarabunPSK" w:hint="cs"/>
                <w:sz w:val="28"/>
                <w:szCs w:val="28"/>
              </w:rPr>
              <w:t>Strengths)</w:t>
            </w:r>
          </w:p>
        </w:tc>
        <w:tc>
          <w:tcPr>
            <w:tcW w:w="6095" w:type="dxa"/>
          </w:tcPr>
          <w:p w14:paraId="3166D384" w14:textId="77777777" w:rsidR="0033187C" w:rsidRPr="008A4A55" w:rsidRDefault="0033187C" w:rsidP="0033187C">
            <w:pPr>
              <w:numPr>
                <w:ilvl w:val="0"/>
                <w:numId w:val="21"/>
              </w:numPr>
              <w:spacing w:after="160"/>
              <w:ind w:left="172" w:hanging="172"/>
              <w:contextualSpacing/>
              <w:jc w:val="thaiDistribute"/>
              <w:rPr>
                <w:rFonts w:ascii="TH SarabunPSK" w:hAnsi="TH SarabunPSK" w:cs="TH SarabunPSK"/>
                <w:sz w:val="28"/>
                <w:szCs w:val="28"/>
              </w:rPr>
            </w:pPr>
            <w:r w:rsidRPr="008A4A55">
              <w:rPr>
                <w:rFonts w:ascii="TH SarabunPSK" w:hAnsi="TH SarabunPSK" w:cs="TH SarabunPSK" w:hint="cs"/>
                <w:sz w:val="28"/>
                <w:szCs w:val="28"/>
                <w:cs/>
              </w:rPr>
              <w:t>เป็นที่ตั้งของอุทยานประวัติศาสตร์ศรี</w:t>
            </w:r>
            <w:proofErr w:type="spellStart"/>
            <w:r w:rsidRPr="008A4A55">
              <w:rPr>
                <w:rFonts w:ascii="TH SarabunPSK" w:hAnsi="TH SarabunPSK" w:cs="TH SarabunPSK" w:hint="cs"/>
                <w:sz w:val="28"/>
                <w:szCs w:val="28"/>
                <w:cs/>
              </w:rPr>
              <w:t>สัช</w:t>
            </w:r>
            <w:proofErr w:type="spellEnd"/>
            <w:r w:rsidRPr="008A4A55">
              <w:rPr>
                <w:rFonts w:ascii="TH SarabunPSK" w:hAnsi="TH SarabunPSK" w:cs="TH SarabunPSK" w:hint="cs"/>
                <w:sz w:val="28"/>
                <w:szCs w:val="28"/>
                <w:cs/>
              </w:rPr>
              <w:t>นาลัย</w:t>
            </w:r>
          </w:p>
          <w:p w14:paraId="50CD4439" w14:textId="77777777" w:rsidR="0033187C" w:rsidRPr="008A4A55" w:rsidRDefault="0033187C" w:rsidP="0033187C">
            <w:pPr>
              <w:numPr>
                <w:ilvl w:val="0"/>
                <w:numId w:val="21"/>
              </w:numPr>
              <w:spacing w:after="160"/>
              <w:ind w:left="172" w:hanging="172"/>
              <w:contextualSpacing/>
              <w:jc w:val="thaiDistribute"/>
              <w:rPr>
                <w:rFonts w:ascii="TH SarabunPSK" w:hAnsi="TH SarabunPSK" w:cs="TH SarabunPSK"/>
                <w:sz w:val="28"/>
                <w:szCs w:val="28"/>
              </w:rPr>
            </w:pPr>
            <w:r w:rsidRPr="008A4A55">
              <w:rPr>
                <w:rFonts w:ascii="TH SarabunPSK" w:hAnsi="TH SarabunPSK" w:cs="TH SarabunPSK" w:hint="cs"/>
                <w:sz w:val="28"/>
                <w:szCs w:val="28"/>
                <w:cs/>
              </w:rPr>
              <w:t>เป็นพื้นที่ที่ได้รับการขึ้นทะเบียนเป็นมรดกโลก</w:t>
            </w:r>
          </w:p>
          <w:p w14:paraId="6DBF0D4E" w14:textId="77777777" w:rsidR="0033187C" w:rsidRPr="008A4A55" w:rsidRDefault="0033187C" w:rsidP="0033187C">
            <w:pPr>
              <w:numPr>
                <w:ilvl w:val="0"/>
                <w:numId w:val="21"/>
              </w:numPr>
              <w:spacing w:after="160"/>
              <w:ind w:left="172" w:hanging="172"/>
              <w:contextualSpacing/>
              <w:jc w:val="thaiDistribute"/>
              <w:rPr>
                <w:rFonts w:ascii="TH SarabunPSK" w:hAnsi="TH SarabunPSK" w:cs="TH SarabunPSK"/>
                <w:sz w:val="28"/>
                <w:szCs w:val="28"/>
              </w:rPr>
            </w:pPr>
            <w:r w:rsidRPr="008A4A55">
              <w:rPr>
                <w:rFonts w:ascii="TH SarabunPSK" w:hAnsi="TH SarabunPSK" w:cs="TH SarabunPSK" w:hint="cs"/>
                <w:sz w:val="28"/>
                <w:szCs w:val="28"/>
                <w:cs/>
              </w:rPr>
              <w:t>มีแหล่งท่องเที่ยวเชิงศรัทธาที่มีชื่อเสียง และเป็นที่รู้จักของนักท่องเที่ยวภายในพื้นที่และจังหวัดใกล้เคียง</w:t>
            </w:r>
          </w:p>
          <w:p w14:paraId="556E57EE" w14:textId="77777777" w:rsidR="0033187C" w:rsidRPr="008A4A55" w:rsidRDefault="0033187C" w:rsidP="0033187C">
            <w:pPr>
              <w:numPr>
                <w:ilvl w:val="0"/>
                <w:numId w:val="21"/>
              </w:numPr>
              <w:spacing w:after="160"/>
              <w:ind w:left="172" w:hanging="172"/>
              <w:contextualSpacing/>
              <w:jc w:val="thaiDistribute"/>
              <w:rPr>
                <w:rFonts w:ascii="TH SarabunPSK" w:hAnsi="TH SarabunPSK" w:cs="TH SarabunPSK"/>
                <w:sz w:val="28"/>
                <w:szCs w:val="28"/>
              </w:rPr>
            </w:pPr>
            <w:r w:rsidRPr="008A4A55">
              <w:rPr>
                <w:rFonts w:ascii="TH SarabunPSK" w:hAnsi="TH SarabunPSK" w:cs="TH SarabunPSK" w:hint="cs"/>
                <w:sz w:val="28"/>
                <w:szCs w:val="28"/>
                <w:cs/>
              </w:rPr>
              <w:t xml:space="preserve">มีประเพณีวัฒนธรรม มรดกทางภูมิปัญญาที่โดดเด่นและมีมูลค่าสูงได้แก่ ผ้าทอพื้นเมืองและเงินทองลายโบราณสุโขทัย </w:t>
            </w:r>
          </w:p>
          <w:p w14:paraId="05302333" w14:textId="4A169CF7" w:rsidR="0033187C" w:rsidRPr="008A4A55" w:rsidRDefault="0033187C" w:rsidP="004E1053">
            <w:pPr>
              <w:numPr>
                <w:ilvl w:val="0"/>
                <w:numId w:val="21"/>
              </w:numPr>
              <w:spacing w:after="160"/>
              <w:ind w:left="172" w:hanging="172"/>
              <w:contextualSpacing/>
              <w:rPr>
                <w:rFonts w:ascii="TH SarabunPSK" w:hAnsi="TH SarabunPSK" w:cs="TH SarabunPSK"/>
                <w:sz w:val="28"/>
                <w:szCs w:val="28"/>
              </w:rPr>
            </w:pPr>
            <w:r w:rsidRPr="008A4A55">
              <w:rPr>
                <w:rFonts w:ascii="TH SarabunPSK" w:hAnsi="TH SarabunPSK" w:cs="TH SarabunPSK" w:hint="cs"/>
                <w:sz w:val="28"/>
                <w:szCs w:val="28"/>
                <w:cs/>
              </w:rPr>
              <w:t>ชุมชนยังมีความเข้มแข็งในการรวมกลุ่มดำเนินกิจกรรมเพื่อพัฒนาการท่องเที่ยวในพื้นที่ ได้แก่ชมรมส่งเสริมการท่องเที่ยวโดยชุมชน ท่าชัย-ศรี</w:t>
            </w:r>
            <w:proofErr w:type="spellStart"/>
            <w:r w:rsidRPr="008A4A55">
              <w:rPr>
                <w:rFonts w:ascii="TH SarabunPSK" w:hAnsi="TH SarabunPSK" w:cs="TH SarabunPSK" w:hint="cs"/>
                <w:sz w:val="28"/>
                <w:szCs w:val="28"/>
                <w:cs/>
              </w:rPr>
              <w:t>สัช</w:t>
            </w:r>
            <w:proofErr w:type="spellEnd"/>
            <w:r w:rsidRPr="008A4A55">
              <w:rPr>
                <w:rFonts w:ascii="TH SarabunPSK" w:hAnsi="TH SarabunPSK" w:cs="TH SarabunPSK" w:hint="cs"/>
                <w:sz w:val="28"/>
                <w:szCs w:val="28"/>
                <w:cs/>
              </w:rPr>
              <w:t>นาลัย</w:t>
            </w:r>
            <w:r w:rsidR="004E1053">
              <w:rPr>
                <w:rFonts w:ascii="TH SarabunPSK" w:hAnsi="TH SarabunPSK" w:cs="TH SarabunPSK"/>
                <w:sz w:val="28"/>
                <w:szCs w:val="28"/>
                <w:cs/>
              </w:rPr>
              <w:br/>
            </w:r>
            <w:r w:rsidRPr="008A4A55">
              <w:rPr>
                <w:rFonts w:ascii="TH SarabunPSK" w:hAnsi="TH SarabunPSK" w:cs="TH SarabunPSK" w:hint="cs"/>
                <w:sz w:val="28"/>
                <w:szCs w:val="28"/>
                <w:cs/>
              </w:rPr>
              <w:t>กลุ่มวิสาหกิจชุนชนและบริษัทชัยเชลียงเพื่อสังคม</w:t>
            </w:r>
          </w:p>
          <w:p w14:paraId="22C317EC" w14:textId="77F248FF" w:rsidR="0033187C" w:rsidRPr="008A4A55" w:rsidRDefault="0033187C" w:rsidP="004E1053">
            <w:pPr>
              <w:numPr>
                <w:ilvl w:val="0"/>
                <w:numId w:val="21"/>
              </w:numPr>
              <w:spacing w:after="160"/>
              <w:ind w:left="172" w:hanging="172"/>
              <w:contextualSpacing/>
              <w:rPr>
                <w:rFonts w:ascii="TH SarabunPSK" w:hAnsi="TH SarabunPSK" w:cs="TH SarabunPSK"/>
                <w:sz w:val="28"/>
                <w:szCs w:val="28"/>
              </w:rPr>
            </w:pPr>
            <w:r w:rsidRPr="008A4A55">
              <w:rPr>
                <w:rFonts w:ascii="TH SarabunPSK" w:hAnsi="TH SarabunPSK" w:cs="TH SarabunPSK" w:hint="cs"/>
                <w:sz w:val="28"/>
                <w:szCs w:val="28"/>
                <w:cs/>
              </w:rPr>
              <w:t>องค์กรปกครองท้องถิ่นมีความแข็งแข็งและมีฝ่ายส่งเสริมการท่องเที่ยวอยู่ในโครงสร้างการบริหารของเทศบาลเมืองศรี</w:t>
            </w:r>
            <w:proofErr w:type="spellStart"/>
            <w:r w:rsidRPr="008A4A55">
              <w:rPr>
                <w:rFonts w:ascii="TH SarabunPSK" w:hAnsi="TH SarabunPSK" w:cs="TH SarabunPSK" w:hint="cs"/>
                <w:sz w:val="28"/>
                <w:szCs w:val="28"/>
                <w:cs/>
              </w:rPr>
              <w:t>สัช</w:t>
            </w:r>
            <w:proofErr w:type="spellEnd"/>
            <w:r w:rsidRPr="008A4A55">
              <w:rPr>
                <w:rFonts w:ascii="TH SarabunPSK" w:hAnsi="TH SarabunPSK" w:cs="TH SarabunPSK" w:hint="cs"/>
                <w:sz w:val="28"/>
                <w:szCs w:val="28"/>
                <w:cs/>
              </w:rPr>
              <w:t>นาลัย</w:t>
            </w:r>
          </w:p>
        </w:tc>
      </w:tr>
      <w:tr w:rsidR="008A4A55" w:rsidRPr="008A4A55" w14:paraId="423C4CE3" w14:textId="77777777" w:rsidTr="00D511A1">
        <w:tc>
          <w:tcPr>
            <w:tcW w:w="1843" w:type="dxa"/>
          </w:tcPr>
          <w:p w14:paraId="1C894AA6" w14:textId="77777777" w:rsidR="0033187C" w:rsidRPr="008A4A55" w:rsidRDefault="0033187C" w:rsidP="00DE4B89">
            <w:pPr>
              <w:contextualSpacing/>
              <w:jc w:val="thaiDistribute"/>
              <w:rPr>
                <w:rFonts w:ascii="TH SarabunPSK" w:hAnsi="TH SarabunPSK" w:cs="TH SarabunPSK"/>
                <w:sz w:val="28"/>
                <w:szCs w:val="28"/>
              </w:rPr>
            </w:pPr>
            <w:r w:rsidRPr="008A4A55">
              <w:rPr>
                <w:rFonts w:ascii="TH SarabunPSK" w:hAnsi="TH SarabunPSK" w:cs="TH SarabunPSK" w:hint="cs"/>
                <w:sz w:val="28"/>
                <w:szCs w:val="28"/>
                <w:cs/>
              </w:rPr>
              <w:t>จุดอ่อน (</w:t>
            </w:r>
            <w:r w:rsidRPr="008A4A55">
              <w:rPr>
                <w:rFonts w:ascii="TH SarabunPSK" w:hAnsi="TH SarabunPSK" w:cs="TH SarabunPSK" w:hint="cs"/>
                <w:sz w:val="28"/>
                <w:szCs w:val="28"/>
              </w:rPr>
              <w:t>Weakness)</w:t>
            </w:r>
          </w:p>
        </w:tc>
        <w:tc>
          <w:tcPr>
            <w:tcW w:w="6095" w:type="dxa"/>
          </w:tcPr>
          <w:p w14:paraId="5A0196BF" w14:textId="77777777" w:rsidR="0033187C" w:rsidRPr="008A4A55" w:rsidRDefault="0033187C" w:rsidP="0033187C">
            <w:pPr>
              <w:numPr>
                <w:ilvl w:val="0"/>
                <w:numId w:val="21"/>
              </w:numPr>
              <w:spacing w:after="160"/>
              <w:ind w:left="172" w:hanging="172"/>
              <w:contextualSpacing/>
              <w:jc w:val="thaiDistribute"/>
              <w:rPr>
                <w:rFonts w:ascii="TH SarabunPSK" w:hAnsi="TH SarabunPSK" w:cs="TH SarabunPSK"/>
                <w:sz w:val="28"/>
                <w:szCs w:val="28"/>
              </w:rPr>
            </w:pPr>
            <w:r w:rsidRPr="008A4A55">
              <w:rPr>
                <w:rFonts w:ascii="TH SarabunPSK" w:hAnsi="TH SarabunPSK" w:cs="TH SarabunPSK" w:hint="cs"/>
                <w:sz w:val="28"/>
                <w:szCs w:val="28"/>
                <w:cs/>
              </w:rPr>
              <w:t xml:space="preserve">ขาดการพัฒนาเส้นทางการท่องเที่ยวที่หลากหลาย </w:t>
            </w:r>
          </w:p>
          <w:p w14:paraId="0A01126E" w14:textId="77777777" w:rsidR="0033187C" w:rsidRPr="008A4A55" w:rsidRDefault="0033187C" w:rsidP="0033187C">
            <w:pPr>
              <w:numPr>
                <w:ilvl w:val="0"/>
                <w:numId w:val="21"/>
              </w:numPr>
              <w:spacing w:after="160"/>
              <w:ind w:left="172" w:hanging="172"/>
              <w:contextualSpacing/>
              <w:jc w:val="thaiDistribute"/>
              <w:rPr>
                <w:rFonts w:ascii="TH SarabunPSK" w:hAnsi="TH SarabunPSK" w:cs="TH SarabunPSK"/>
                <w:sz w:val="28"/>
                <w:szCs w:val="28"/>
              </w:rPr>
            </w:pPr>
            <w:r w:rsidRPr="008A4A55">
              <w:rPr>
                <w:rFonts w:ascii="TH SarabunPSK" w:hAnsi="TH SarabunPSK" w:cs="TH SarabunPSK" w:hint="cs"/>
                <w:sz w:val="28"/>
                <w:szCs w:val="28"/>
                <w:cs/>
              </w:rPr>
              <w:t>การรับรู้แหล่งท่องเที่ยวของนักท่องเที่ยวยังกระจุกตัวอยู่เพียงเฉพาะอุทยานประวัติศาสตร์ศรี</w:t>
            </w:r>
            <w:proofErr w:type="spellStart"/>
            <w:r w:rsidRPr="008A4A55">
              <w:rPr>
                <w:rFonts w:ascii="TH SarabunPSK" w:hAnsi="TH SarabunPSK" w:cs="TH SarabunPSK" w:hint="cs"/>
                <w:sz w:val="28"/>
                <w:szCs w:val="28"/>
                <w:cs/>
              </w:rPr>
              <w:t>สัช</w:t>
            </w:r>
            <w:proofErr w:type="spellEnd"/>
            <w:r w:rsidRPr="008A4A55">
              <w:rPr>
                <w:rFonts w:ascii="TH SarabunPSK" w:hAnsi="TH SarabunPSK" w:cs="TH SarabunPSK" w:hint="cs"/>
                <w:sz w:val="28"/>
                <w:szCs w:val="28"/>
                <w:cs/>
              </w:rPr>
              <w:t xml:space="preserve">นาลัย </w:t>
            </w:r>
          </w:p>
          <w:p w14:paraId="662CAECB" w14:textId="77777777" w:rsidR="0033187C" w:rsidRPr="008A4A55" w:rsidRDefault="0033187C" w:rsidP="0033187C">
            <w:pPr>
              <w:numPr>
                <w:ilvl w:val="0"/>
                <w:numId w:val="21"/>
              </w:numPr>
              <w:spacing w:after="160"/>
              <w:ind w:left="172" w:hanging="172"/>
              <w:contextualSpacing/>
              <w:jc w:val="thaiDistribute"/>
              <w:rPr>
                <w:rFonts w:ascii="TH SarabunPSK" w:hAnsi="TH SarabunPSK" w:cs="TH SarabunPSK"/>
                <w:sz w:val="28"/>
                <w:szCs w:val="28"/>
              </w:rPr>
            </w:pPr>
            <w:r w:rsidRPr="008A4A55">
              <w:rPr>
                <w:rFonts w:ascii="TH SarabunPSK" w:hAnsi="TH SarabunPSK" w:cs="TH SarabunPSK" w:hint="cs"/>
                <w:sz w:val="28"/>
                <w:szCs w:val="28"/>
                <w:cs/>
              </w:rPr>
              <w:t xml:space="preserve">ขาดรูปแบบการการสื่อความหมายที่หลากหลายในแหล่งท่องเที่ยว </w:t>
            </w:r>
          </w:p>
          <w:p w14:paraId="5B3AA1B9" w14:textId="77777777" w:rsidR="0033187C" w:rsidRPr="008A4A55" w:rsidRDefault="0033187C" w:rsidP="0033187C">
            <w:pPr>
              <w:numPr>
                <w:ilvl w:val="0"/>
                <w:numId w:val="21"/>
              </w:numPr>
              <w:spacing w:after="160"/>
              <w:ind w:left="172" w:hanging="172"/>
              <w:contextualSpacing/>
              <w:jc w:val="thaiDistribute"/>
              <w:rPr>
                <w:rFonts w:ascii="TH SarabunPSK" w:hAnsi="TH SarabunPSK" w:cs="TH SarabunPSK"/>
                <w:sz w:val="28"/>
                <w:szCs w:val="28"/>
              </w:rPr>
            </w:pPr>
            <w:r w:rsidRPr="008A4A55">
              <w:rPr>
                <w:rFonts w:ascii="TH SarabunPSK" w:hAnsi="TH SarabunPSK" w:cs="TH SarabunPSK" w:hint="cs"/>
                <w:sz w:val="28"/>
                <w:szCs w:val="28"/>
                <w:cs/>
              </w:rPr>
              <w:t>ผู้สืบทอดองค์ความรู้และภูมิปัญญาท้องถิ่นมีจำนวนลดลง</w:t>
            </w:r>
          </w:p>
          <w:p w14:paraId="735B1956" w14:textId="495399ED" w:rsidR="0033187C" w:rsidRPr="008A4A55" w:rsidRDefault="0033187C" w:rsidP="004E1053">
            <w:pPr>
              <w:numPr>
                <w:ilvl w:val="0"/>
                <w:numId w:val="21"/>
              </w:numPr>
              <w:spacing w:after="160"/>
              <w:ind w:left="172" w:hanging="172"/>
              <w:contextualSpacing/>
              <w:rPr>
                <w:rFonts w:ascii="TH SarabunPSK" w:hAnsi="TH SarabunPSK" w:cs="TH SarabunPSK"/>
                <w:sz w:val="28"/>
                <w:szCs w:val="28"/>
              </w:rPr>
            </w:pPr>
            <w:r w:rsidRPr="008A4A55">
              <w:rPr>
                <w:rFonts w:ascii="TH SarabunPSK" w:hAnsi="TH SarabunPSK" w:cs="TH SarabunPSK" w:hint="cs"/>
                <w:sz w:val="28"/>
                <w:szCs w:val="28"/>
                <w:cs/>
              </w:rPr>
              <w:t>การประชาสัมพันธ์กิจกรรมส่งเสริมการท่องเที่ยวยังไม่สามารถเข้าถึง</w:t>
            </w:r>
            <w:r w:rsidR="004E1053">
              <w:rPr>
                <w:rFonts w:ascii="TH SarabunPSK" w:hAnsi="TH SarabunPSK" w:cs="TH SarabunPSK"/>
                <w:sz w:val="28"/>
                <w:szCs w:val="28"/>
                <w:cs/>
              </w:rPr>
              <w:br/>
            </w:r>
            <w:r w:rsidRPr="008A4A55">
              <w:rPr>
                <w:rFonts w:ascii="TH SarabunPSK" w:hAnsi="TH SarabunPSK" w:cs="TH SarabunPSK" w:hint="cs"/>
                <w:sz w:val="28"/>
                <w:szCs w:val="28"/>
                <w:cs/>
              </w:rPr>
              <w:t>กลุ่มนักท่องเที่ยวเฉพาะ</w:t>
            </w:r>
          </w:p>
          <w:p w14:paraId="08E7DE00" w14:textId="77777777" w:rsidR="0033187C" w:rsidRPr="008A4A55" w:rsidRDefault="0033187C" w:rsidP="0033187C">
            <w:pPr>
              <w:numPr>
                <w:ilvl w:val="0"/>
                <w:numId w:val="21"/>
              </w:numPr>
              <w:spacing w:after="160"/>
              <w:ind w:left="172" w:hanging="172"/>
              <w:contextualSpacing/>
              <w:jc w:val="thaiDistribute"/>
              <w:rPr>
                <w:rFonts w:ascii="TH SarabunPSK" w:hAnsi="TH SarabunPSK" w:cs="TH SarabunPSK"/>
                <w:sz w:val="28"/>
                <w:szCs w:val="28"/>
              </w:rPr>
            </w:pPr>
            <w:r w:rsidRPr="008A4A55">
              <w:rPr>
                <w:rFonts w:ascii="TH SarabunPSK" w:hAnsi="TH SarabunPSK" w:cs="TH SarabunPSK" w:hint="cs"/>
                <w:sz w:val="28"/>
                <w:szCs w:val="28"/>
                <w:cs/>
              </w:rPr>
              <w:t>การขนส่งสาธารณะในพื้นที่ยังไม่มีความสะดวก</w:t>
            </w:r>
          </w:p>
        </w:tc>
      </w:tr>
      <w:tr w:rsidR="008A4A55" w:rsidRPr="008A4A55" w14:paraId="7E4C1B4E" w14:textId="77777777" w:rsidTr="00D511A1">
        <w:tc>
          <w:tcPr>
            <w:tcW w:w="1843" w:type="dxa"/>
          </w:tcPr>
          <w:p w14:paraId="1E5E84B9" w14:textId="77777777" w:rsidR="0033187C" w:rsidRPr="008A4A55" w:rsidRDefault="0033187C" w:rsidP="00DE4B89">
            <w:pPr>
              <w:contextualSpacing/>
              <w:jc w:val="both"/>
              <w:rPr>
                <w:rFonts w:ascii="TH SarabunPSK" w:hAnsi="TH SarabunPSK" w:cs="TH SarabunPSK"/>
                <w:sz w:val="28"/>
                <w:szCs w:val="28"/>
                <w:cs/>
              </w:rPr>
            </w:pPr>
            <w:r w:rsidRPr="008A4A55">
              <w:rPr>
                <w:rFonts w:ascii="TH SarabunPSK" w:hAnsi="TH SarabunPSK" w:cs="TH SarabunPSK" w:hint="cs"/>
                <w:sz w:val="28"/>
                <w:szCs w:val="28"/>
                <w:cs/>
              </w:rPr>
              <w:t>โอกาส</w:t>
            </w:r>
            <w:r w:rsidRPr="008A4A55">
              <w:rPr>
                <w:rFonts w:ascii="TH SarabunPSK" w:hAnsi="TH SarabunPSK" w:cs="TH SarabunPSK" w:hint="cs"/>
                <w:sz w:val="28"/>
                <w:szCs w:val="28"/>
              </w:rPr>
              <w:t>(Opportunities)</w:t>
            </w:r>
          </w:p>
        </w:tc>
        <w:tc>
          <w:tcPr>
            <w:tcW w:w="6095" w:type="dxa"/>
          </w:tcPr>
          <w:p w14:paraId="2B166208" w14:textId="77777777" w:rsidR="0033187C" w:rsidRPr="008A4A55" w:rsidRDefault="0033187C" w:rsidP="0033187C">
            <w:pPr>
              <w:numPr>
                <w:ilvl w:val="0"/>
                <w:numId w:val="21"/>
              </w:numPr>
              <w:spacing w:after="160"/>
              <w:ind w:left="172" w:hanging="172"/>
              <w:contextualSpacing/>
              <w:jc w:val="thaiDistribute"/>
              <w:rPr>
                <w:rFonts w:ascii="TH SarabunPSK" w:hAnsi="TH SarabunPSK" w:cs="TH SarabunPSK"/>
                <w:sz w:val="28"/>
                <w:szCs w:val="28"/>
              </w:rPr>
            </w:pPr>
            <w:r w:rsidRPr="008A4A55">
              <w:rPr>
                <w:rFonts w:ascii="TH SarabunPSK" w:hAnsi="TH SarabunPSK" w:cs="TH SarabunPSK" w:hint="cs"/>
                <w:sz w:val="28"/>
                <w:szCs w:val="28"/>
                <w:cs/>
              </w:rPr>
              <w:t xml:space="preserve">หน่วยงานภายนอกได้เข้ามาร่วมดำเนินการพัฒนาองค์ความรู้ พัฒนาศักยภาพพื้นที่แหล่งท่องเที่ยวอย่างต่อเนื่อง </w:t>
            </w:r>
          </w:p>
          <w:p w14:paraId="2507CD7F" w14:textId="2744E29B" w:rsidR="0033187C" w:rsidRDefault="0033187C" w:rsidP="0033187C">
            <w:pPr>
              <w:numPr>
                <w:ilvl w:val="0"/>
                <w:numId w:val="21"/>
              </w:numPr>
              <w:spacing w:after="160"/>
              <w:ind w:left="172" w:hanging="172"/>
              <w:contextualSpacing/>
              <w:jc w:val="thaiDistribute"/>
              <w:rPr>
                <w:rFonts w:ascii="TH SarabunPSK" w:hAnsi="TH SarabunPSK" w:cs="TH SarabunPSK"/>
                <w:sz w:val="28"/>
                <w:szCs w:val="28"/>
              </w:rPr>
            </w:pPr>
            <w:r w:rsidRPr="008A4A55">
              <w:rPr>
                <w:rFonts w:ascii="TH SarabunPSK" w:hAnsi="TH SarabunPSK" w:cs="TH SarabunPSK" w:hint="cs"/>
                <w:sz w:val="28"/>
                <w:szCs w:val="28"/>
                <w:cs/>
              </w:rPr>
              <w:t>มีหน่วยงานภาครัฐ ภาคเอกชน สถาบันการศึกษา ร่วมบูรณาการเป้าหมาย</w:t>
            </w:r>
            <w:r w:rsidR="004E1053">
              <w:rPr>
                <w:rFonts w:ascii="TH SarabunPSK" w:hAnsi="TH SarabunPSK" w:cs="TH SarabunPSK"/>
                <w:sz w:val="28"/>
                <w:szCs w:val="28"/>
                <w:cs/>
              </w:rPr>
              <w:br/>
            </w:r>
            <w:r w:rsidRPr="008A4A55">
              <w:rPr>
                <w:rFonts w:ascii="TH SarabunPSK" w:hAnsi="TH SarabunPSK" w:cs="TH SarabunPSK" w:hint="cs"/>
                <w:sz w:val="28"/>
                <w:szCs w:val="28"/>
                <w:cs/>
              </w:rPr>
              <w:t>การดำเนินงานร่วมกัน สร้างให้เกิดภาพการทำงานในลักษณะที่เป็นเครือข่ายความร่วมมือ</w:t>
            </w:r>
          </w:p>
          <w:p w14:paraId="14BBA8EC" w14:textId="77777777" w:rsidR="003D743D" w:rsidRPr="008A4A55" w:rsidRDefault="003D743D" w:rsidP="003D743D">
            <w:pPr>
              <w:spacing w:after="160"/>
              <w:ind w:left="172"/>
              <w:contextualSpacing/>
              <w:jc w:val="thaiDistribute"/>
              <w:rPr>
                <w:rFonts w:ascii="TH SarabunPSK" w:hAnsi="TH SarabunPSK" w:cs="TH SarabunPSK"/>
                <w:sz w:val="28"/>
                <w:szCs w:val="28"/>
              </w:rPr>
            </w:pPr>
          </w:p>
        </w:tc>
      </w:tr>
      <w:tr w:rsidR="008A4A55" w:rsidRPr="008A4A55" w14:paraId="76CEE5DB" w14:textId="77777777" w:rsidTr="00D511A1">
        <w:tc>
          <w:tcPr>
            <w:tcW w:w="1843" w:type="dxa"/>
          </w:tcPr>
          <w:p w14:paraId="48C07AAB" w14:textId="77777777" w:rsidR="0033187C" w:rsidRPr="008A4A55" w:rsidRDefault="0033187C" w:rsidP="00DE4B89">
            <w:pPr>
              <w:contextualSpacing/>
              <w:jc w:val="thaiDistribute"/>
              <w:rPr>
                <w:rFonts w:ascii="TH SarabunPSK" w:hAnsi="TH SarabunPSK" w:cs="TH SarabunPSK"/>
                <w:sz w:val="28"/>
                <w:szCs w:val="28"/>
              </w:rPr>
            </w:pPr>
            <w:r w:rsidRPr="008A4A55">
              <w:rPr>
                <w:rFonts w:ascii="TH SarabunPSK" w:hAnsi="TH SarabunPSK" w:cs="TH SarabunPSK" w:hint="cs"/>
                <w:sz w:val="28"/>
                <w:szCs w:val="28"/>
                <w:cs/>
              </w:rPr>
              <w:t xml:space="preserve">อุปสรรค </w:t>
            </w:r>
            <w:r w:rsidRPr="008A4A55">
              <w:rPr>
                <w:rFonts w:ascii="TH SarabunPSK" w:hAnsi="TH SarabunPSK" w:cs="TH SarabunPSK" w:hint="cs"/>
                <w:sz w:val="28"/>
                <w:szCs w:val="28"/>
              </w:rPr>
              <w:t>(Threats)</w:t>
            </w:r>
          </w:p>
        </w:tc>
        <w:tc>
          <w:tcPr>
            <w:tcW w:w="6095" w:type="dxa"/>
          </w:tcPr>
          <w:p w14:paraId="1B2ECB5D" w14:textId="77777777" w:rsidR="0033187C" w:rsidRPr="008A4A55" w:rsidRDefault="0033187C" w:rsidP="0033187C">
            <w:pPr>
              <w:numPr>
                <w:ilvl w:val="0"/>
                <w:numId w:val="21"/>
              </w:numPr>
              <w:spacing w:after="160"/>
              <w:ind w:left="172" w:hanging="172"/>
              <w:contextualSpacing/>
              <w:jc w:val="thaiDistribute"/>
              <w:rPr>
                <w:rFonts w:ascii="TH SarabunPSK" w:hAnsi="TH SarabunPSK" w:cs="TH SarabunPSK"/>
                <w:sz w:val="28"/>
                <w:szCs w:val="28"/>
              </w:rPr>
            </w:pPr>
            <w:r w:rsidRPr="008A4A55">
              <w:rPr>
                <w:rFonts w:ascii="TH SarabunPSK" w:hAnsi="TH SarabunPSK" w:cs="TH SarabunPSK" w:hint="cs"/>
                <w:sz w:val="28"/>
                <w:szCs w:val="28"/>
                <w:cs/>
              </w:rPr>
              <w:t xml:space="preserve">ขาดการสนับสนุนงบประมาณในการดำเนินงานการพัฒนาการท่องเที่ยวที่เพียงพอและเหมาะสม </w:t>
            </w:r>
          </w:p>
          <w:p w14:paraId="6D3C6F12" w14:textId="77777777" w:rsidR="0033187C" w:rsidRPr="008A4A55" w:rsidRDefault="0033187C" w:rsidP="0033187C">
            <w:pPr>
              <w:numPr>
                <w:ilvl w:val="0"/>
                <w:numId w:val="21"/>
              </w:numPr>
              <w:spacing w:after="160"/>
              <w:ind w:left="172" w:hanging="172"/>
              <w:contextualSpacing/>
              <w:jc w:val="thaiDistribute"/>
              <w:rPr>
                <w:rFonts w:ascii="TH SarabunPSK" w:hAnsi="TH SarabunPSK" w:cs="TH SarabunPSK"/>
                <w:sz w:val="28"/>
                <w:szCs w:val="28"/>
              </w:rPr>
            </w:pPr>
            <w:r w:rsidRPr="008A4A55">
              <w:rPr>
                <w:rFonts w:ascii="TH SarabunPSK" w:hAnsi="TH SarabunPSK" w:cs="TH SarabunPSK" w:hint="cs"/>
                <w:sz w:val="28"/>
                <w:szCs w:val="28"/>
                <w:cs/>
              </w:rPr>
              <w:t>การเข้าถึงแหล่งข้อมูลด้านการท่องเที่ยวโดยการนำใช้</w:t>
            </w:r>
            <w:proofErr w:type="spellStart"/>
            <w:r w:rsidRPr="008A4A55">
              <w:rPr>
                <w:rFonts w:ascii="TH SarabunPSK" w:hAnsi="TH SarabunPSK" w:cs="TH SarabunPSK" w:hint="cs"/>
                <w:sz w:val="28"/>
                <w:szCs w:val="28"/>
                <w:cs/>
              </w:rPr>
              <w:t>เทค</w:t>
            </w:r>
            <w:proofErr w:type="spellEnd"/>
            <w:r w:rsidRPr="008A4A55">
              <w:rPr>
                <w:rFonts w:ascii="TH SarabunPSK" w:hAnsi="TH SarabunPSK" w:cs="TH SarabunPSK" w:hint="cs"/>
                <w:sz w:val="28"/>
                <w:szCs w:val="28"/>
                <w:cs/>
              </w:rPr>
              <w:t xml:space="preserve">โนยีดิจิทัลในพื้นที่มีไม่มากนัก </w:t>
            </w:r>
          </w:p>
          <w:p w14:paraId="427DFFE6" w14:textId="77777777" w:rsidR="0033187C" w:rsidRPr="008A4A55" w:rsidRDefault="0033187C" w:rsidP="0033187C">
            <w:pPr>
              <w:numPr>
                <w:ilvl w:val="0"/>
                <w:numId w:val="21"/>
              </w:numPr>
              <w:spacing w:after="160"/>
              <w:ind w:left="172" w:hanging="172"/>
              <w:contextualSpacing/>
              <w:jc w:val="thaiDistribute"/>
              <w:rPr>
                <w:rFonts w:ascii="TH SarabunPSK" w:hAnsi="TH SarabunPSK" w:cs="TH SarabunPSK"/>
                <w:sz w:val="28"/>
                <w:szCs w:val="28"/>
              </w:rPr>
            </w:pPr>
            <w:r w:rsidRPr="008A4A55">
              <w:rPr>
                <w:rFonts w:ascii="TH SarabunPSK" w:hAnsi="TH SarabunPSK" w:cs="TH SarabunPSK" w:hint="cs"/>
                <w:sz w:val="28"/>
                <w:szCs w:val="28"/>
                <w:cs/>
              </w:rPr>
              <w:t>ความเสี่ยงในการเกิดเหตุอุทกภัยในพื้นที่จังหวัดสุโขทัย</w:t>
            </w:r>
          </w:p>
        </w:tc>
      </w:tr>
    </w:tbl>
    <w:p w14:paraId="7A54F173" w14:textId="77777777" w:rsidR="0033187C" w:rsidRPr="008A4A55" w:rsidRDefault="0033187C" w:rsidP="0033187C">
      <w:pPr>
        <w:spacing w:after="0" w:line="240" w:lineRule="auto"/>
        <w:ind w:left="1080"/>
        <w:contextualSpacing/>
        <w:jc w:val="thaiDistribute"/>
        <w:rPr>
          <w:rFonts w:ascii="TH SarabunPSK" w:eastAsia="Aptos" w:hAnsi="TH SarabunPSK" w:cs="TH SarabunPSK"/>
          <w:kern w:val="2"/>
          <w:sz w:val="10"/>
          <w:szCs w:val="10"/>
          <w:cs/>
          <w14:ligatures w14:val="standardContextual"/>
        </w:rPr>
      </w:pPr>
    </w:p>
    <w:p w14:paraId="27BFC263" w14:textId="3650207D" w:rsidR="0033187C" w:rsidRPr="008A4A55" w:rsidRDefault="0033187C" w:rsidP="0033187C">
      <w:pPr>
        <w:spacing w:after="0" w:line="240" w:lineRule="auto"/>
        <w:ind w:firstLine="567"/>
        <w:jc w:val="thaiDistribute"/>
        <w:rPr>
          <w:rFonts w:ascii="TH SarabunPSK" w:eastAsia="Aptos" w:hAnsi="TH SarabunPSK" w:cs="TH SarabunPSK"/>
          <w:kern w:val="2"/>
          <w:sz w:val="28"/>
          <w14:ligatures w14:val="standardContextual"/>
        </w:rPr>
      </w:pPr>
      <w:r w:rsidRPr="008A4A55">
        <w:rPr>
          <w:rFonts w:ascii="TH SarabunPSK" w:eastAsia="Aptos" w:hAnsi="TH SarabunPSK" w:cs="TH SarabunPSK" w:hint="cs"/>
          <w:kern w:val="2"/>
          <w:sz w:val="28"/>
          <w:cs/>
          <w14:ligatures w14:val="standardContextual"/>
        </w:rPr>
        <w:t>จากการศึกษาศักยภาพแหล่งท่องเที่ยวเชิงศรัทธา โดยการประชุมกลุ่มย่อยกับผู้มีส่วนได้ส่วนเสียทางการท่องเที่ยว พบว่า</w:t>
      </w:r>
      <w:r w:rsidR="00066755">
        <w:rPr>
          <w:rFonts w:ascii="TH SarabunPSK" w:eastAsia="Aptos" w:hAnsi="TH SarabunPSK" w:cs="TH SarabunPSK" w:hint="cs"/>
          <w:kern w:val="2"/>
          <w:sz w:val="28"/>
          <w:cs/>
          <w14:ligatures w14:val="standardContextual"/>
        </w:rPr>
        <w:t xml:space="preserve"> </w:t>
      </w:r>
      <w:r w:rsidRPr="008A4A55">
        <w:rPr>
          <w:rFonts w:ascii="TH SarabunPSK" w:eastAsia="Aptos" w:hAnsi="TH SarabunPSK" w:cs="TH SarabunPSK" w:hint="cs"/>
          <w:kern w:val="2"/>
          <w:sz w:val="28"/>
          <w:cs/>
          <w14:ligatures w14:val="standardContextual"/>
        </w:rPr>
        <w:t>แหล่งท่องที่มีที่ศักยภาพเหมาะสมสำหรับการนำเสนอเป็นเส้นทางท่องเที่ยว</w:t>
      </w:r>
      <w:r w:rsidR="00066755">
        <w:rPr>
          <w:rFonts w:ascii="TH SarabunPSK" w:eastAsia="Aptos" w:hAnsi="TH SarabunPSK" w:cs="TH SarabunPSK"/>
          <w:kern w:val="2"/>
          <w:sz w:val="28"/>
          <w:cs/>
          <w14:ligatures w14:val="standardContextual"/>
        </w:rPr>
        <w:br/>
      </w:r>
      <w:r w:rsidRPr="008A4A55">
        <w:rPr>
          <w:rFonts w:ascii="TH SarabunPSK" w:eastAsia="Aptos" w:hAnsi="TH SarabunPSK" w:cs="TH SarabunPSK" w:hint="cs"/>
          <w:kern w:val="2"/>
          <w:sz w:val="28"/>
          <w:cs/>
          <w14:ligatures w14:val="standardContextual"/>
        </w:rPr>
        <w:t>เชิงศรัทธาในพื้นที่ชุมชนท่าชัย-ศรี</w:t>
      </w:r>
      <w:proofErr w:type="spellStart"/>
      <w:r w:rsidRPr="008A4A55">
        <w:rPr>
          <w:rFonts w:ascii="TH SarabunPSK" w:eastAsia="Aptos" w:hAnsi="TH SarabunPSK" w:cs="TH SarabunPSK" w:hint="cs"/>
          <w:kern w:val="2"/>
          <w:sz w:val="28"/>
          <w:cs/>
          <w14:ligatures w14:val="standardContextual"/>
        </w:rPr>
        <w:t>สัช</w:t>
      </w:r>
      <w:proofErr w:type="spellEnd"/>
      <w:r w:rsidRPr="008A4A55">
        <w:rPr>
          <w:rFonts w:ascii="TH SarabunPSK" w:eastAsia="Aptos" w:hAnsi="TH SarabunPSK" w:cs="TH SarabunPSK" w:hint="cs"/>
          <w:kern w:val="2"/>
          <w:sz w:val="28"/>
          <w:cs/>
          <w14:ligatures w14:val="standardContextual"/>
        </w:rPr>
        <w:t>นาลัย ประกอบได้ด้วย 9 แหล่งท่องเที่ยว ซึ่งสามารถแบ่งประเภท</w:t>
      </w:r>
      <w:r w:rsidR="00C7190E">
        <w:rPr>
          <w:rFonts w:ascii="TH SarabunPSK" w:eastAsia="Aptos" w:hAnsi="TH SarabunPSK" w:cs="TH SarabunPSK"/>
          <w:kern w:val="2"/>
          <w:sz w:val="28"/>
          <w:cs/>
          <w14:ligatures w14:val="standardContextual"/>
        </w:rPr>
        <w:br/>
      </w:r>
      <w:r w:rsidRPr="008A4A55">
        <w:rPr>
          <w:rFonts w:ascii="TH SarabunPSK" w:eastAsia="Aptos" w:hAnsi="TH SarabunPSK" w:cs="TH SarabunPSK" w:hint="cs"/>
          <w:kern w:val="2"/>
          <w:sz w:val="28"/>
          <w:cs/>
          <w14:ligatures w14:val="standardContextual"/>
        </w:rPr>
        <w:t xml:space="preserve">การท่องเที่ยวเชิงศรัทธาออกได้เป็น 3 ประเภทคือ </w:t>
      </w:r>
    </w:p>
    <w:p w14:paraId="02912251" w14:textId="3FE793CD" w:rsidR="0033187C" w:rsidRPr="008A4A55" w:rsidRDefault="0033187C" w:rsidP="0033187C">
      <w:pPr>
        <w:spacing w:after="0" w:line="240" w:lineRule="auto"/>
        <w:ind w:firstLine="567"/>
        <w:jc w:val="thaiDistribute"/>
        <w:rPr>
          <w:rFonts w:ascii="TH SarabunPSK" w:eastAsia="Aptos" w:hAnsi="TH SarabunPSK" w:cs="TH SarabunPSK"/>
          <w:kern w:val="2"/>
          <w:sz w:val="28"/>
          <w14:ligatures w14:val="standardContextual"/>
        </w:rPr>
      </w:pPr>
      <w:r w:rsidRPr="008A4A55">
        <w:rPr>
          <w:rFonts w:ascii="TH SarabunPSK" w:eastAsia="Aptos" w:hAnsi="TH SarabunPSK" w:cs="TH SarabunPSK" w:hint="cs"/>
          <w:kern w:val="2"/>
          <w:sz w:val="28"/>
          <w:cs/>
          <w14:ligatures w14:val="standardContextual"/>
        </w:rPr>
        <w:t>1</w:t>
      </w:r>
      <w:r w:rsidR="004E1053">
        <w:rPr>
          <w:rFonts w:ascii="TH SarabunPSK" w:eastAsia="Aptos" w:hAnsi="TH SarabunPSK" w:cs="TH SarabunPSK" w:hint="cs"/>
          <w:kern w:val="2"/>
          <w:sz w:val="28"/>
          <w:cs/>
          <w14:ligatures w14:val="standardContextual"/>
        </w:rPr>
        <w:t>.</w:t>
      </w:r>
      <w:r w:rsidRPr="008A4A55">
        <w:rPr>
          <w:rFonts w:ascii="TH SarabunPSK" w:eastAsia="Aptos" w:hAnsi="TH SarabunPSK" w:cs="TH SarabunPSK" w:hint="cs"/>
          <w:kern w:val="2"/>
          <w:sz w:val="28"/>
          <w:cs/>
          <w14:ligatures w14:val="standardContextual"/>
        </w:rPr>
        <w:t xml:space="preserve"> แหล่งท่องเที่ยวเชิงศรัทธาที่เกี่ยวเนื่องกับสถานที่ทางศาสนาได้แก่ วัดพระศรีรัตนมหาธาตุราชวรวิหาร หลวงพ่อธรรมจักร หลวงพ่อโตและหลวงพ่อสมปรารถนาวัดเชิงคีรี หลวงพ่อพระพุทธมงคลสัมฤทธิ์</w:t>
      </w:r>
      <w:r w:rsidR="002C0E28">
        <w:rPr>
          <w:rFonts w:ascii="TH SarabunPSK" w:eastAsia="Aptos" w:hAnsi="TH SarabunPSK" w:cs="TH SarabunPSK"/>
          <w:kern w:val="2"/>
          <w:sz w:val="28"/>
          <w:cs/>
          <w14:ligatures w14:val="standardContextual"/>
        </w:rPr>
        <w:br/>
      </w:r>
      <w:r w:rsidRPr="008A4A55">
        <w:rPr>
          <w:rFonts w:ascii="TH SarabunPSK" w:eastAsia="Aptos" w:hAnsi="TH SarabunPSK" w:cs="TH SarabunPSK" w:hint="cs"/>
          <w:kern w:val="2"/>
          <w:sz w:val="28"/>
          <w:cs/>
          <w14:ligatures w14:val="standardContextual"/>
        </w:rPr>
        <w:t xml:space="preserve">วัดตลิ่งชัน </w:t>
      </w:r>
    </w:p>
    <w:p w14:paraId="14DE2271" w14:textId="2EAA45E3" w:rsidR="0033187C" w:rsidRPr="008A4A55" w:rsidRDefault="0033187C" w:rsidP="0033187C">
      <w:pPr>
        <w:spacing w:after="0" w:line="240" w:lineRule="auto"/>
        <w:ind w:firstLine="567"/>
        <w:jc w:val="thaiDistribute"/>
        <w:rPr>
          <w:rFonts w:ascii="TH SarabunPSK" w:eastAsia="Aptos" w:hAnsi="TH SarabunPSK" w:cs="TH SarabunPSK"/>
          <w:kern w:val="2"/>
          <w:sz w:val="28"/>
          <w14:ligatures w14:val="standardContextual"/>
        </w:rPr>
      </w:pPr>
      <w:r w:rsidRPr="008A4A55">
        <w:rPr>
          <w:rFonts w:ascii="TH SarabunPSK" w:eastAsia="Aptos" w:hAnsi="TH SarabunPSK" w:cs="TH SarabunPSK" w:hint="cs"/>
          <w:kern w:val="2"/>
          <w:sz w:val="28"/>
          <w:cs/>
          <w14:ligatures w14:val="standardContextual"/>
        </w:rPr>
        <w:t>2</w:t>
      </w:r>
      <w:r w:rsidR="004E1053">
        <w:rPr>
          <w:rFonts w:ascii="TH SarabunPSK" w:eastAsia="Aptos" w:hAnsi="TH SarabunPSK" w:cs="TH SarabunPSK" w:hint="cs"/>
          <w:kern w:val="2"/>
          <w:sz w:val="28"/>
          <w:cs/>
          <w14:ligatures w14:val="standardContextual"/>
        </w:rPr>
        <w:t>.</w:t>
      </w:r>
      <w:r w:rsidRPr="008A4A55">
        <w:rPr>
          <w:rFonts w:ascii="TH SarabunPSK" w:eastAsia="Aptos" w:hAnsi="TH SarabunPSK" w:cs="TH SarabunPSK" w:hint="cs"/>
          <w:kern w:val="2"/>
          <w:sz w:val="28"/>
          <w:cs/>
          <w14:ligatures w14:val="standardContextual"/>
        </w:rPr>
        <w:t xml:space="preserve"> แหล่งท่องเที่ยวเชิงศรัทธาที่เกี่ยวข้องกับบุคคลสำคัญ ได้แก่ พระร่วงพระลือ พระยาลิไท</w:t>
      </w:r>
      <w:r w:rsidR="002C0E28">
        <w:rPr>
          <w:rFonts w:ascii="TH SarabunPSK" w:eastAsia="Aptos" w:hAnsi="TH SarabunPSK" w:cs="TH SarabunPSK"/>
          <w:kern w:val="2"/>
          <w:sz w:val="28"/>
          <w:cs/>
          <w14:ligatures w14:val="standardContextual"/>
        </w:rPr>
        <w:br/>
      </w:r>
      <w:r w:rsidRPr="008A4A55">
        <w:rPr>
          <w:rFonts w:ascii="TH SarabunPSK" w:eastAsia="Aptos" w:hAnsi="TH SarabunPSK" w:cs="TH SarabunPSK" w:hint="cs"/>
          <w:kern w:val="2"/>
          <w:sz w:val="28"/>
          <w:cs/>
          <w14:ligatures w14:val="standardContextual"/>
        </w:rPr>
        <w:t>หลวงพ่อนาค วัยชัยสิทธาราม ปู่คำ-ปู่จั่น พุ่มชื่น</w:t>
      </w:r>
    </w:p>
    <w:p w14:paraId="28DC188E" w14:textId="2DF62003" w:rsidR="0033187C" w:rsidRPr="008A4A55" w:rsidRDefault="0033187C" w:rsidP="0033187C">
      <w:pPr>
        <w:spacing w:after="0" w:line="240" w:lineRule="auto"/>
        <w:ind w:firstLine="567"/>
        <w:jc w:val="thaiDistribute"/>
        <w:rPr>
          <w:rFonts w:ascii="TH SarabunPSK" w:eastAsia="Aptos" w:hAnsi="TH SarabunPSK" w:cs="TH SarabunPSK"/>
          <w:kern w:val="2"/>
          <w:sz w:val="28"/>
          <w14:ligatures w14:val="standardContextual"/>
        </w:rPr>
      </w:pPr>
      <w:r w:rsidRPr="008A4A55">
        <w:rPr>
          <w:rFonts w:ascii="TH SarabunPSK" w:eastAsia="Aptos" w:hAnsi="TH SarabunPSK" w:cs="TH SarabunPSK" w:hint="cs"/>
          <w:kern w:val="2"/>
          <w:sz w:val="28"/>
          <w:cs/>
          <w14:ligatures w14:val="standardContextual"/>
        </w:rPr>
        <w:t>3</w:t>
      </w:r>
      <w:r w:rsidR="004E1053">
        <w:rPr>
          <w:rFonts w:ascii="TH SarabunPSK" w:eastAsia="Aptos" w:hAnsi="TH SarabunPSK" w:cs="TH SarabunPSK" w:hint="cs"/>
          <w:kern w:val="2"/>
          <w:sz w:val="28"/>
          <w:cs/>
          <w14:ligatures w14:val="standardContextual"/>
        </w:rPr>
        <w:t>.</w:t>
      </w:r>
      <w:r w:rsidRPr="008A4A55">
        <w:rPr>
          <w:rFonts w:ascii="TH SarabunPSK" w:eastAsia="Aptos" w:hAnsi="TH SarabunPSK" w:cs="TH SarabunPSK" w:hint="cs"/>
          <w:kern w:val="2"/>
          <w:sz w:val="28"/>
          <w:cs/>
          <w14:ligatures w14:val="standardContextual"/>
        </w:rPr>
        <w:t xml:space="preserve"> แหล่งท่องเที่ยวเชิงศรัทธาที่เกี่ยวข้องกับพิธีกรรมศักดิ์สิทธิ ได้แก่ บ่อแก้วบ่อทอง</w:t>
      </w:r>
    </w:p>
    <w:p w14:paraId="1EA6BF5A" w14:textId="044722EA" w:rsidR="0033187C" w:rsidRPr="008A4A55" w:rsidRDefault="0033187C" w:rsidP="0033187C">
      <w:pPr>
        <w:spacing w:after="0" w:line="240" w:lineRule="auto"/>
        <w:ind w:firstLine="720"/>
        <w:jc w:val="thaiDistribute"/>
        <w:rPr>
          <w:rFonts w:ascii="TH SarabunPSK" w:eastAsia="Aptos" w:hAnsi="TH SarabunPSK" w:cs="TH SarabunPSK"/>
          <w:kern w:val="2"/>
          <w:sz w:val="28"/>
          <w14:ligatures w14:val="standardContextual"/>
        </w:rPr>
      </w:pPr>
      <w:r w:rsidRPr="008A4A55">
        <w:rPr>
          <w:rFonts w:ascii="TH SarabunPSK" w:eastAsia="Aptos" w:hAnsi="TH SarabunPSK" w:cs="TH SarabunPSK" w:hint="cs"/>
          <w:kern w:val="2"/>
          <w:sz w:val="28"/>
          <w:cs/>
          <w14:ligatures w14:val="standardContextual"/>
        </w:rPr>
        <w:t xml:space="preserve">เมื่อสืบค้นข้อมูลความเชื่อและความศรัทธาสามารถสรุปได้ดังตารางที่ 2 </w:t>
      </w:r>
      <w:r w:rsidR="00CF3D6A">
        <w:rPr>
          <w:rFonts w:ascii="TH SarabunPSK" w:eastAsia="Aptos" w:hAnsi="TH SarabunPSK" w:cs="TH SarabunPSK" w:hint="cs"/>
          <w:kern w:val="2"/>
          <w:sz w:val="28"/>
          <w:cs/>
          <w14:ligatures w14:val="standardContextual"/>
        </w:rPr>
        <w:t>(ต่อ)</w:t>
      </w:r>
    </w:p>
    <w:p w14:paraId="6F7BEB65" w14:textId="77777777" w:rsidR="0033187C" w:rsidRPr="008A4A55" w:rsidRDefault="0033187C" w:rsidP="0033187C">
      <w:pPr>
        <w:spacing w:after="0" w:line="240" w:lineRule="auto"/>
        <w:ind w:firstLine="720"/>
        <w:jc w:val="thaiDistribute"/>
        <w:rPr>
          <w:rFonts w:ascii="TH SarabunPSK" w:eastAsia="Aptos" w:hAnsi="TH SarabunPSK" w:cs="TH SarabunPSK"/>
          <w:kern w:val="2"/>
          <w:sz w:val="10"/>
          <w:szCs w:val="10"/>
          <w14:ligatures w14:val="standardContextual"/>
        </w:rPr>
      </w:pPr>
    </w:p>
    <w:p w14:paraId="7E07A945" w14:textId="13B65D70" w:rsidR="0033187C" w:rsidRPr="008A4A55" w:rsidRDefault="0033187C" w:rsidP="0033187C">
      <w:pPr>
        <w:spacing w:after="0" w:line="240" w:lineRule="auto"/>
        <w:jc w:val="thaiDistribute"/>
        <w:rPr>
          <w:rFonts w:ascii="TH SarabunPSK" w:eastAsia="Aptos" w:hAnsi="TH SarabunPSK" w:cs="TH SarabunPSK"/>
          <w:kern w:val="2"/>
          <w:sz w:val="28"/>
          <w14:ligatures w14:val="standardContextual"/>
        </w:rPr>
      </w:pPr>
      <w:r w:rsidRPr="008A4A55">
        <w:rPr>
          <w:rFonts w:ascii="TH SarabunPSK" w:eastAsia="Aptos" w:hAnsi="TH SarabunPSK" w:cs="TH SarabunPSK" w:hint="cs"/>
          <w:b/>
          <w:bCs/>
          <w:kern w:val="2"/>
          <w:sz w:val="28"/>
          <w:cs/>
          <w14:ligatures w14:val="standardContextual"/>
        </w:rPr>
        <w:t>ตารางที่ 2</w:t>
      </w:r>
      <w:r w:rsidRPr="008A4A55">
        <w:rPr>
          <w:rFonts w:ascii="TH SarabunPSK" w:eastAsia="Aptos" w:hAnsi="TH SarabunPSK" w:cs="TH SarabunPSK" w:hint="cs"/>
          <w:kern w:val="2"/>
          <w:sz w:val="28"/>
          <w:cs/>
          <w14:ligatures w14:val="standardContextual"/>
        </w:rPr>
        <w:t xml:space="preserve"> ผลการสืบค้นความเชื่อและความศรัทธาแหล่งท่องเที่ยวเชิงศรัทธาในพื้นที่ชุมชนท่าชัย</w:t>
      </w:r>
      <w:r w:rsidR="004E1053">
        <w:rPr>
          <w:rFonts w:ascii="TH SarabunPSK" w:eastAsia="Aptos" w:hAnsi="TH SarabunPSK" w:cs="TH SarabunPSK" w:hint="cs"/>
          <w:kern w:val="2"/>
          <w:sz w:val="28"/>
          <w:cs/>
          <w14:ligatures w14:val="standardContextual"/>
        </w:rPr>
        <w:t>-</w:t>
      </w:r>
      <w:r w:rsidRPr="008A4A55">
        <w:rPr>
          <w:rFonts w:ascii="TH SarabunPSK" w:eastAsia="Aptos" w:hAnsi="TH SarabunPSK" w:cs="TH SarabunPSK" w:hint="cs"/>
          <w:kern w:val="2"/>
          <w:sz w:val="28"/>
          <w:cs/>
          <w14:ligatures w14:val="standardContextual"/>
        </w:rPr>
        <w:t>ศรี</w:t>
      </w:r>
      <w:proofErr w:type="spellStart"/>
      <w:r w:rsidRPr="008A4A55">
        <w:rPr>
          <w:rFonts w:ascii="TH SarabunPSK" w:eastAsia="Aptos" w:hAnsi="TH SarabunPSK" w:cs="TH SarabunPSK" w:hint="cs"/>
          <w:kern w:val="2"/>
          <w:sz w:val="28"/>
          <w:cs/>
          <w14:ligatures w14:val="standardContextual"/>
        </w:rPr>
        <w:t>สัช</w:t>
      </w:r>
      <w:proofErr w:type="spellEnd"/>
      <w:r w:rsidRPr="008A4A55">
        <w:rPr>
          <w:rFonts w:ascii="TH SarabunPSK" w:eastAsia="Aptos" w:hAnsi="TH SarabunPSK" w:cs="TH SarabunPSK" w:hint="cs"/>
          <w:kern w:val="2"/>
          <w:sz w:val="28"/>
          <w:cs/>
          <w14:ligatures w14:val="standardContextual"/>
        </w:rPr>
        <w:t>นาลัย</w:t>
      </w:r>
      <w:r w:rsidR="00CF3D6A">
        <w:rPr>
          <w:rFonts w:ascii="TH SarabunPSK" w:eastAsia="Aptos" w:hAnsi="TH SarabunPSK" w:cs="TH SarabunPSK"/>
          <w:kern w:val="2"/>
          <w:sz w:val="28"/>
          <w14:ligatures w14:val="standardContextual"/>
        </w:rPr>
        <w:t xml:space="preserve"> </w:t>
      </w:r>
    </w:p>
    <w:tbl>
      <w:tblPr>
        <w:tblStyle w:val="21"/>
        <w:tblW w:w="7938" w:type="dxa"/>
        <w:tblBorders>
          <w:top w:val="double" w:sz="4" w:space="0" w:color="auto"/>
          <w:left w:val="none" w:sz="0" w:space="0" w:color="auto"/>
          <w:bottom w:val="double" w:sz="4" w:space="0" w:color="auto"/>
          <w:right w:val="none" w:sz="0" w:space="0" w:color="auto"/>
          <w:insideV w:val="none" w:sz="0" w:space="0" w:color="auto"/>
        </w:tblBorders>
        <w:tblLook w:val="04A0" w:firstRow="1" w:lastRow="0" w:firstColumn="1" w:lastColumn="0" w:noHBand="0" w:noVBand="1"/>
      </w:tblPr>
      <w:tblGrid>
        <w:gridCol w:w="1271"/>
        <w:gridCol w:w="1417"/>
        <w:gridCol w:w="5250"/>
      </w:tblGrid>
      <w:tr w:rsidR="008A4A55" w:rsidRPr="008A4A55" w14:paraId="3DD8C15D" w14:textId="77777777" w:rsidTr="00D511A1">
        <w:trPr>
          <w:tblHeader/>
        </w:trPr>
        <w:tc>
          <w:tcPr>
            <w:tcW w:w="1271" w:type="dxa"/>
          </w:tcPr>
          <w:p w14:paraId="06F5CA82" w14:textId="77777777" w:rsidR="0033187C" w:rsidRPr="008A4A55" w:rsidRDefault="0033187C" w:rsidP="0033187C">
            <w:pPr>
              <w:jc w:val="center"/>
              <w:rPr>
                <w:rFonts w:ascii="TH SarabunPSK" w:hAnsi="TH SarabunPSK" w:cs="TH SarabunPSK"/>
                <w:b/>
                <w:bCs/>
                <w:sz w:val="28"/>
                <w:szCs w:val="28"/>
              </w:rPr>
            </w:pPr>
            <w:r w:rsidRPr="008A4A55">
              <w:rPr>
                <w:rFonts w:ascii="TH SarabunPSK" w:hAnsi="TH SarabunPSK" w:cs="TH SarabunPSK" w:hint="cs"/>
                <w:b/>
                <w:bCs/>
                <w:sz w:val="28"/>
                <w:szCs w:val="28"/>
                <w:cs/>
              </w:rPr>
              <w:t>ประเภท</w:t>
            </w:r>
          </w:p>
        </w:tc>
        <w:tc>
          <w:tcPr>
            <w:tcW w:w="1417" w:type="dxa"/>
          </w:tcPr>
          <w:p w14:paraId="1E669C3E" w14:textId="77777777" w:rsidR="0033187C" w:rsidRPr="008A4A55" w:rsidRDefault="0033187C" w:rsidP="0033187C">
            <w:pPr>
              <w:jc w:val="center"/>
              <w:rPr>
                <w:rFonts w:ascii="TH SarabunPSK" w:hAnsi="TH SarabunPSK" w:cs="TH SarabunPSK"/>
                <w:b/>
                <w:bCs/>
                <w:sz w:val="28"/>
                <w:szCs w:val="28"/>
                <w:cs/>
              </w:rPr>
            </w:pPr>
            <w:r w:rsidRPr="008A4A55">
              <w:rPr>
                <w:rFonts w:ascii="TH SarabunPSK" w:hAnsi="TH SarabunPSK" w:cs="TH SarabunPSK" w:hint="cs"/>
                <w:b/>
                <w:bCs/>
                <w:sz w:val="28"/>
                <w:szCs w:val="28"/>
                <w:cs/>
              </w:rPr>
              <w:t>แหล่งท่องเที่ยว</w:t>
            </w:r>
          </w:p>
        </w:tc>
        <w:tc>
          <w:tcPr>
            <w:tcW w:w="5250" w:type="dxa"/>
          </w:tcPr>
          <w:p w14:paraId="6184C725" w14:textId="77777777" w:rsidR="0033187C" w:rsidRPr="008A4A55" w:rsidRDefault="0033187C" w:rsidP="0033187C">
            <w:pPr>
              <w:jc w:val="center"/>
              <w:rPr>
                <w:rFonts w:ascii="TH SarabunPSK" w:hAnsi="TH SarabunPSK" w:cs="TH SarabunPSK"/>
                <w:b/>
                <w:bCs/>
                <w:sz w:val="28"/>
                <w:szCs w:val="28"/>
              </w:rPr>
            </w:pPr>
            <w:r w:rsidRPr="008A4A55">
              <w:rPr>
                <w:rFonts w:ascii="TH SarabunPSK" w:hAnsi="TH SarabunPSK" w:cs="TH SarabunPSK" w:hint="cs"/>
                <w:b/>
                <w:bCs/>
                <w:sz w:val="28"/>
                <w:szCs w:val="28"/>
                <w:cs/>
              </w:rPr>
              <w:t>ความเชื่อและความศรัทธา</w:t>
            </w:r>
          </w:p>
        </w:tc>
      </w:tr>
      <w:tr w:rsidR="008A4A55" w:rsidRPr="008A4A55" w14:paraId="2169019D" w14:textId="77777777" w:rsidTr="00D511A1">
        <w:tc>
          <w:tcPr>
            <w:tcW w:w="1271" w:type="dxa"/>
          </w:tcPr>
          <w:p w14:paraId="3F7EEE58" w14:textId="77777777" w:rsidR="0033187C" w:rsidRPr="008A4A55" w:rsidRDefault="0033187C" w:rsidP="0033187C">
            <w:pPr>
              <w:rPr>
                <w:rFonts w:ascii="TH SarabunPSK" w:hAnsi="TH SarabunPSK" w:cs="TH SarabunPSK"/>
                <w:sz w:val="28"/>
                <w:szCs w:val="28"/>
              </w:rPr>
            </w:pPr>
            <w:r w:rsidRPr="008A4A55">
              <w:rPr>
                <w:rFonts w:ascii="TH SarabunPSK" w:hAnsi="TH SarabunPSK" w:cs="TH SarabunPSK" w:hint="cs"/>
                <w:sz w:val="28"/>
                <w:szCs w:val="28"/>
                <w:cs/>
              </w:rPr>
              <w:t>แหล่งท่องเที่ยวเชิงศรัทธาที่เกี่ยวเนื่องกับสถานที่ทางศาสนา</w:t>
            </w:r>
          </w:p>
        </w:tc>
        <w:tc>
          <w:tcPr>
            <w:tcW w:w="1417" w:type="dxa"/>
          </w:tcPr>
          <w:p w14:paraId="038A6C7B" w14:textId="00027A08" w:rsidR="0033187C" w:rsidRPr="008A4A55" w:rsidRDefault="0033187C" w:rsidP="0033187C">
            <w:pPr>
              <w:rPr>
                <w:rFonts w:ascii="TH SarabunPSK" w:hAnsi="TH SarabunPSK" w:cs="TH SarabunPSK"/>
                <w:sz w:val="28"/>
                <w:szCs w:val="28"/>
              </w:rPr>
            </w:pPr>
            <w:r w:rsidRPr="008A4A55">
              <w:rPr>
                <w:rFonts w:ascii="TH SarabunPSK" w:hAnsi="TH SarabunPSK" w:cs="TH SarabunPSK" w:hint="cs"/>
                <w:sz w:val="28"/>
                <w:szCs w:val="28"/>
                <w:cs/>
              </w:rPr>
              <w:t>วัดพระศรีรัตน</w:t>
            </w:r>
            <w:r w:rsidRPr="008A4A55">
              <w:rPr>
                <w:rFonts w:ascii="TH SarabunPSK" w:hAnsi="TH SarabunPSK" w:cs="TH SarabunPSK"/>
                <w:sz w:val="28"/>
                <w:szCs w:val="28"/>
                <w:cs/>
              </w:rPr>
              <w:br/>
            </w:r>
            <w:r w:rsidRPr="008A4A55">
              <w:rPr>
                <w:rFonts w:ascii="TH SarabunPSK" w:hAnsi="TH SarabunPSK" w:cs="TH SarabunPSK" w:hint="cs"/>
                <w:sz w:val="28"/>
                <w:szCs w:val="28"/>
                <w:cs/>
              </w:rPr>
              <w:t>มหาธาตุราชวรวิหาร</w:t>
            </w:r>
          </w:p>
        </w:tc>
        <w:tc>
          <w:tcPr>
            <w:tcW w:w="5250" w:type="dxa"/>
          </w:tcPr>
          <w:p w14:paraId="70705B3C" w14:textId="77777777" w:rsidR="0033187C" w:rsidRPr="008A4A55" w:rsidRDefault="0033187C" w:rsidP="0033187C">
            <w:pPr>
              <w:rPr>
                <w:rFonts w:ascii="TH SarabunPSK" w:hAnsi="TH SarabunPSK" w:cs="TH SarabunPSK"/>
                <w:sz w:val="28"/>
                <w:szCs w:val="28"/>
                <w:cs/>
              </w:rPr>
            </w:pPr>
            <w:r w:rsidRPr="008A4A55">
              <w:rPr>
                <w:rFonts w:ascii="TH SarabunPSK" w:hAnsi="TH SarabunPSK" w:cs="TH SarabunPSK" w:hint="cs"/>
                <w:sz w:val="28"/>
                <w:szCs w:val="28"/>
                <w:cs/>
              </w:rPr>
              <w:t>ภายในพระปรางค์มีสถูปดอกบัวตูมขนาดเล็ก ที่เรียกว่าหัวใจพระพุทธเจ้า ด้านในวิหาร หน้าพระปรางค์มีหลวงพ่อโต พระพุทธรูปปูนปั้นปางมารวิชัยขนาดใหญ่ ผู้คนนิยมมาขอพรเรื่องความมั่นคง ความสำเร็จ การคุ้มครองและความเป็นสิริมงคล</w:t>
            </w:r>
          </w:p>
        </w:tc>
      </w:tr>
      <w:tr w:rsidR="008A4A55" w:rsidRPr="008A4A55" w14:paraId="5F1F5BD0" w14:textId="77777777" w:rsidTr="004E1053">
        <w:tc>
          <w:tcPr>
            <w:tcW w:w="1271" w:type="dxa"/>
            <w:tcBorders>
              <w:bottom w:val="single" w:sz="4" w:space="0" w:color="auto"/>
            </w:tcBorders>
          </w:tcPr>
          <w:p w14:paraId="546F9E67" w14:textId="77777777" w:rsidR="0033187C" w:rsidRPr="008A4A55" w:rsidRDefault="0033187C" w:rsidP="0033187C">
            <w:pPr>
              <w:rPr>
                <w:rFonts w:ascii="TH SarabunPSK" w:hAnsi="TH SarabunPSK" w:cs="TH SarabunPSK"/>
                <w:sz w:val="28"/>
                <w:szCs w:val="28"/>
              </w:rPr>
            </w:pPr>
            <w:r w:rsidRPr="008A4A55">
              <w:rPr>
                <w:rFonts w:ascii="TH SarabunPSK" w:hAnsi="TH SarabunPSK" w:cs="TH SarabunPSK" w:hint="cs"/>
                <w:sz w:val="28"/>
                <w:szCs w:val="28"/>
                <w:cs/>
              </w:rPr>
              <w:t>แหล่งท่องเที่ยวเชิงศรัทธาที่เกี่ยวเนื่องกับสถานที่ทางศาสนา</w:t>
            </w:r>
          </w:p>
        </w:tc>
        <w:tc>
          <w:tcPr>
            <w:tcW w:w="1417" w:type="dxa"/>
            <w:tcBorders>
              <w:bottom w:val="single" w:sz="4" w:space="0" w:color="auto"/>
            </w:tcBorders>
          </w:tcPr>
          <w:p w14:paraId="591CC25D" w14:textId="77777777" w:rsidR="0033187C" w:rsidRPr="008A4A55" w:rsidRDefault="0033187C" w:rsidP="0033187C">
            <w:pPr>
              <w:rPr>
                <w:rFonts w:ascii="TH SarabunPSK" w:hAnsi="TH SarabunPSK" w:cs="TH SarabunPSK"/>
                <w:sz w:val="28"/>
                <w:szCs w:val="28"/>
              </w:rPr>
            </w:pPr>
            <w:r w:rsidRPr="008A4A55">
              <w:rPr>
                <w:rFonts w:ascii="TH SarabunPSK" w:hAnsi="TH SarabunPSK" w:cs="TH SarabunPSK" w:hint="cs"/>
                <w:sz w:val="28"/>
                <w:szCs w:val="28"/>
                <w:cs/>
              </w:rPr>
              <w:t>หลวงพ่อธรรมจักร</w:t>
            </w:r>
            <w:r w:rsidRPr="008A4A55">
              <w:rPr>
                <w:rFonts w:ascii="TH SarabunPSK" w:hAnsi="TH SarabunPSK" w:cs="TH SarabunPSK" w:hint="cs"/>
                <w:sz w:val="28"/>
                <w:szCs w:val="28"/>
              </w:rPr>
              <w:t xml:space="preserve"> </w:t>
            </w:r>
          </w:p>
        </w:tc>
        <w:tc>
          <w:tcPr>
            <w:tcW w:w="5250" w:type="dxa"/>
            <w:tcBorders>
              <w:bottom w:val="single" w:sz="4" w:space="0" w:color="auto"/>
            </w:tcBorders>
          </w:tcPr>
          <w:p w14:paraId="3F5947AC" w14:textId="77777777" w:rsidR="0033187C" w:rsidRPr="008A4A55" w:rsidRDefault="0033187C" w:rsidP="0033187C">
            <w:pPr>
              <w:rPr>
                <w:rFonts w:ascii="TH SarabunPSK" w:hAnsi="TH SarabunPSK" w:cs="TH SarabunPSK"/>
                <w:sz w:val="28"/>
                <w:szCs w:val="28"/>
              </w:rPr>
            </w:pPr>
            <w:r w:rsidRPr="008A4A55">
              <w:rPr>
                <w:rFonts w:ascii="TH SarabunPSK" w:hAnsi="TH SarabunPSK" w:cs="TH SarabunPSK" w:hint="cs"/>
                <w:sz w:val="28"/>
                <w:szCs w:val="28"/>
                <w:cs/>
              </w:rPr>
              <w:t>ภายในอุโบสถวัดพระศรีรัตนมหาธาตุราชวรวิหาร หากมาสักการะหลวงพ่อธรรมจักรด้วยความตั้งใจท่านจะช่วยปกปักรักษาและคุ้มครองให้แคล้วคลาดจากภยันอันตรายต่างๆ และสิ่งที่ผู้คนให้ความเคารพมากเป็นพิเศษ คือการให้สัตย์สาบานต่อเบื้องหน้าหลวงพ่อเล่ากันปากต่อปากว่าหากใครที่กล่าวคำสัตย์สาบานไว้กับหลวงพ่อแล้ว สามารถรักษาสัตย์สัญญาได้ชีวิตจะพบแต่ความรุ่งเรืองก้าวหน้า ประสบความสำเร็จในสิ่งที่หวัง จึงมักมีการมาขอพร ให้ชีวิตก้าวหน้า ปลอดภัย และมีความมั่นคง</w:t>
            </w:r>
          </w:p>
        </w:tc>
      </w:tr>
      <w:tr w:rsidR="008A4A55" w:rsidRPr="008A4A55" w14:paraId="6CFB2D13" w14:textId="77777777" w:rsidTr="004E1053">
        <w:tc>
          <w:tcPr>
            <w:tcW w:w="1271" w:type="dxa"/>
            <w:tcBorders>
              <w:top w:val="single" w:sz="4" w:space="0" w:color="auto"/>
              <w:bottom w:val="single" w:sz="4" w:space="0" w:color="auto"/>
            </w:tcBorders>
          </w:tcPr>
          <w:p w14:paraId="51121B98" w14:textId="77777777" w:rsidR="0033187C" w:rsidRPr="008A4A55" w:rsidRDefault="0033187C" w:rsidP="0033187C">
            <w:pPr>
              <w:rPr>
                <w:rFonts w:ascii="TH SarabunPSK" w:hAnsi="TH SarabunPSK" w:cs="TH SarabunPSK"/>
                <w:sz w:val="28"/>
                <w:szCs w:val="28"/>
              </w:rPr>
            </w:pPr>
            <w:r w:rsidRPr="008A4A55">
              <w:rPr>
                <w:rFonts w:ascii="TH SarabunPSK" w:hAnsi="TH SarabunPSK" w:cs="TH SarabunPSK" w:hint="cs"/>
                <w:sz w:val="28"/>
                <w:szCs w:val="28"/>
                <w:cs/>
              </w:rPr>
              <w:t>แหล่งท่องเที่ยวเชิงศรัทธาที่เกี่ยวข้องกับบุคคลสำ</w:t>
            </w:r>
            <w:proofErr w:type="spellStart"/>
            <w:r w:rsidRPr="008A4A55">
              <w:rPr>
                <w:rFonts w:ascii="TH SarabunPSK" w:hAnsi="TH SarabunPSK" w:cs="TH SarabunPSK" w:hint="cs"/>
                <w:sz w:val="28"/>
                <w:szCs w:val="28"/>
                <w:cs/>
              </w:rPr>
              <w:t>คั</w:t>
            </w:r>
            <w:proofErr w:type="spellEnd"/>
          </w:p>
        </w:tc>
        <w:tc>
          <w:tcPr>
            <w:tcW w:w="1417" w:type="dxa"/>
            <w:tcBorders>
              <w:top w:val="single" w:sz="4" w:space="0" w:color="auto"/>
              <w:bottom w:val="single" w:sz="4" w:space="0" w:color="auto"/>
            </w:tcBorders>
          </w:tcPr>
          <w:p w14:paraId="3EB978AD" w14:textId="77777777" w:rsidR="0033187C" w:rsidRPr="008A4A55" w:rsidRDefault="0033187C" w:rsidP="0033187C">
            <w:pPr>
              <w:rPr>
                <w:rFonts w:ascii="TH SarabunPSK" w:hAnsi="TH SarabunPSK" w:cs="TH SarabunPSK"/>
                <w:sz w:val="28"/>
                <w:szCs w:val="28"/>
                <w:cs/>
              </w:rPr>
            </w:pPr>
            <w:r w:rsidRPr="008A4A55">
              <w:rPr>
                <w:rFonts w:ascii="TH SarabunPSK" w:hAnsi="TH SarabunPSK" w:cs="TH SarabunPSK" w:hint="cs"/>
                <w:sz w:val="28"/>
                <w:szCs w:val="28"/>
                <w:cs/>
              </w:rPr>
              <w:t>พระร่วงพระลือ</w:t>
            </w:r>
            <w:r w:rsidRPr="008A4A55">
              <w:rPr>
                <w:rFonts w:ascii="TH SarabunPSK" w:hAnsi="TH SarabunPSK" w:cs="TH SarabunPSK" w:hint="cs"/>
                <w:sz w:val="28"/>
                <w:szCs w:val="28"/>
              </w:rPr>
              <w:t xml:space="preserve"> </w:t>
            </w:r>
            <w:r w:rsidRPr="008A4A55">
              <w:rPr>
                <w:rFonts w:ascii="TH SarabunPSK" w:hAnsi="TH SarabunPSK" w:cs="TH SarabunPSK" w:hint="cs"/>
                <w:sz w:val="28"/>
                <w:szCs w:val="28"/>
                <w:cs/>
              </w:rPr>
              <w:t xml:space="preserve"> </w:t>
            </w:r>
          </w:p>
        </w:tc>
        <w:tc>
          <w:tcPr>
            <w:tcW w:w="5250" w:type="dxa"/>
            <w:tcBorders>
              <w:top w:val="single" w:sz="4" w:space="0" w:color="auto"/>
              <w:bottom w:val="single" w:sz="4" w:space="0" w:color="auto"/>
            </w:tcBorders>
          </w:tcPr>
          <w:p w14:paraId="6C57523F" w14:textId="77777777" w:rsidR="0033187C" w:rsidRPr="008A4A55" w:rsidRDefault="0033187C" w:rsidP="0033187C">
            <w:pPr>
              <w:rPr>
                <w:rFonts w:ascii="TH SarabunPSK" w:hAnsi="TH SarabunPSK" w:cs="TH SarabunPSK"/>
                <w:sz w:val="28"/>
                <w:szCs w:val="28"/>
              </w:rPr>
            </w:pPr>
            <w:r w:rsidRPr="008A4A55">
              <w:rPr>
                <w:rFonts w:ascii="TH SarabunPSK" w:hAnsi="TH SarabunPSK" w:cs="TH SarabunPSK" w:hint="cs"/>
                <w:sz w:val="28"/>
                <w:szCs w:val="28"/>
                <w:cs/>
              </w:rPr>
              <w:t xml:space="preserve">ภายในวิหารพระร่วงพระลือ หน้าพระอุโบสถวัดพระศรีรัตนมหาธาตุราชวรวิหาร ความเชื่อของชาวสุโขทัย เชื่อว่าพระร่วงเป็นตัวแทนรูปเคารพของพ่อขุนรามคำแหงมหาราช ส่วนพระลือเป็นตัวแทนของพญาลิไท ซึ่งทั้ง </w:t>
            </w:r>
            <w:r w:rsidRPr="008A4A55">
              <w:rPr>
                <w:rFonts w:ascii="TH SarabunPSK" w:hAnsi="TH SarabunPSK" w:cs="TH SarabunPSK" w:hint="cs"/>
                <w:sz w:val="28"/>
                <w:szCs w:val="28"/>
              </w:rPr>
              <w:t xml:space="preserve">2 </w:t>
            </w:r>
            <w:r w:rsidRPr="008A4A55">
              <w:rPr>
                <w:rFonts w:ascii="TH SarabunPSK" w:hAnsi="TH SarabunPSK" w:cs="TH SarabunPSK" w:hint="cs"/>
                <w:sz w:val="28"/>
                <w:szCs w:val="28"/>
                <w:cs/>
              </w:rPr>
              <w:t>เป็นกษัตริย์ผู้ยิ่งใหญ่แห่งแผ่นดิน โดยประดิษฐานอยู่ในวิหารพระร่วงพระลือหน้าพระอุโบสถวัดพระศรีรัตนมหาธาตุราชวรวิหาร ชาวบ้านนิยมมาถวายว่าวจุฬา ว่าวสีขาว ถวายพระร่วง ว่าวสีแดงถวายพระลือ ขอพรให้ชีวิตประสบความสำเร็จและเจริญก้าวหน้า อีกทั้งยังเชื่อกันว่าท่านนั้นสามารถบันดาลให้สิ่งของที่หายกลับคืนมาได้ ความเชื่อเหล่านี้จึงยังสืบทอดมาจนปัจจุบันไม่เสื่อมคลาย</w:t>
            </w:r>
          </w:p>
        </w:tc>
      </w:tr>
      <w:tr w:rsidR="008A4A55" w:rsidRPr="008A4A55" w14:paraId="50D867E3" w14:textId="77777777" w:rsidTr="00237B62">
        <w:trPr>
          <w:trHeight w:val="2903"/>
        </w:trPr>
        <w:tc>
          <w:tcPr>
            <w:tcW w:w="1271" w:type="dxa"/>
            <w:tcBorders>
              <w:top w:val="single" w:sz="4" w:space="0" w:color="auto"/>
            </w:tcBorders>
          </w:tcPr>
          <w:p w14:paraId="7AFD2B35" w14:textId="77777777" w:rsidR="0033187C" w:rsidRPr="008A4A55" w:rsidRDefault="0033187C" w:rsidP="0033187C">
            <w:pPr>
              <w:rPr>
                <w:rFonts w:ascii="TH SarabunPSK" w:hAnsi="TH SarabunPSK" w:cs="TH SarabunPSK"/>
                <w:sz w:val="28"/>
                <w:szCs w:val="28"/>
              </w:rPr>
            </w:pPr>
            <w:r w:rsidRPr="008A4A55">
              <w:rPr>
                <w:rFonts w:ascii="TH SarabunPSK" w:hAnsi="TH SarabunPSK" w:cs="TH SarabunPSK" w:hint="cs"/>
                <w:sz w:val="28"/>
                <w:szCs w:val="28"/>
                <w:cs/>
              </w:rPr>
              <w:lastRenderedPageBreak/>
              <w:t>แหล่งท่องเที่ยวเชิงศรัทธาที่เกี่ยวเนื่องกับสถานที่ทางศาสนา</w:t>
            </w:r>
          </w:p>
        </w:tc>
        <w:tc>
          <w:tcPr>
            <w:tcW w:w="1417" w:type="dxa"/>
            <w:tcBorders>
              <w:top w:val="single" w:sz="4" w:space="0" w:color="auto"/>
            </w:tcBorders>
          </w:tcPr>
          <w:p w14:paraId="5D6F9374" w14:textId="77777777" w:rsidR="0033187C" w:rsidRPr="008A4A55" w:rsidRDefault="0033187C" w:rsidP="0033187C">
            <w:pPr>
              <w:rPr>
                <w:rFonts w:ascii="TH SarabunPSK" w:hAnsi="TH SarabunPSK" w:cs="TH SarabunPSK"/>
                <w:sz w:val="28"/>
                <w:szCs w:val="28"/>
                <w:cs/>
              </w:rPr>
            </w:pPr>
            <w:r w:rsidRPr="008A4A55">
              <w:rPr>
                <w:rFonts w:ascii="TH SarabunPSK" w:hAnsi="TH SarabunPSK" w:cs="TH SarabunPSK" w:hint="cs"/>
                <w:sz w:val="28"/>
                <w:szCs w:val="28"/>
                <w:cs/>
              </w:rPr>
              <w:t>หลวงพ่อโต-หลวงพ่อสมปรารถนา</w:t>
            </w:r>
            <w:r w:rsidRPr="008A4A55">
              <w:rPr>
                <w:rFonts w:ascii="TH SarabunPSK" w:hAnsi="TH SarabunPSK" w:cs="TH SarabunPSK" w:hint="cs"/>
                <w:sz w:val="28"/>
                <w:szCs w:val="28"/>
              </w:rPr>
              <w:t xml:space="preserve"> </w:t>
            </w:r>
            <w:r w:rsidRPr="008A4A55">
              <w:rPr>
                <w:rFonts w:ascii="TH SarabunPSK" w:hAnsi="TH SarabunPSK" w:cs="TH SarabunPSK" w:hint="cs"/>
                <w:sz w:val="28"/>
                <w:szCs w:val="28"/>
                <w:cs/>
              </w:rPr>
              <w:t>วัดเชิงคีรี</w:t>
            </w:r>
          </w:p>
        </w:tc>
        <w:tc>
          <w:tcPr>
            <w:tcW w:w="5250" w:type="dxa"/>
            <w:tcBorders>
              <w:top w:val="single" w:sz="4" w:space="0" w:color="auto"/>
            </w:tcBorders>
          </w:tcPr>
          <w:p w14:paraId="5B61C53C" w14:textId="0FF0190C" w:rsidR="0033187C" w:rsidRPr="008A4A55" w:rsidRDefault="0033187C" w:rsidP="00237B62">
            <w:pPr>
              <w:spacing w:after="160"/>
              <w:rPr>
                <w:rFonts w:ascii="TH SarabunPSK" w:hAnsi="TH SarabunPSK" w:cs="TH SarabunPSK"/>
                <w:sz w:val="28"/>
                <w:szCs w:val="28"/>
                <w:cs/>
              </w:rPr>
            </w:pPr>
            <w:r w:rsidRPr="008A4A55">
              <w:rPr>
                <w:rFonts w:ascii="TH SarabunPSK" w:hAnsi="TH SarabunPSK" w:cs="TH SarabunPSK" w:hint="cs"/>
                <w:sz w:val="28"/>
                <w:szCs w:val="28"/>
                <w:cs/>
              </w:rPr>
              <w:t>หลวงพ่อโตวัดเชิงคีรี เป็นพระพุทธรูปสำริดขนาดใหญ่ที่สุดของเมืองสุโขทัย ประดิษฐานอยู่ในพระอุโบสถวัดเชิงคีรี ผู้คนส่วนมากมาขอพรเรื่องงานค้าขายการเลื่อนยศตำแหน่งเมื่อสำเร็จแล้วมักจะถวายลิเก เพื่อแก้บนโดยเฉพาะอย่างยิ่งชาวบ้านเชื่อว่าหลวงพ่อโตชอบทหารและข้าราชการ</w:t>
            </w:r>
            <w:r w:rsidRPr="008A4A55">
              <w:rPr>
                <w:rFonts w:ascii="TH SarabunPSK" w:hAnsi="TH SarabunPSK" w:cs="TH SarabunPSK" w:hint="cs"/>
                <w:sz w:val="28"/>
                <w:szCs w:val="28"/>
              </w:rPr>
              <w:t xml:space="preserve"> </w:t>
            </w:r>
            <w:r w:rsidRPr="008A4A55">
              <w:rPr>
                <w:rFonts w:ascii="TH SarabunPSK" w:hAnsi="TH SarabunPSK" w:cs="TH SarabunPSK" w:hint="cs"/>
                <w:sz w:val="28"/>
                <w:szCs w:val="28"/>
                <w:cs/>
              </w:rPr>
              <w:t>หากขอพรเรื่องตำแหน่งทหารหรือข้าราชการมักจะประสบความสำเร็จหลวงพ่อสมปรารถนาเป็นพระรูปปางป่า</w:t>
            </w:r>
            <w:proofErr w:type="spellStart"/>
            <w:r w:rsidRPr="008A4A55">
              <w:rPr>
                <w:rFonts w:ascii="TH SarabunPSK" w:hAnsi="TH SarabunPSK" w:cs="TH SarabunPSK" w:hint="cs"/>
                <w:sz w:val="28"/>
                <w:szCs w:val="28"/>
                <w:cs/>
              </w:rPr>
              <w:t>เล</w:t>
            </w:r>
            <w:proofErr w:type="spellEnd"/>
            <w:r w:rsidRPr="008A4A55">
              <w:rPr>
                <w:rFonts w:ascii="TH SarabunPSK" w:hAnsi="TH SarabunPSK" w:cs="TH SarabunPSK" w:hint="cs"/>
                <w:sz w:val="28"/>
                <w:szCs w:val="28"/>
                <w:cs/>
              </w:rPr>
              <w:t>ไลย์อายุประมาณ 50 ปี ได้รับการบูรณะอย่างงดงามด้วยแรงศรัทธาของชาวบ้าน การขึ้นไปกราบหลวงพ่อปรารถนาต้องเดินขึ้นบันไดนาค ขึ้นไปบนยอดเขาหลังวัดเชิงคีรี เปรียบเหมือนการแสวงบุญเล็กๆ เพื่อขอพรให้เกิดความสมปรารถนาตามชื่อของท่าน</w:t>
            </w:r>
          </w:p>
        </w:tc>
      </w:tr>
      <w:tr w:rsidR="008A4A55" w:rsidRPr="008A4A55" w14:paraId="1EB2E716" w14:textId="77777777" w:rsidTr="00D511A1">
        <w:tc>
          <w:tcPr>
            <w:tcW w:w="1271" w:type="dxa"/>
          </w:tcPr>
          <w:p w14:paraId="1916482F" w14:textId="77777777" w:rsidR="0033187C" w:rsidRPr="008A4A55" w:rsidRDefault="0033187C" w:rsidP="0033187C">
            <w:pPr>
              <w:rPr>
                <w:rFonts w:ascii="TH SarabunPSK" w:hAnsi="TH SarabunPSK" w:cs="TH SarabunPSK"/>
                <w:sz w:val="28"/>
                <w:szCs w:val="28"/>
              </w:rPr>
            </w:pPr>
            <w:r w:rsidRPr="008A4A55">
              <w:rPr>
                <w:rFonts w:ascii="TH SarabunPSK" w:hAnsi="TH SarabunPSK" w:cs="TH SarabunPSK" w:hint="cs"/>
                <w:sz w:val="28"/>
                <w:szCs w:val="28"/>
                <w:cs/>
              </w:rPr>
              <w:t>แหล่งท่องเที่ยวเชิงศรัทธาที่เกี่ยวเนื่องกับสถานที่ทางศาสนา</w:t>
            </w:r>
          </w:p>
        </w:tc>
        <w:tc>
          <w:tcPr>
            <w:tcW w:w="1417" w:type="dxa"/>
          </w:tcPr>
          <w:p w14:paraId="06DBE8F4" w14:textId="4F887EA9" w:rsidR="0033187C" w:rsidRPr="008A4A55" w:rsidRDefault="0033187C" w:rsidP="0033187C">
            <w:pPr>
              <w:rPr>
                <w:rFonts w:ascii="TH SarabunPSK" w:hAnsi="TH SarabunPSK" w:cs="TH SarabunPSK"/>
                <w:sz w:val="28"/>
                <w:szCs w:val="28"/>
              </w:rPr>
            </w:pPr>
            <w:r w:rsidRPr="008A4A55">
              <w:rPr>
                <w:rFonts w:ascii="TH SarabunPSK" w:hAnsi="TH SarabunPSK" w:cs="TH SarabunPSK" w:hint="cs"/>
                <w:sz w:val="28"/>
                <w:szCs w:val="28"/>
                <w:cs/>
              </w:rPr>
              <w:t>หลวงพ่อพระพุทธมงคลสัมฤทธิ์</w:t>
            </w:r>
            <w:r w:rsidR="00D63FB5">
              <w:rPr>
                <w:rFonts w:ascii="TH SarabunPSK" w:hAnsi="TH SarabunPSK" w:cs="TH SarabunPSK"/>
                <w:sz w:val="28"/>
                <w:szCs w:val="28"/>
                <w:cs/>
              </w:rPr>
              <w:br/>
            </w:r>
            <w:r w:rsidRPr="008A4A55">
              <w:rPr>
                <w:rFonts w:ascii="TH SarabunPSK" w:hAnsi="TH SarabunPSK" w:cs="TH SarabunPSK" w:hint="cs"/>
                <w:sz w:val="28"/>
                <w:szCs w:val="28"/>
                <w:cs/>
              </w:rPr>
              <w:t>วัดตลิ่งชัน</w:t>
            </w:r>
          </w:p>
        </w:tc>
        <w:tc>
          <w:tcPr>
            <w:tcW w:w="5250" w:type="dxa"/>
          </w:tcPr>
          <w:p w14:paraId="3D847CC2" w14:textId="77777777" w:rsidR="0033187C" w:rsidRPr="008A4A55" w:rsidRDefault="0033187C" w:rsidP="0033187C">
            <w:pPr>
              <w:rPr>
                <w:rFonts w:ascii="TH SarabunPSK" w:hAnsi="TH SarabunPSK" w:cs="TH SarabunPSK"/>
                <w:sz w:val="28"/>
                <w:szCs w:val="28"/>
              </w:rPr>
            </w:pPr>
            <w:r w:rsidRPr="008A4A55">
              <w:rPr>
                <w:rFonts w:ascii="TH SarabunPSK" w:hAnsi="TH SarabunPSK" w:cs="TH SarabunPSK" w:hint="cs"/>
                <w:sz w:val="28"/>
                <w:szCs w:val="28"/>
                <w:cs/>
              </w:rPr>
              <w:t>หลวงพ่อพระมงคลสัมฤทธิ์ เป็นพระรูปโบราณปางมารวิชัย ศิลปะสุโขทัยบริสุทธิ์ แม้ว่าจะมีขนาดไม่ใหญ่โตนัก แต่มีความเก่าแก่และมีความศักดิ์สิทธิ์โดดเด่นไม่แพ้ที่ใด เล่ากันว่า พระหลวงพ่อถูกพบหลังเกิดไฟป่า ที่เชิงเขาพระศรี แต่องค์พระกลับไม่ถูกไฟไหม้ ในสมัยรัชกาลที่ 3 ได้มีการชะลอพระพุทธรูปองค์สำคัญ ลงมายังกรุงเทพฯ ผ่านการล่องแพ แต่แพกลับติดลอยวนอยู่หน้าวัดตลิ่งชันไปต่อไม่ได้ ชาวบ้านจึงเชื่อว่า ท่านต้องการประดิษฐาน ณ สถานที่แห่งนี้ ในช่วงสงกรานต์ของทุกปี จะมีพิธีแห่หลวงพ่อไปรอบๆชุมชนเพื่อให้ประชาชนได้ร่วมสรงน้ำขอพรเสริมสิริมงคล มีความเชื่อว่าท่านมีพุทธคุณด้านการป้องกันภัยเสริมสิริมงคล และบันดาลโชคลาภ ผู้ที่ประสบความสำเร็จมักนำพวงมาลัยหรือผลไม้มาถวายเพื่อแก้บน</w:t>
            </w:r>
          </w:p>
        </w:tc>
      </w:tr>
      <w:tr w:rsidR="008A4A55" w:rsidRPr="008A4A55" w14:paraId="087820F6" w14:textId="77777777" w:rsidTr="00D511A1">
        <w:tc>
          <w:tcPr>
            <w:tcW w:w="1271" w:type="dxa"/>
          </w:tcPr>
          <w:p w14:paraId="5057EAD8" w14:textId="77777777" w:rsidR="0033187C" w:rsidRPr="008A4A55" w:rsidRDefault="0033187C" w:rsidP="0033187C">
            <w:pPr>
              <w:rPr>
                <w:rFonts w:ascii="TH SarabunPSK" w:hAnsi="TH SarabunPSK" w:cs="TH SarabunPSK"/>
                <w:sz w:val="28"/>
                <w:szCs w:val="28"/>
                <w:cs/>
              </w:rPr>
            </w:pPr>
            <w:r w:rsidRPr="008A4A55">
              <w:rPr>
                <w:rFonts w:ascii="TH SarabunPSK" w:hAnsi="TH SarabunPSK" w:cs="TH SarabunPSK" w:hint="cs"/>
                <w:sz w:val="28"/>
                <w:szCs w:val="28"/>
                <w:cs/>
              </w:rPr>
              <w:t>แหล่งท่องเที่ยวเชิงศรัทธาที่เกี่ยวข้องกับบุคคลสำ</w:t>
            </w:r>
            <w:proofErr w:type="spellStart"/>
            <w:r w:rsidRPr="008A4A55">
              <w:rPr>
                <w:rFonts w:ascii="TH SarabunPSK" w:hAnsi="TH SarabunPSK" w:cs="TH SarabunPSK" w:hint="cs"/>
                <w:sz w:val="28"/>
                <w:szCs w:val="28"/>
                <w:cs/>
              </w:rPr>
              <w:t>คั</w:t>
            </w:r>
            <w:proofErr w:type="spellEnd"/>
          </w:p>
        </w:tc>
        <w:tc>
          <w:tcPr>
            <w:tcW w:w="1417" w:type="dxa"/>
          </w:tcPr>
          <w:p w14:paraId="57D92E9E" w14:textId="77777777" w:rsidR="0033187C" w:rsidRPr="008A4A55" w:rsidRDefault="0033187C" w:rsidP="0033187C">
            <w:pPr>
              <w:rPr>
                <w:rFonts w:ascii="TH SarabunPSK" w:hAnsi="TH SarabunPSK" w:cs="TH SarabunPSK"/>
                <w:sz w:val="28"/>
                <w:szCs w:val="28"/>
                <w:cs/>
              </w:rPr>
            </w:pPr>
            <w:r w:rsidRPr="008A4A55">
              <w:rPr>
                <w:rFonts w:ascii="TH SarabunPSK" w:hAnsi="TH SarabunPSK" w:cs="TH SarabunPSK" w:hint="cs"/>
                <w:sz w:val="28"/>
                <w:szCs w:val="28"/>
                <w:cs/>
              </w:rPr>
              <w:t xml:space="preserve">พระยาลิไท </w:t>
            </w:r>
          </w:p>
        </w:tc>
        <w:tc>
          <w:tcPr>
            <w:tcW w:w="5250" w:type="dxa"/>
          </w:tcPr>
          <w:p w14:paraId="41DE4E8C" w14:textId="77777777" w:rsidR="0033187C" w:rsidRPr="008A4A55" w:rsidRDefault="0033187C" w:rsidP="0033187C">
            <w:pPr>
              <w:rPr>
                <w:rFonts w:ascii="TH SarabunPSK" w:hAnsi="TH SarabunPSK" w:cs="TH SarabunPSK"/>
                <w:sz w:val="28"/>
                <w:szCs w:val="28"/>
              </w:rPr>
            </w:pPr>
            <w:r w:rsidRPr="008A4A55">
              <w:rPr>
                <w:rFonts w:ascii="TH SarabunPSK" w:hAnsi="TH SarabunPSK" w:cs="TH SarabunPSK" w:hint="cs"/>
                <w:sz w:val="28"/>
                <w:szCs w:val="28"/>
                <w:cs/>
              </w:rPr>
              <w:t>พระมหาธรรมราชาที่1 หรือพระยาลิไท กษัตริย์ลำดับที่ 6 แห่งราชวงศ์พระร่วง เป็นผู้เลื่อมใสในพระพุทธศาสนา พระองค์ได้พระราชนิพนธ์ไตรภูมิ พระร่วง วรรณกรรมธรรมะ ซึ่งกล่าวถึงโลกสวรรค์ นรกและกฎแห่งกรรม การปกครอง ด้วยหลักธรรมะ ส่งผลให้ศรี</w:t>
            </w:r>
            <w:proofErr w:type="spellStart"/>
            <w:r w:rsidRPr="008A4A55">
              <w:rPr>
                <w:rFonts w:ascii="TH SarabunPSK" w:hAnsi="TH SarabunPSK" w:cs="TH SarabunPSK" w:hint="cs"/>
                <w:sz w:val="28"/>
                <w:szCs w:val="28"/>
                <w:cs/>
              </w:rPr>
              <w:t>สัช</w:t>
            </w:r>
            <w:proofErr w:type="spellEnd"/>
            <w:r w:rsidRPr="008A4A55">
              <w:rPr>
                <w:rFonts w:ascii="TH SarabunPSK" w:hAnsi="TH SarabunPSK" w:cs="TH SarabunPSK" w:hint="cs"/>
                <w:sz w:val="28"/>
                <w:szCs w:val="28"/>
                <w:cs/>
              </w:rPr>
              <w:t>นาลัยมีความเจริญรุ่งเรือง สุขสงบ เปรียบได้กับยุคทองของศรี</w:t>
            </w:r>
            <w:proofErr w:type="spellStart"/>
            <w:r w:rsidRPr="008A4A55">
              <w:rPr>
                <w:rFonts w:ascii="TH SarabunPSK" w:hAnsi="TH SarabunPSK" w:cs="TH SarabunPSK" w:hint="cs"/>
                <w:sz w:val="28"/>
                <w:szCs w:val="28"/>
                <w:cs/>
              </w:rPr>
              <w:t>สัช</w:t>
            </w:r>
            <w:proofErr w:type="spellEnd"/>
            <w:r w:rsidRPr="008A4A55">
              <w:rPr>
                <w:rFonts w:ascii="TH SarabunPSK" w:hAnsi="TH SarabunPSK" w:cs="TH SarabunPSK" w:hint="cs"/>
                <w:sz w:val="28"/>
                <w:szCs w:val="28"/>
                <w:cs/>
              </w:rPr>
              <w:t>นาลัย ผู้คนมักมาขอพรเรื่องการบริหารงานความรุ่งเรืองในหน้าที่การงานความสงบสุขและเสริมบารมี โดยการแก้บนเป็นบายศรี พวงมาลัย หรือเครื่องทรงจำลอง</w:t>
            </w:r>
          </w:p>
        </w:tc>
      </w:tr>
      <w:tr w:rsidR="008A4A55" w:rsidRPr="008A4A55" w14:paraId="7DCFD1DD" w14:textId="77777777" w:rsidTr="00D511A1">
        <w:tc>
          <w:tcPr>
            <w:tcW w:w="1271" w:type="dxa"/>
          </w:tcPr>
          <w:p w14:paraId="03953784" w14:textId="77777777" w:rsidR="0033187C" w:rsidRPr="008A4A55" w:rsidRDefault="0033187C" w:rsidP="0033187C">
            <w:pPr>
              <w:rPr>
                <w:rFonts w:ascii="TH SarabunPSK" w:hAnsi="TH SarabunPSK" w:cs="TH SarabunPSK"/>
                <w:sz w:val="28"/>
                <w:szCs w:val="28"/>
                <w:cs/>
              </w:rPr>
            </w:pPr>
            <w:r w:rsidRPr="008A4A55">
              <w:rPr>
                <w:rFonts w:ascii="TH SarabunPSK" w:hAnsi="TH SarabunPSK" w:cs="TH SarabunPSK" w:hint="cs"/>
                <w:sz w:val="28"/>
                <w:szCs w:val="28"/>
                <w:cs/>
              </w:rPr>
              <w:t>แหล่งท่องเที่ยวเชิงศรัทธาที่เกี่ยวข้องกับบุคคลสำ</w:t>
            </w:r>
            <w:proofErr w:type="spellStart"/>
            <w:r w:rsidRPr="008A4A55">
              <w:rPr>
                <w:rFonts w:ascii="TH SarabunPSK" w:hAnsi="TH SarabunPSK" w:cs="TH SarabunPSK" w:hint="cs"/>
                <w:sz w:val="28"/>
                <w:szCs w:val="28"/>
                <w:cs/>
              </w:rPr>
              <w:t>คั</w:t>
            </w:r>
            <w:proofErr w:type="spellEnd"/>
          </w:p>
        </w:tc>
        <w:tc>
          <w:tcPr>
            <w:tcW w:w="1417" w:type="dxa"/>
          </w:tcPr>
          <w:p w14:paraId="0E7F74A2" w14:textId="42F8DD7B" w:rsidR="0033187C" w:rsidRPr="008A4A55" w:rsidRDefault="0033187C" w:rsidP="0033187C">
            <w:pPr>
              <w:rPr>
                <w:rFonts w:ascii="TH SarabunPSK" w:hAnsi="TH SarabunPSK" w:cs="TH SarabunPSK"/>
                <w:sz w:val="28"/>
                <w:szCs w:val="28"/>
                <w:cs/>
              </w:rPr>
            </w:pPr>
            <w:r w:rsidRPr="008A4A55">
              <w:rPr>
                <w:rFonts w:ascii="TH SarabunPSK" w:hAnsi="TH SarabunPSK" w:cs="TH SarabunPSK" w:hint="cs"/>
                <w:sz w:val="28"/>
                <w:szCs w:val="28"/>
                <w:cs/>
              </w:rPr>
              <w:t>ปู่คำ-ปู่จั่น</w:t>
            </w:r>
            <w:r w:rsidR="00D63FB5">
              <w:rPr>
                <w:rFonts w:ascii="TH SarabunPSK" w:hAnsi="TH SarabunPSK" w:cs="TH SarabunPSK"/>
                <w:sz w:val="28"/>
                <w:szCs w:val="28"/>
                <w:cs/>
              </w:rPr>
              <w:br/>
            </w:r>
            <w:r w:rsidRPr="008A4A55">
              <w:rPr>
                <w:rFonts w:ascii="TH SarabunPSK" w:hAnsi="TH SarabunPSK" w:cs="TH SarabunPSK" w:hint="cs"/>
                <w:sz w:val="28"/>
                <w:szCs w:val="28"/>
                <w:cs/>
              </w:rPr>
              <w:t>พุ่มชื่น</w:t>
            </w:r>
          </w:p>
        </w:tc>
        <w:tc>
          <w:tcPr>
            <w:tcW w:w="5250" w:type="dxa"/>
          </w:tcPr>
          <w:p w14:paraId="4AAA2EBC" w14:textId="77777777" w:rsidR="0033187C" w:rsidRPr="008A4A55" w:rsidRDefault="0033187C" w:rsidP="0033187C">
            <w:pPr>
              <w:rPr>
                <w:rFonts w:ascii="TH SarabunPSK" w:hAnsi="TH SarabunPSK" w:cs="TH SarabunPSK"/>
                <w:sz w:val="28"/>
                <w:szCs w:val="28"/>
              </w:rPr>
            </w:pPr>
            <w:r w:rsidRPr="008A4A55">
              <w:rPr>
                <w:rFonts w:ascii="TH SarabunPSK" w:hAnsi="TH SarabunPSK" w:cs="TH SarabunPSK" w:hint="cs"/>
                <w:sz w:val="28"/>
                <w:szCs w:val="28"/>
                <w:cs/>
              </w:rPr>
              <w:t xml:space="preserve">“ปู่คำ พุ่มชื่น” ฆราวาสผู้เมตตา ผู้เคยบวชและออกธุดงค์ เคยได้พบ และแลกเปลี่ยนวิชากับหลวงพ่อเดิม วัดหนองโพ เกจิชื่อดังระดับตำนาน เมื่อปู่คำลาสิกขาแล้วท่านยังคงรักษาศีล และได้ใช้วิชาที่ร่ำเรียนมาเพื่อช่วยเหลือผู้อื่น วัตถุมงคลของท่านเป็นที่ต้องการของผู้ศรัทธา โดยเฉพาะสีผึ้งและผ้ายันต์พรหม </w:t>
            </w:r>
            <w:r w:rsidRPr="008A4A55">
              <w:rPr>
                <w:rFonts w:ascii="TH SarabunPSK" w:hAnsi="TH SarabunPSK" w:cs="TH SarabunPSK" w:hint="cs"/>
                <w:sz w:val="28"/>
                <w:szCs w:val="28"/>
              </w:rPr>
              <w:t xml:space="preserve">6 </w:t>
            </w:r>
            <w:r w:rsidRPr="008A4A55">
              <w:rPr>
                <w:rFonts w:ascii="TH SarabunPSK" w:hAnsi="TH SarabunPSK" w:cs="TH SarabunPSK" w:hint="cs"/>
                <w:sz w:val="28"/>
                <w:szCs w:val="28"/>
                <w:cs/>
              </w:rPr>
              <w:t>หน้า หรือยันต์ชมพูนุช มีอานุภาพด้านความเมตตามหานิยมโชคลาภ บารมีของปู่คำ ยังส่งผล</w:t>
            </w:r>
            <w:r w:rsidRPr="008A4A55">
              <w:rPr>
                <w:rFonts w:ascii="TH SarabunPSK" w:hAnsi="TH SarabunPSK" w:cs="TH SarabunPSK" w:hint="cs"/>
                <w:sz w:val="28"/>
                <w:szCs w:val="28"/>
                <w:cs/>
              </w:rPr>
              <w:lastRenderedPageBreak/>
              <w:t>ต่อถึง“ปู่จั่น พุ่มชื่น” หรือ “กำนันจั่น” ผู้เป็นลูกชายและผู้สืบทอดวิชา ปัจจุบันที่บ้านริมน้ำในตำบลท่าชัย ยังมีรูปหล่อของท่านทั้ง 2 ให้ผู้ศรัทธามากราบไหว้ โดยส่วนมากนิยมขอพร เรื่องการงาน การสอบ โชคลาภและคดีความ พร้อมถวายพวงมาลัยกาแฟดำ ผ้าขาวม้าและบายศรี โดยห้ามขอเรื่องการพนัน เพราะท่านเป็นคนไม่ชอบให้ใครเล่นการพนัน</w:t>
            </w:r>
          </w:p>
        </w:tc>
      </w:tr>
      <w:tr w:rsidR="008A4A55" w:rsidRPr="008A4A55" w14:paraId="4BB2F56E" w14:textId="77777777" w:rsidTr="00D511A1">
        <w:tc>
          <w:tcPr>
            <w:tcW w:w="1271" w:type="dxa"/>
          </w:tcPr>
          <w:p w14:paraId="28B2F6E2" w14:textId="77777777" w:rsidR="0033187C" w:rsidRPr="008A4A55" w:rsidRDefault="0033187C" w:rsidP="0033187C">
            <w:pPr>
              <w:rPr>
                <w:rFonts w:ascii="TH SarabunPSK" w:hAnsi="TH SarabunPSK" w:cs="TH SarabunPSK"/>
                <w:sz w:val="28"/>
                <w:szCs w:val="28"/>
                <w:cs/>
              </w:rPr>
            </w:pPr>
            <w:r w:rsidRPr="008A4A55">
              <w:rPr>
                <w:rFonts w:ascii="TH SarabunPSK" w:hAnsi="TH SarabunPSK" w:cs="TH SarabunPSK" w:hint="cs"/>
                <w:sz w:val="28"/>
                <w:szCs w:val="28"/>
                <w:cs/>
              </w:rPr>
              <w:lastRenderedPageBreak/>
              <w:t>แหล่งท่องเที่ยวเชิงศรัทธาที่เกี่ยวข้องกับบุคคลสำ</w:t>
            </w:r>
            <w:proofErr w:type="spellStart"/>
            <w:r w:rsidRPr="008A4A55">
              <w:rPr>
                <w:rFonts w:ascii="TH SarabunPSK" w:hAnsi="TH SarabunPSK" w:cs="TH SarabunPSK" w:hint="cs"/>
                <w:sz w:val="28"/>
                <w:szCs w:val="28"/>
                <w:cs/>
              </w:rPr>
              <w:t>คั</w:t>
            </w:r>
            <w:proofErr w:type="spellEnd"/>
          </w:p>
        </w:tc>
        <w:tc>
          <w:tcPr>
            <w:tcW w:w="1417" w:type="dxa"/>
          </w:tcPr>
          <w:p w14:paraId="74B60FA5" w14:textId="77777777" w:rsidR="0033187C" w:rsidRPr="008A4A55" w:rsidRDefault="0033187C" w:rsidP="0033187C">
            <w:pPr>
              <w:rPr>
                <w:rFonts w:ascii="TH SarabunPSK" w:hAnsi="TH SarabunPSK" w:cs="TH SarabunPSK"/>
                <w:sz w:val="28"/>
                <w:szCs w:val="28"/>
                <w:cs/>
              </w:rPr>
            </w:pPr>
            <w:r w:rsidRPr="008A4A55">
              <w:rPr>
                <w:rFonts w:ascii="TH SarabunPSK" w:hAnsi="TH SarabunPSK" w:cs="TH SarabunPSK" w:hint="cs"/>
                <w:sz w:val="28"/>
                <w:szCs w:val="28"/>
                <w:cs/>
              </w:rPr>
              <w:t>หลวงพ่อนาค วัยชัยสิทธาราม</w:t>
            </w:r>
          </w:p>
        </w:tc>
        <w:tc>
          <w:tcPr>
            <w:tcW w:w="5250" w:type="dxa"/>
          </w:tcPr>
          <w:p w14:paraId="07831B17" w14:textId="77777777" w:rsidR="0033187C" w:rsidRPr="008A4A55" w:rsidRDefault="0033187C" w:rsidP="0033187C">
            <w:pPr>
              <w:rPr>
                <w:rFonts w:ascii="TH SarabunPSK" w:hAnsi="TH SarabunPSK" w:cs="TH SarabunPSK"/>
                <w:sz w:val="28"/>
                <w:szCs w:val="28"/>
              </w:rPr>
            </w:pPr>
            <w:r w:rsidRPr="008A4A55">
              <w:rPr>
                <w:rFonts w:ascii="TH SarabunPSK" w:hAnsi="TH SarabunPSK" w:cs="TH SarabunPSK" w:hint="cs"/>
                <w:sz w:val="28"/>
                <w:szCs w:val="28"/>
                <w:cs/>
              </w:rPr>
              <w:t>หลวงพ่อนาค สังว</w:t>
            </w:r>
            <w:proofErr w:type="spellStart"/>
            <w:r w:rsidRPr="008A4A55">
              <w:rPr>
                <w:rFonts w:ascii="TH SarabunPSK" w:hAnsi="TH SarabunPSK" w:cs="TH SarabunPSK" w:hint="cs"/>
                <w:sz w:val="28"/>
                <w:szCs w:val="28"/>
                <w:cs/>
              </w:rPr>
              <w:t>โร</w:t>
            </w:r>
            <w:proofErr w:type="spellEnd"/>
            <w:r w:rsidRPr="008A4A55">
              <w:rPr>
                <w:rFonts w:ascii="TH SarabunPSK" w:hAnsi="TH SarabunPSK" w:cs="TH SarabunPSK" w:hint="cs"/>
                <w:sz w:val="28"/>
                <w:szCs w:val="28"/>
                <w:cs/>
              </w:rPr>
              <w:t xml:space="preserve"> พระธุดงค์ผู้สร้างวัดชัยสิทธาราม พระเกจิผู้เป็นที่เคารพนับถือของชาวท่าชัย-ศรี</w:t>
            </w:r>
            <w:proofErr w:type="spellStart"/>
            <w:r w:rsidRPr="008A4A55">
              <w:rPr>
                <w:rFonts w:ascii="TH SarabunPSK" w:hAnsi="TH SarabunPSK" w:cs="TH SarabunPSK" w:hint="cs"/>
                <w:sz w:val="28"/>
                <w:szCs w:val="28"/>
                <w:cs/>
              </w:rPr>
              <w:t>สัช</w:t>
            </w:r>
            <w:proofErr w:type="spellEnd"/>
            <w:r w:rsidRPr="008A4A55">
              <w:rPr>
                <w:rFonts w:ascii="TH SarabunPSK" w:hAnsi="TH SarabunPSK" w:cs="TH SarabunPSK" w:hint="cs"/>
                <w:sz w:val="28"/>
                <w:szCs w:val="28"/>
                <w:cs/>
              </w:rPr>
              <w:t xml:space="preserve">นาลัย มีละสังขารของท่านไม่เน่าเปื่อย ทางวัดจึงจัดเก็บร่างไว้ในโรงแก้ว ให้ประชาชนได้มากราบไหว้ ผู้คนมักขอพรในเรื่องของโชคลาภการคุ้มภัย ความเป็นสิริมงคล โดยจะนำบายศรี หรือพวงมาลัยมาแก้บนเมื่อสมหวัง </w:t>
            </w:r>
          </w:p>
        </w:tc>
      </w:tr>
      <w:tr w:rsidR="00CF3D6A" w:rsidRPr="008A4A55" w14:paraId="20169E8C" w14:textId="77777777" w:rsidTr="00D511A1">
        <w:tc>
          <w:tcPr>
            <w:tcW w:w="1271" w:type="dxa"/>
          </w:tcPr>
          <w:p w14:paraId="2B7E6005" w14:textId="77777777" w:rsidR="0033187C" w:rsidRPr="008A4A55" w:rsidRDefault="0033187C" w:rsidP="0033187C">
            <w:pPr>
              <w:rPr>
                <w:rFonts w:ascii="TH SarabunPSK" w:hAnsi="TH SarabunPSK" w:cs="TH SarabunPSK"/>
                <w:sz w:val="28"/>
                <w:szCs w:val="28"/>
                <w:cs/>
              </w:rPr>
            </w:pPr>
            <w:r w:rsidRPr="008A4A55">
              <w:rPr>
                <w:rFonts w:ascii="TH SarabunPSK" w:hAnsi="TH SarabunPSK" w:cs="TH SarabunPSK" w:hint="cs"/>
                <w:sz w:val="28"/>
                <w:szCs w:val="28"/>
                <w:cs/>
              </w:rPr>
              <w:t>แหล่งท่องเที่ยวเชิงศรัทธาที่เกี่ยวข้องกับพิธีกรรมศักดิ์สิทธิ</w:t>
            </w:r>
          </w:p>
        </w:tc>
        <w:tc>
          <w:tcPr>
            <w:tcW w:w="1417" w:type="dxa"/>
          </w:tcPr>
          <w:p w14:paraId="2A36583D" w14:textId="77777777" w:rsidR="0033187C" w:rsidRPr="008A4A55" w:rsidRDefault="0033187C" w:rsidP="0033187C">
            <w:pPr>
              <w:rPr>
                <w:rFonts w:ascii="TH SarabunPSK" w:hAnsi="TH SarabunPSK" w:cs="TH SarabunPSK"/>
                <w:sz w:val="28"/>
                <w:szCs w:val="28"/>
                <w:cs/>
              </w:rPr>
            </w:pPr>
            <w:r w:rsidRPr="008A4A55">
              <w:rPr>
                <w:rFonts w:ascii="TH SarabunPSK" w:hAnsi="TH SarabunPSK" w:cs="TH SarabunPSK" w:hint="cs"/>
                <w:sz w:val="28"/>
                <w:szCs w:val="28"/>
                <w:cs/>
              </w:rPr>
              <w:t>บ่อแก้วบ่อทอง</w:t>
            </w:r>
          </w:p>
        </w:tc>
        <w:tc>
          <w:tcPr>
            <w:tcW w:w="5250" w:type="dxa"/>
          </w:tcPr>
          <w:p w14:paraId="01E3ED63" w14:textId="562B5439" w:rsidR="0033187C" w:rsidRPr="008A4A55" w:rsidRDefault="0033187C" w:rsidP="0033187C">
            <w:pPr>
              <w:rPr>
                <w:rFonts w:ascii="TH SarabunPSK" w:hAnsi="TH SarabunPSK" w:cs="TH SarabunPSK"/>
                <w:sz w:val="28"/>
                <w:szCs w:val="28"/>
              </w:rPr>
            </w:pPr>
            <w:r w:rsidRPr="008A4A55">
              <w:rPr>
                <w:rFonts w:ascii="TH SarabunPSK" w:hAnsi="TH SarabunPSK" w:cs="TH SarabunPSK" w:hint="cs"/>
                <w:sz w:val="28"/>
                <w:szCs w:val="28"/>
                <w:cs/>
              </w:rPr>
              <w:t>บ่อแก้วบ่อทอง บ่อน้ำศักดิ์สิทธิ์ของจังหวัดสุโขทัย เป็นน้ำศักดิ์สิทธิ์ที่นำมาใช้ในการทรงพระมุรธาภิเษก บ่อแก้ว ตั้งอยู่ภายในวัดเขาอินทร์ ซึ่งเป็นบ่อน้ำขุดโบราณ มีน้ำใสสะอาด จึงชื่อว่า เป็นบ่อแก้ว ส่วนบ่อทองมีลักษณะพิเศษมีน้ำในบ่อสีเหลืองนวล คล้ายสีทองอัน</w:t>
            </w:r>
            <w:proofErr w:type="spellStart"/>
            <w:r w:rsidRPr="008A4A55">
              <w:rPr>
                <w:rFonts w:ascii="TH SarabunPSK" w:hAnsi="TH SarabunPSK" w:cs="TH SarabunPSK" w:hint="cs"/>
                <w:sz w:val="28"/>
                <w:szCs w:val="28"/>
                <w:cs/>
              </w:rPr>
              <w:t>นื่</w:t>
            </w:r>
            <w:proofErr w:type="spellEnd"/>
            <w:r w:rsidRPr="008A4A55">
              <w:rPr>
                <w:rFonts w:ascii="TH SarabunPSK" w:hAnsi="TH SarabunPSK" w:cs="TH SarabunPSK" w:hint="cs"/>
                <w:sz w:val="28"/>
                <w:szCs w:val="28"/>
                <w:cs/>
              </w:rPr>
              <w:t xml:space="preserve">องมาจากสายแร่ธรรมชาติ โดยเฉพาะแร่เหล็กที่ละลายอยู่ในน้ำนั้น ความเชื่อของชาวบ้านเชื่อกันว่าบ่อน้ำทั้ง </w:t>
            </w:r>
            <w:r w:rsidRPr="008A4A55">
              <w:rPr>
                <w:rFonts w:ascii="TH SarabunPSK" w:hAnsi="TH SarabunPSK" w:cs="TH SarabunPSK" w:hint="cs"/>
                <w:sz w:val="28"/>
                <w:szCs w:val="28"/>
              </w:rPr>
              <w:t xml:space="preserve">2 </w:t>
            </w:r>
            <w:r w:rsidRPr="008A4A55">
              <w:rPr>
                <w:rFonts w:ascii="TH SarabunPSK" w:hAnsi="TH SarabunPSK" w:cs="TH SarabunPSK" w:hint="cs"/>
                <w:sz w:val="28"/>
                <w:szCs w:val="28"/>
                <w:cs/>
              </w:rPr>
              <w:t>บ่อ สามารถชำระล้างสิ่งไม่ดีออกไป แล้วนำสิ่งที่ดีเข้ามาสู่ชีวิต</w:t>
            </w:r>
          </w:p>
        </w:tc>
      </w:tr>
    </w:tbl>
    <w:p w14:paraId="112FDCE7" w14:textId="77777777" w:rsidR="00CF18C3" w:rsidRPr="008A4A55" w:rsidRDefault="00CF18C3" w:rsidP="00CC35A3">
      <w:pPr>
        <w:spacing w:after="0" w:line="240" w:lineRule="auto"/>
        <w:jc w:val="both"/>
        <w:rPr>
          <w:rFonts w:ascii="TH SarabunPSK" w:eastAsia="Sarabun" w:hAnsi="TH SarabunPSK" w:cs="TH SarabunPSK"/>
          <w:b/>
          <w:sz w:val="20"/>
          <w:szCs w:val="20"/>
        </w:rPr>
      </w:pPr>
    </w:p>
    <w:p w14:paraId="743A501F" w14:textId="77777777" w:rsidR="00CF18C3" w:rsidRPr="008A4A55" w:rsidRDefault="00CF18C3" w:rsidP="00CC35A3">
      <w:pPr>
        <w:spacing w:after="0" w:line="240" w:lineRule="auto"/>
        <w:jc w:val="both"/>
        <w:rPr>
          <w:rFonts w:ascii="TH SarabunPSK" w:eastAsia="Sarabun" w:hAnsi="TH SarabunPSK" w:cs="TH SarabunPSK"/>
          <w:sz w:val="32"/>
          <w:szCs w:val="32"/>
        </w:rPr>
      </w:pPr>
      <w:proofErr w:type="spellStart"/>
      <w:r w:rsidRPr="008A4A55">
        <w:rPr>
          <w:rFonts w:ascii="TH SarabunPSK" w:eastAsia="Sarabun" w:hAnsi="TH SarabunPSK" w:cs="TH SarabunPSK"/>
          <w:b/>
          <w:sz w:val="32"/>
          <w:szCs w:val="32"/>
        </w:rPr>
        <w:t>อภิปรายผลการวิจัย</w:t>
      </w:r>
      <w:proofErr w:type="spellEnd"/>
    </w:p>
    <w:p w14:paraId="64B9A2E1" w14:textId="5C35C4A8" w:rsidR="00080127" w:rsidRPr="008A4A55" w:rsidRDefault="00080127" w:rsidP="00080127">
      <w:pPr>
        <w:spacing w:after="0" w:line="240" w:lineRule="auto"/>
        <w:ind w:firstLine="567"/>
        <w:jc w:val="thaiDistribute"/>
        <w:rPr>
          <w:rFonts w:ascii="TH SarabunPSK" w:eastAsia="Aptos" w:hAnsi="TH SarabunPSK" w:cs="TH SarabunPSK"/>
          <w:kern w:val="2"/>
          <w:sz w:val="28"/>
          <w14:ligatures w14:val="standardContextual"/>
        </w:rPr>
      </w:pPr>
      <w:r w:rsidRPr="008A4A55">
        <w:rPr>
          <w:rFonts w:ascii="TH SarabunPSK" w:eastAsia="Aptos" w:hAnsi="TH SarabunPSK" w:cs="TH SarabunPSK" w:hint="cs"/>
          <w:kern w:val="2"/>
          <w:sz w:val="28"/>
          <w:cs/>
          <w14:ligatures w14:val="standardContextual"/>
        </w:rPr>
        <w:t xml:space="preserve">จากการศึกษา </w:t>
      </w:r>
      <w:r w:rsidRPr="008A4A55">
        <w:rPr>
          <w:rFonts w:ascii="TH SarabunPSK" w:eastAsia="Aptos" w:hAnsi="TH SarabunPSK" w:cs="TH SarabunPSK" w:hint="cs"/>
          <w:kern w:val="2"/>
          <w:sz w:val="28"/>
          <w14:ligatures w14:val="standardContextual"/>
        </w:rPr>
        <w:t xml:space="preserve">SWOT </w:t>
      </w:r>
      <w:r w:rsidRPr="008A4A55">
        <w:rPr>
          <w:rFonts w:ascii="TH SarabunPSK" w:eastAsia="Aptos" w:hAnsi="TH SarabunPSK" w:cs="TH SarabunPSK" w:hint="cs"/>
          <w:kern w:val="2"/>
          <w:sz w:val="28"/>
          <w:cs/>
          <w14:ligatures w14:val="standardContextual"/>
        </w:rPr>
        <w:t>แหล่งท่องเที่ยวเชิงศรัทธาในพื้นที่ตำบลท่าชัย-ศรี</w:t>
      </w:r>
      <w:proofErr w:type="spellStart"/>
      <w:r w:rsidRPr="008A4A55">
        <w:rPr>
          <w:rFonts w:ascii="TH SarabunPSK" w:eastAsia="Aptos" w:hAnsi="TH SarabunPSK" w:cs="TH SarabunPSK" w:hint="cs"/>
          <w:kern w:val="2"/>
          <w:sz w:val="28"/>
          <w:cs/>
          <w14:ligatures w14:val="standardContextual"/>
        </w:rPr>
        <w:t>สัช</w:t>
      </w:r>
      <w:proofErr w:type="spellEnd"/>
      <w:r w:rsidRPr="008A4A55">
        <w:rPr>
          <w:rFonts w:ascii="TH SarabunPSK" w:eastAsia="Aptos" w:hAnsi="TH SarabunPSK" w:cs="TH SarabunPSK" w:hint="cs"/>
          <w:kern w:val="2"/>
          <w:sz w:val="28"/>
          <w:cs/>
          <w14:ligatures w14:val="standardContextual"/>
        </w:rPr>
        <w:t>นาลัย โดยกระบวนการมีส่วนร่วมของชุมชน</w:t>
      </w:r>
      <w:r w:rsidR="00066755">
        <w:rPr>
          <w:rFonts w:ascii="TH SarabunPSK" w:eastAsia="Aptos" w:hAnsi="TH SarabunPSK" w:cs="TH SarabunPSK" w:hint="cs"/>
          <w:kern w:val="2"/>
          <w:sz w:val="28"/>
          <w:cs/>
          <w14:ligatures w14:val="standardContextual"/>
        </w:rPr>
        <w:t xml:space="preserve"> </w:t>
      </w:r>
      <w:r w:rsidRPr="008A4A55">
        <w:rPr>
          <w:rFonts w:ascii="TH SarabunPSK" w:eastAsia="Aptos" w:hAnsi="TH SarabunPSK" w:cs="TH SarabunPSK" w:hint="cs"/>
          <w:kern w:val="2"/>
          <w:sz w:val="28"/>
          <w:cs/>
          <w14:ligatures w14:val="standardContextual"/>
        </w:rPr>
        <w:t>พบว่า</w:t>
      </w:r>
      <w:r w:rsidRPr="008A4A55">
        <w:rPr>
          <w:rFonts w:ascii="TH SarabunPSK" w:eastAsia="Aptos" w:hAnsi="TH SarabunPSK" w:cs="TH SarabunPSK" w:hint="cs"/>
          <w:kern w:val="2"/>
          <w:sz w:val="28"/>
          <w14:ligatures w14:val="standardContextual"/>
        </w:rPr>
        <w:t xml:space="preserve"> </w:t>
      </w:r>
      <w:r w:rsidRPr="008A4A55">
        <w:rPr>
          <w:rFonts w:ascii="TH SarabunPSK" w:eastAsia="Aptos" w:hAnsi="TH SarabunPSK" w:cs="TH SarabunPSK" w:hint="cs"/>
          <w:kern w:val="2"/>
          <w:sz w:val="28"/>
          <w:cs/>
          <w14:ligatures w14:val="standardContextual"/>
        </w:rPr>
        <w:t>พื้นที่ชุมชนท่าชัย อำเภอศรี</w:t>
      </w:r>
      <w:proofErr w:type="spellStart"/>
      <w:r w:rsidRPr="008A4A55">
        <w:rPr>
          <w:rFonts w:ascii="TH SarabunPSK" w:eastAsia="Aptos" w:hAnsi="TH SarabunPSK" w:cs="TH SarabunPSK" w:hint="cs"/>
          <w:kern w:val="2"/>
          <w:sz w:val="28"/>
          <w:cs/>
          <w14:ligatures w14:val="standardContextual"/>
        </w:rPr>
        <w:t>สัช</w:t>
      </w:r>
      <w:proofErr w:type="spellEnd"/>
      <w:r w:rsidRPr="008A4A55">
        <w:rPr>
          <w:rFonts w:ascii="TH SarabunPSK" w:eastAsia="Aptos" w:hAnsi="TH SarabunPSK" w:cs="TH SarabunPSK" w:hint="cs"/>
          <w:kern w:val="2"/>
          <w:sz w:val="28"/>
          <w:cs/>
          <w14:ligatures w14:val="standardContextual"/>
        </w:rPr>
        <w:t>นาลัย เป็นพื้นที่ที่มีศักยภาพการท่องเที่ยว</w:t>
      </w:r>
      <w:r w:rsidR="002C0E28">
        <w:rPr>
          <w:rFonts w:ascii="TH SarabunPSK" w:eastAsia="Aptos" w:hAnsi="TH SarabunPSK" w:cs="TH SarabunPSK"/>
          <w:kern w:val="2"/>
          <w:sz w:val="28"/>
          <w:cs/>
          <w14:ligatures w14:val="standardContextual"/>
        </w:rPr>
        <w:br/>
      </w:r>
      <w:r w:rsidRPr="008A4A55">
        <w:rPr>
          <w:rFonts w:ascii="TH SarabunPSK" w:eastAsia="Aptos" w:hAnsi="TH SarabunPSK" w:cs="TH SarabunPSK" w:hint="cs"/>
          <w:kern w:val="2"/>
          <w:sz w:val="28"/>
          <w:cs/>
          <w14:ligatures w14:val="standardContextual"/>
        </w:rPr>
        <w:t>เชิงประวัติศาสตร์และวัฒนธรรมที่โดดเด่น มีความเหมาะสมในการพัฒนาต่อยอดเป็นรูปแบบการท่องเที่ยว</w:t>
      </w:r>
      <w:r w:rsidR="002C0E28">
        <w:rPr>
          <w:rFonts w:ascii="TH SarabunPSK" w:eastAsia="Aptos" w:hAnsi="TH SarabunPSK" w:cs="TH SarabunPSK"/>
          <w:kern w:val="2"/>
          <w:sz w:val="28"/>
          <w:cs/>
          <w14:ligatures w14:val="standardContextual"/>
        </w:rPr>
        <w:br/>
      </w:r>
      <w:r w:rsidRPr="008A4A55">
        <w:rPr>
          <w:rFonts w:ascii="TH SarabunPSK" w:eastAsia="Aptos" w:hAnsi="TH SarabunPSK" w:cs="TH SarabunPSK" w:hint="cs"/>
          <w:kern w:val="2"/>
          <w:sz w:val="28"/>
          <w:cs/>
          <w14:ligatures w14:val="standardContextual"/>
        </w:rPr>
        <w:t>เชิงศรัทธาได้ผ่านการนำใช้ข้อมูลประวัติศาสตร์และวัฒนธรรมในพื้นที่ โดยมีจุดแข็งคือเป็นที่ตั้งของอุทยานประวัติศาสตร์ศรี</w:t>
      </w:r>
      <w:proofErr w:type="spellStart"/>
      <w:r w:rsidRPr="008A4A55">
        <w:rPr>
          <w:rFonts w:ascii="TH SarabunPSK" w:eastAsia="Aptos" w:hAnsi="TH SarabunPSK" w:cs="TH SarabunPSK" w:hint="cs"/>
          <w:kern w:val="2"/>
          <w:sz w:val="28"/>
          <w:cs/>
          <w14:ligatures w14:val="standardContextual"/>
        </w:rPr>
        <w:t>สัช</w:t>
      </w:r>
      <w:proofErr w:type="spellEnd"/>
      <w:r w:rsidRPr="008A4A55">
        <w:rPr>
          <w:rFonts w:ascii="TH SarabunPSK" w:eastAsia="Aptos" w:hAnsi="TH SarabunPSK" w:cs="TH SarabunPSK" w:hint="cs"/>
          <w:kern w:val="2"/>
          <w:sz w:val="28"/>
          <w:cs/>
          <w14:ligatures w14:val="standardContextual"/>
        </w:rPr>
        <w:t>นาลัยซึ่งเป็นเมืองบริวารของเมืองสุโขทัย ร่วมกับพื้นที่อุทยานประวัติศาสตร์กำแพงเพชร ได้รับการประกาศขึ้นทะเบียนเป็นมรดกโลกทางด้านประวัติศาสตร์ภายใต้ชื่อ "เมืองประวัติศาสตร์สุโขทัยและเมืองบริวาร” รวมถึงมีประเพณีวัฒนธรรม มรดกทางภูมิปัญญาที่โดดเด่นและมีมูลค่าสูงได้แก่ ผ้าทอพื้นเมืองและเงินทองลายโบราณสุโขทัย นอกจากนี้ชุมชนยังมีความเข้มแข็งในการรวมกลุ่มดำเนินกิจกรรมเพื่อพัฒนาการท่องเที่ยวในพื้นที่ ได้แก่ชมรมส่งเสริมการท่องเที่ยวโดยชุมชน ท่าชัย-ศรี</w:t>
      </w:r>
      <w:proofErr w:type="spellStart"/>
      <w:r w:rsidRPr="008A4A55">
        <w:rPr>
          <w:rFonts w:ascii="TH SarabunPSK" w:eastAsia="Aptos" w:hAnsi="TH SarabunPSK" w:cs="TH SarabunPSK" w:hint="cs"/>
          <w:kern w:val="2"/>
          <w:sz w:val="28"/>
          <w:cs/>
          <w14:ligatures w14:val="standardContextual"/>
        </w:rPr>
        <w:t>สัช</w:t>
      </w:r>
      <w:proofErr w:type="spellEnd"/>
      <w:r w:rsidRPr="008A4A55">
        <w:rPr>
          <w:rFonts w:ascii="TH SarabunPSK" w:eastAsia="Aptos" w:hAnsi="TH SarabunPSK" w:cs="TH SarabunPSK" w:hint="cs"/>
          <w:kern w:val="2"/>
          <w:sz w:val="28"/>
          <w:cs/>
          <w14:ligatures w14:val="standardContextual"/>
        </w:rPr>
        <w:t>นาลัย กลุ่มวิสาหกิจชุนชนและบริษัทชัยเชลียงเพื่อสังคม จุดอ่อนคือขาดการพัฒนาเส้นทางการท่องเที่ยวที่หลากหลาย การท่องเที่ยวยังกระจุกตัวอยู่เพียงเฉพาะอุทยานประวัติศาสตร์ศรี</w:t>
      </w:r>
      <w:proofErr w:type="spellStart"/>
      <w:r w:rsidRPr="008A4A55">
        <w:rPr>
          <w:rFonts w:ascii="TH SarabunPSK" w:eastAsia="Aptos" w:hAnsi="TH SarabunPSK" w:cs="TH SarabunPSK" w:hint="cs"/>
          <w:kern w:val="2"/>
          <w:sz w:val="28"/>
          <w:cs/>
          <w14:ligatures w14:val="standardContextual"/>
        </w:rPr>
        <w:t>สัช</w:t>
      </w:r>
      <w:proofErr w:type="spellEnd"/>
      <w:r w:rsidRPr="008A4A55">
        <w:rPr>
          <w:rFonts w:ascii="TH SarabunPSK" w:eastAsia="Aptos" w:hAnsi="TH SarabunPSK" w:cs="TH SarabunPSK" w:hint="cs"/>
          <w:kern w:val="2"/>
          <w:sz w:val="28"/>
          <w:cs/>
          <w14:ligatures w14:val="standardContextual"/>
        </w:rPr>
        <w:t>นาลัย ขาดรูปแบบการการสื่อความหมายที่หลากหลายในแหล่งท่องเที่ยว การประชาสัมพันธ์กิจกรรมส่งเสริมการท่องเที่ยวยังไม่สามารถเข้าถึงกลุ่มนักท่องเที่ยวเฉพาะ และการขนส่งสาธารณะในพื้นที่ยังไม่มีความสะดวก อย่างไรก็ตามพื้นที่เทศบาลเมืองศรี</w:t>
      </w:r>
      <w:proofErr w:type="spellStart"/>
      <w:r w:rsidRPr="008A4A55">
        <w:rPr>
          <w:rFonts w:ascii="TH SarabunPSK" w:eastAsia="Aptos" w:hAnsi="TH SarabunPSK" w:cs="TH SarabunPSK" w:hint="cs"/>
          <w:kern w:val="2"/>
          <w:sz w:val="28"/>
          <w:cs/>
          <w14:ligatures w14:val="standardContextual"/>
        </w:rPr>
        <w:t>สัช</w:t>
      </w:r>
      <w:proofErr w:type="spellEnd"/>
      <w:r w:rsidRPr="008A4A55">
        <w:rPr>
          <w:rFonts w:ascii="TH SarabunPSK" w:eastAsia="Aptos" w:hAnsi="TH SarabunPSK" w:cs="TH SarabunPSK" w:hint="cs"/>
          <w:kern w:val="2"/>
          <w:sz w:val="28"/>
          <w:cs/>
          <w14:ligatures w14:val="standardContextual"/>
        </w:rPr>
        <w:t>นาลัย ยังได้รับโอกาสจากหน่วยงานภายนอกได้เข้ามาร่วมดำเนินการพัฒนาองค์ความรู้ พัฒนาศักยภาพพื้นที่แหล่งท่องเที่ยวอย่างต่อเนื่อง อีกทั้งมีหน่วยงานภาครัฐ ภาคเอกชน สถาบันการศึกษา ร่วมบูรณาการเป้าหมาย</w:t>
      </w:r>
      <w:r w:rsidR="002C0E28">
        <w:rPr>
          <w:rFonts w:ascii="TH SarabunPSK" w:eastAsia="Aptos" w:hAnsi="TH SarabunPSK" w:cs="TH SarabunPSK"/>
          <w:kern w:val="2"/>
          <w:sz w:val="28"/>
          <w:cs/>
          <w14:ligatures w14:val="standardContextual"/>
        </w:rPr>
        <w:br/>
      </w:r>
      <w:r w:rsidRPr="008A4A55">
        <w:rPr>
          <w:rFonts w:ascii="TH SarabunPSK" w:eastAsia="Aptos" w:hAnsi="TH SarabunPSK" w:cs="TH SarabunPSK" w:hint="cs"/>
          <w:kern w:val="2"/>
          <w:sz w:val="28"/>
          <w:cs/>
          <w14:ligatures w14:val="standardContextual"/>
        </w:rPr>
        <w:t>การดำเนินงานร่วมกัน สร้างให้เกิดภาพการทำงานในลักษณะที่เป็นเครือข่ายความร่วมมือ ทั้งนี้อุปสรรคใน</w:t>
      </w:r>
      <w:r w:rsidR="002C0E28">
        <w:rPr>
          <w:rFonts w:ascii="TH SarabunPSK" w:eastAsia="Aptos" w:hAnsi="TH SarabunPSK" w:cs="TH SarabunPSK"/>
          <w:kern w:val="2"/>
          <w:sz w:val="28"/>
          <w:cs/>
          <w14:ligatures w14:val="standardContextual"/>
        </w:rPr>
        <w:br/>
      </w:r>
      <w:r w:rsidRPr="008A4A55">
        <w:rPr>
          <w:rFonts w:ascii="TH SarabunPSK" w:eastAsia="Aptos" w:hAnsi="TH SarabunPSK" w:cs="TH SarabunPSK" w:hint="cs"/>
          <w:kern w:val="2"/>
          <w:sz w:val="28"/>
          <w:cs/>
          <w14:ligatures w14:val="standardContextual"/>
        </w:rPr>
        <w:lastRenderedPageBreak/>
        <w:t>การพัฒนาการท่องเที่ยวในพื้นที่ชุมชนท่าชัย-ศรี</w:t>
      </w:r>
      <w:proofErr w:type="spellStart"/>
      <w:r w:rsidRPr="008A4A55">
        <w:rPr>
          <w:rFonts w:ascii="TH SarabunPSK" w:eastAsia="Aptos" w:hAnsi="TH SarabunPSK" w:cs="TH SarabunPSK" w:hint="cs"/>
          <w:kern w:val="2"/>
          <w:sz w:val="28"/>
          <w:cs/>
          <w14:ligatures w14:val="standardContextual"/>
        </w:rPr>
        <w:t>สัช</w:t>
      </w:r>
      <w:proofErr w:type="spellEnd"/>
      <w:r w:rsidRPr="008A4A55">
        <w:rPr>
          <w:rFonts w:ascii="TH SarabunPSK" w:eastAsia="Aptos" w:hAnsi="TH SarabunPSK" w:cs="TH SarabunPSK" w:hint="cs"/>
          <w:kern w:val="2"/>
          <w:sz w:val="28"/>
          <w:cs/>
          <w14:ligatures w14:val="standardContextual"/>
        </w:rPr>
        <w:t>นาลัย คือขาดการสนับสนุนงบประมาณในการดำเนินงานการพัฒนาการท่องเที่ยวที่เพียงพอและเหมาะสม การเข้าถึงแหล่งข้อมูลด้านการท่องเที่ยวโดยการนำใช้</w:t>
      </w:r>
      <w:proofErr w:type="spellStart"/>
      <w:r w:rsidRPr="008A4A55">
        <w:rPr>
          <w:rFonts w:ascii="TH SarabunPSK" w:eastAsia="Aptos" w:hAnsi="TH SarabunPSK" w:cs="TH SarabunPSK" w:hint="cs"/>
          <w:kern w:val="2"/>
          <w:sz w:val="28"/>
          <w:cs/>
          <w14:ligatures w14:val="standardContextual"/>
        </w:rPr>
        <w:t>เทค</w:t>
      </w:r>
      <w:proofErr w:type="spellEnd"/>
      <w:r w:rsidRPr="008A4A55">
        <w:rPr>
          <w:rFonts w:ascii="TH SarabunPSK" w:eastAsia="Aptos" w:hAnsi="TH SarabunPSK" w:cs="TH SarabunPSK" w:hint="cs"/>
          <w:kern w:val="2"/>
          <w:sz w:val="28"/>
          <w:cs/>
          <w14:ligatures w14:val="standardContextual"/>
        </w:rPr>
        <w:t>โนยีดิจิทัลในพื้นที่มีไม่มากนัก และความเสี่ยงในการเกิดเหตุอุทกภัยในพื้นที่จังหวัดสุโขทัย</w:t>
      </w:r>
    </w:p>
    <w:p w14:paraId="40AA86DA" w14:textId="0ACF0844" w:rsidR="00080127" w:rsidRPr="008A4A55" w:rsidRDefault="00080127" w:rsidP="00080127">
      <w:pPr>
        <w:spacing w:after="0" w:line="240" w:lineRule="auto"/>
        <w:ind w:firstLine="720"/>
        <w:jc w:val="thaiDistribute"/>
        <w:rPr>
          <w:rFonts w:ascii="TH SarabunPSK" w:eastAsia="Aptos" w:hAnsi="TH SarabunPSK" w:cs="TH SarabunPSK"/>
          <w:kern w:val="2"/>
          <w:sz w:val="28"/>
          <w:cs/>
          <w14:ligatures w14:val="standardContextual"/>
        </w:rPr>
      </w:pPr>
      <w:r w:rsidRPr="008A4A55">
        <w:rPr>
          <w:rFonts w:ascii="TH SarabunPSK" w:eastAsia="Aptos" w:hAnsi="TH SarabunPSK" w:cs="TH SarabunPSK" w:hint="cs"/>
          <w:kern w:val="2"/>
          <w:sz w:val="28"/>
          <w:cs/>
          <w14:ligatures w14:val="standardContextual"/>
        </w:rPr>
        <w:t>จากการศึกษา</w:t>
      </w:r>
      <w:r w:rsidR="00066755">
        <w:rPr>
          <w:rFonts w:ascii="TH SarabunPSK" w:eastAsia="Aptos" w:hAnsi="TH SarabunPSK" w:cs="TH SarabunPSK" w:hint="cs"/>
          <w:kern w:val="2"/>
          <w:sz w:val="28"/>
          <w:cs/>
          <w14:ligatures w14:val="standardContextual"/>
        </w:rPr>
        <w:t xml:space="preserve"> </w:t>
      </w:r>
      <w:r w:rsidRPr="008A4A55">
        <w:rPr>
          <w:rFonts w:ascii="TH SarabunPSK" w:eastAsia="Aptos" w:hAnsi="TH SarabunPSK" w:cs="TH SarabunPSK" w:hint="cs"/>
          <w:kern w:val="2"/>
          <w:sz w:val="28"/>
          <w:cs/>
          <w14:ligatures w14:val="standardContextual"/>
        </w:rPr>
        <w:t>พบว่า</w:t>
      </w:r>
      <w:r w:rsidR="00066755">
        <w:rPr>
          <w:rFonts w:ascii="TH SarabunPSK" w:eastAsia="Aptos" w:hAnsi="TH SarabunPSK" w:cs="TH SarabunPSK" w:hint="cs"/>
          <w:kern w:val="2"/>
          <w:sz w:val="28"/>
          <w:cs/>
          <w14:ligatures w14:val="standardContextual"/>
        </w:rPr>
        <w:t xml:space="preserve"> </w:t>
      </w:r>
      <w:r w:rsidRPr="008A4A55">
        <w:rPr>
          <w:rFonts w:ascii="TH SarabunPSK" w:eastAsia="Aptos" w:hAnsi="TH SarabunPSK" w:cs="TH SarabunPSK" w:hint="cs"/>
          <w:kern w:val="2"/>
          <w:sz w:val="28"/>
          <w:cs/>
          <w14:ligatures w14:val="standardContextual"/>
        </w:rPr>
        <w:t>การท่องเที่ยวเชิงศรัทธาในพื้นที่ชุมชนท่าชัย-ศรี</w:t>
      </w:r>
      <w:proofErr w:type="spellStart"/>
      <w:r w:rsidRPr="008A4A55">
        <w:rPr>
          <w:rFonts w:ascii="TH SarabunPSK" w:eastAsia="Aptos" w:hAnsi="TH SarabunPSK" w:cs="TH SarabunPSK" w:hint="cs"/>
          <w:kern w:val="2"/>
          <w:sz w:val="28"/>
          <w:cs/>
          <w14:ligatures w14:val="standardContextual"/>
        </w:rPr>
        <w:t>สัช</w:t>
      </w:r>
      <w:proofErr w:type="spellEnd"/>
      <w:r w:rsidRPr="008A4A55">
        <w:rPr>
          <w:rFonts w:ascii="TH SarabunPSK" w:eastAsia="Aptos" w:hAnsi="TH SarabunPSK" w:cs="TH SarabunPSK" w:hint="cs"/>
          <w:kern w:val="2"/>
          <w:sz w:val="28"/>
          <w:cs/>
          <w14:ligatures w14:val="standardContextual"/>
        </w:rPr>
        <w:t>นาลัย มีแหล่งท่องเที่ยวที่เหมาะสมประกอบไปด้วย 1) แหล่งท่องเที่ยวเชิงศรัทธาที่เกี่ยวเนื่องกับสถานที่ทางศาสนาได้แก่ วัดพระศรี</w:t>
      </w:r>
      <w:r w:rsidR="002C0E28">
        <w:rPr>
          <w:rFonts w:ascii="TH SarabunPSK" w:eastAsia="Aptos" w:hAnsi="TH SarabunPSK" w:cs="TH SarabunPSK" w:hint="cs"/>
          <w:kern w:val="2"/>
          <w:sz w:val="28"/>
          <w:cs/>
          <w14:ligatures w14:val="standardContextual"/>
        </w:rPr>
        <w:t>-</w:t>
      </w:r>
      <w:r w:rsidR="002C0E28">
        <w:rPr>
          <w:rFonts w:ascii="TH SarabunPSK" w:eastAsia="Aptos" w:hAnsi="TH SarabunPSK" w:cs="TH SarabunPSK"/>
          <w:kern w:val="2"/>
          <w:sz w:val="28"/>
          <w:cs/>
          <w14:ligatures w14:val="standardContextual"/>
        </w:rPr>
        <w:br/>
      </w:r>
      <w:r w:rsidRPr="008A4A55">
        <w:rPr>
          <w:rFonts w:ascii="TH SarabunPSK" w:eastAsia="Aptos" w:hAnsi="TH SarabunPSK" w:cs="TH SarabunPSK" w:hint="cs"/>
          <w:kern w:val="2"/>
          <w:sz w:val="28"/>
          <w:cs/>
          <w14:ligatures w14:val="standardContextual"/>
        </w:rPr>
        <w:t>รัตนมหาธาตุราชวรวิหาร หลวงพ่อธรรมจักร หลวงพ่อโตและหลวงพ่อสมปรารถนาวัดเชิงคีรี หลวงพ่อพระพุทธมงคลสัมฤทธิ์ วัดตลิ่งชัน 2) แหล่งท่องเที่ยวเชิงศรัทธาที่เกี่ยวข้องกับบุคคลสำคัญ ได้แก่ พระร่วงพระลือ</w:t>
      </w:r>
      <w:r w:rsidR="002C0E28">
        <w:rPr>
          <w:rFonts w:ascii="TH SarabunPSK" w:eastAsia="Aptos" w:hAnsi="TH SarabunPSK" w:cs="TH SarabunPSK"/>
          <w:kern w:val="2"/>
          <w:sz w:val="28"/>
          <w:cs/>
          <w14:ligatures w14:val="standardContextual"/>
        </w:rPr>
        <w:br/>
      </w:r>
      <w:r w:rsidRPr="008A4A55">
        <w:rPr>
          <w:rFonts w:ascii="TH SarabunPSK" w:eastAsia="Aptos" w:hAnsi="TH SarabunPSK" w:cs="TH SarabunPSK" w:hint="cs"/>
          <w:kern w:val="2"/>
          <w:sz w:val="28"/>
          <w:cs/>
          <w14:ligatures w14:val="standardContextual"/>
        </w:rPr>
        <w:t xml:space="preserve">พระยาลิไท หลวงพ่อนาค วัยชัยสิทธาราม ปู่คำ-ปู่จั่น พุ่มชื่น </w:t>
      </w:r>
      <w:r w:rsidR="00237B62">
        <w:rPr>
          <w:rFonts w:ascii="TH SarabunPSK" w:eastAsia="Aptos" w:hAnsi="TH SarabunPSK" w:cs="TH SarabunPSK" w:hint="cs"/>
          <w:kern w:val="2"/>
          <w:sz w:val="28"/>
          <w:cs/>
          <w14:ligatures w14:val="standardContextual"/>
        </w:rPr>
        <w:t xml:space="preserve">และ </w:t>
      </w:r>
      <w:r w:rsidRPr="008A4A55">
        <w:rPr>
          <w:rFonts w:ascii="TH SarabunPSK" w:eastAsia="Aptos" w:hAnsi="TH SarabunPSK" w:cs="TH SarabunPSK" w:hint="cs"/>
          <w:kern w:val="2"/>
          <w:sz w:val="28"/>
          <w:cs/>
          <w14:ligatures w14:val="standardContextual"/>
        </w:rPr>
        <w:t>3) แหล่งท่องเที่ยวเชิงศรัทธาที่เกี่ยวข้องกับพิธีกรรมศักดิ์สิทธิ ได้แก่ บ่อแก้วบ่อทอง</w:t>
      </w:r>
    </w:p>
    <w:p w14:paraId="69042F5C" w14:textId="77777777" w:rsidR="00080127" w:rsidRPr="008A4A55" w:rsidRDefault="00080127" w:rsidP="00080127">
      <w:pPr>
        <w:spacing w:after="0" w:line="240" w:lineRule="auto"/>
        <w:ind w:firstLine="720"/>
        <w:jc w:val="thaiDistribute"/>
        <w:rPr>
          <w:rFonts w:ascii="TH SarabunPSK" w:eastAsia="Aptos" w:hAnsi="TH SarabunPSK" w:cs="TH SarabunPSK"/>
          <w:kern w:val="2"/>
          <w:sz w:val="28"/>
          <w14:ligatures w14:val="standardContextual"/>
        </w:rPr>
      </w:pPr>
      <w:r w:rsidRPr="008A4A55">
        <w:rPr>
          <w:rFonts w:ascii="TH SarabunPSK" w:eastAsia="Aptos" w:hAnsi="TH SarabunPSK" w:cs="TH SarabunPSK" w:hint="cs"/>
          <w:kern w:val="2"/>
          <w:sz w:val="28"/>
          <w:cs/>
          <w14:ligatures w14:val="standardContextual"/>
        </w:rPr>
        <w:t>แนวทางการพัฒนาเส้นทางการท่องเที่ยวเชิงศรัทธา ของชุมชนท่าชัย-ศรี</w:t>
      </w:r>
      <w:proofErr w:type="spellStart"/>
      <w:r w:rsidRPr="008A4A55">
        <w:rPr>
          <w:rFonts w:ascii="TH SarabunPSK" w:eastAsia="Aptos" w:hAnsi="TH SarabunPSK" w:cs="TH SarabunPSK" w:hint="cs"/>
          <w:kern w:val="2"/>
          <w:sz w:val="28"/>
          <w:cs/>
          <w14:ligatures w14:val="standardContextual"/>
        </w:rPr>
        <w:t>สัช</w:t>
      </w:r>
      <w:proofErr w:type="spellEnd"/>
      <w:r w:rsidRPr="008A4A55">
        <w:rPr>
          <w:rFonts w:ascii="TH SarabunPSK" w:eastAsia="Aptos" w:hAnsi="TH SarabunPSK" w:cs="TH SarabunPSK" w:hint="cs"/>
          <w:kern w:val="2"/>
          <w:sz w:val="28"/>
          <w:cs/>
          <w14:ligatures w14:val="standardContextual"/>
        </w:rPr>
        <w:t>นาลัย สามารถการนำใช้ศักยภาพดังกล่าวเป็นกลไกในการขับเคลื่อนให้เกิดการพัฒนาการท่องเที่ยว โดยมีการดำเนินงานร่วมกันระหว่างหน่วยงานที่เกี่ยวข้องอาทิ เทศบาลเมืองศรี</w:t>
      </w:r>
      <w:proofErr w:type="spellStart"/>
      <w:r w:rsidRPr="008A4A55">
        <w:rPr>
          <w:rFonts w:ascii="TH SarabunPSK" w:eastAsia="Aptos" w:hAnsi="TH SarabunPSK" w:cs="TH SarabunPSK" w:hint="cs"/>
          <w:kern w:val="2"/>
          <w:sz w:val="28"/>
          <w:cs/>
          <w14:ligatures w14:val="standardContextual"/>
        </w:rPr>
        <w:t>สัช</w:t>
      </w:r>
      <w:proofErr w:type="spellEnd"/>
      <w:r w:rsidRPr="008A4A55">
        <w:rPr>
          <w:rFonts w:ascii="TH SarabunPSK" w:eastAsia="Aptos" w:hAnsi="TH SarabunPSK" w:cs="TH SarabunPSK" w:hint="cs"/>
          <w:kern w:val="2"/>
          <w:sz w:val="28"/>
          <w:cs/>
          <w14:ligatures w14:val="standardContextual"/>
        </w:rPr>
        <w:t>นาลัย กลุ่มวิสาหกิจชุมชน ภาคประชาชน ชมรมส่งเสริมการท่องเที่ยวโดยชุมชนท่าชัย-ศรี</w:t>
      </w:r>
      <w:proofErr w:type="spellStart"/>
      <w:r w:rsidRPr="008A4A55">
        <w:rPr>
          <w:rFonts w:ascii="TH SarabunPSK" w:eastAsia="Aptos" w:hAnsi="TH SarabunPSK" w:cs="TH SarabunPSK" w:hint="cs"/>
          <w:kern w:val="2"/>
          <w:sz w:val="28"/>
          <w:cs/>
          <w14:ligatures w14:val="standardContextual"/>
        </w:rPr>
        <w:t>สัช</w:t>
      </w:r>
      <w:proofErr w:type="spellEnd"/>
      <w:r w:rsidRPr="008A4A55">
        <w:rPr>
          <w:rFonts w:ascii="TH SarabunPSK" w:eastAsia="Aptos" w:hAnsi="TH SarabunPSK" w:cs="TH SarabunPSK" w:hint="cs"/>
          <w:kern w:val="2"/>
          <w:sz w:val="28"/>
          <w:cs/>
          <w14:ligatures w14:val="standardContextual"/>
        </w:rPr>
        <w:t>นาลัย และบริษัทชัยเชลียงเพื่อสังคม จัดตั้งเป็นคณะกรรมการระดับท้องถิ่น ร่วมทวนสอบข้อมูลที่ถูกต้องจากพื้นที่ซึ่งมักมีตำนานและความเชื่อท้องถิ่นที่สอดคล้องหรือแตกต่างกันบ้างในบางพื้นที่ ร่วมกันประชุม รับฟังความคิดเห็นและหาข้อสรุปที่ตรงกัน สร้างให้เกิดเป็นเรื่องเล่าชุมชนที่ทุกฝ่ายยอมรับและสื่อสารตรงกันเพื่อให้เกิดความเข้มแข็งของเรื่องราวทางการท่องเที่ยว และสื่อความหมายทางการท่องเที่ยวโดยบุคคลและไม่ใช้บุคคลผ่านเทคโนโลยีดิจิทัล และมีกระบวนการพัฒนาศักยภาพคนในชุมชนทุกช่วงวัยให้มีความรู้ ความเข้าใจและสามารถสื่อความหมายในแหล่งท่องเที่ยวและพื้นที่ชุมชนได้อย่างมี</w:t>
      </w:r>
      <w:proofErr w:type="spellStart"/>
      <w:r w:rsidRPr="008A4A55">
        <w:rPr>
          <w:rFonts w:ascii="TH SarabunPSK" w:eastAsia="Aptos" w:hAnsi="TH SarabunPSK" w:cs="TH SarabunPSK" w:hint="cs"/>
          <w:kern w:val="2"/>
          <w:sz w:val="28"/>
          <w:cs/>
          <w14:ligatures w14:val="standardContextual"/>
        </w:rPr>
        <w:t>อัต</w:t>
      </w:r>
      <w:proofErr w:type="spellEnd"/>
      <w:r w:rsidRPr="008A4A55">
        <w:rPr>
          <w:rFonts w:ascii="TH SarabunPSK" w:eastAsia="Aptos" w:hAnsi="TH SarabunPSK" w:cs="TH SarabunPSK" w:hint="cs"/>
          <w:kern w:val="2"/>
          <w:sz w:val="28"/>
          <w:cs/>
          <w14:ligatures w14:val="standardContextual"/>
        </w:rPr>
        <w:t>ลักษณ์ พัฒนาสิ่งอำนวยความสะดวกในการเข้าถึงแหล่งท่องเที่ยว พร้อมทั้งสร้างเครือข่ายกับพื้นที่ชุมชนใกล้เคียงเพื่อให้เกิดการส่งต่อนักท่องเที่ยวและกระจายรายได้ลงสู่ชุมชนท้องถิ่น</w:t>
      </w:r>
    </w:p>
    <w:p w14:paraId="5BD7E77B" w14:textId="6099D847" w:rsidR="001A62B7" w:rsidRPr="008A4A55" w:rsidRDefault="001A62B7" w:rsidP="00080127">
      <w:pPr>
        <w:spacing w:after="0" w:line="240" w:lineRule="auto"/>
        <w:rPr>
          <w:rFonts w:ascii="TH SarabunPSK" w:eastAsia="Sarabun" w:hAnsi="TH SarabunPSK" w:cs="TH SarabunPSK"/>
          <w:b/>
          <w:sz w:val="20"/>
          <w:szCs w:val="20"/>
        </w:rPr>
      </w:pPr>
    </w:p>
    <w:p w14:paraId="04D8354A" w14:textId="77777777" w:rsidR="001A62B7" w:rsidRPr="008A4A55" w:rsidRDefault="001A62B7" w:rsidP="00CC35A3">
      <w:pPr>
        <w:shd w:val="clear" w:color="auto" w:fill="FFFFFF"/>
        <w:spacing w:after="0" w:line="240" w:lineRule="auto"/>
        <w:jc w:val="both"/>
        <w:rPr>
          <w:rFonts w:ascii="TH SarabunPSK" w:eastAsia="Sarabun" w:hAnsi="TH SarabunPSK" w:cs="TH SarabunPSK"/>
          <w:b/>
          <w:sz w:val="32"/>
          <w:szCs w:val="32"/>
        </w:rPr>
      </w:pPr>
      <w:proofErr w:type="spellStart"/>
      <w:r w:rsidRPr="008A4A55">
        <w:rPr>
          <w:rFonts w:ascii="TH SarabunPSK" w:eastAsia="Sarabun" w:hAnsi="TH SarabunPSK" w:cs="TH SarabunPSK"/>
          <w:b/>
          <w:sz w:val="32"/>
          <w:szCs w:val="32"/>
        </w:rPr>
        <w:t>ข้อเสนอแนะ</w:t>
      </w:r>
      <w:proofErr w:type="spellEnd"/>
    </w:p>
    <w:p w14:paraId="66B97CB8" w14:textId="30C8865A" w:rsidR="00482827" w:rsidRPr="008A4A55" w:rsidRDefault="00482827" w:rsidP="00237B62">
      <w:pPr>
        <w:spacing w:after="0" w:line="240" w:lineRule="auto"/>
        <w:ind w:firstLine="567"/>
        <w:jc w:val="thaiDistribute"/>
        <w:rPr>
          <w:rFonts w:ascii="TH SarabunPSK" w:eastAsia="Aptos" w:hAnsi="TH SarabunPSK" w:cs="TH SarabunPSK"/>
          <w:b/>
          <w:bCs/>
          <w:kern w:val="2"/>
          <w:sz w:val="32"/>
          <w:szCs w:val="32"/>
          <w14:ligatures w14:val="standardContextual"/>
        </w:rPr>
      </w:pPr>
      <w:r w:rsidRPr="008A4A55">
        <w:rPr>
          <w:rFonts w:ascii="TH SarabunPSK" w:eastAsia="Aptos" w:hAnsi="TH SarabunPSK" w:cs="TH SarabunPSK" w:hint="cs"/>
          <w:b/>
          <w:bCs/>
          <w:kern w:val="2"/>
          <w:sz w:val="32"/>
          <w:szCs w:val="32"/>
          <w:cs/>
          <w14:ligatures w14:val="standardContextual"/>
        </w:rPr>
        <w:t>ข้อเสนอแนะทั่วไป</w:t>
      </w:r>
    </w:p>
    <w:p w14:paraId="74F280C6" w14:textId="0635CDD2" w:rsidR="00482827" w:rsidRPr="008A4A55" w:rsidRDefault="00482827" w:rsidP="00237B62">
      <w:pPr>
        <w:spacing w:after="0" w:line="240" w:lineRule="auto"/>
        <w:ind w:firstLine="567"/>
        <w:jc w:val="thaiDistribute"/>
        <w:rPr>
          <w:rFonts w:ascii="TH SarabunPSK" w:eastAsia="Aptos" w:hAnsi="TH SarabunPSK" w:cs="TH SarabunPSK"/>
          <w:kern w:val="2"/>
          <w:sz w:val="28"/>
          <w14:ligatures w14:val="standardContextual"/>
        </w:rPr>
      </w:pPr>
      <w:r w:rsidRPr="008A4A55">
        <w:rPr>
          <w:rFonts w:ascii="TH SarabunPSK" w:eastAsia="Aptos" w:hAnsi="TH SarabunPSK" w:cs="TH SarabunPSK" w:hint="cs"/>
          <w:kern w:val="2"/>
          <w:sz w:val="28"/>
          <w:cs/>
          <w14:ligatures w14:val="standardContextual"/>
        </w:rPr>
        <w:t>จากการวิจัยการแนวทางการพัฒนาเส้นทางท่องเที่ยวเชิงศรัทธาด้วยกระบวนการมีส่วนร่วมของชุมชนท่าชัย-ศรี</w:t>
      </w:r>
      <w:proofErr w:type="spellStart"/>
      <w:r w:rsidRPr="008A4A55">
        <w:rPr>
          <w:rFonts w:ascii="TH SarabunPSK" w:eastAsia="Aptos" w:hAnsi="TH SarabunPSK" w:cs="TH SarabunPSK" w:hint="cs"/>
          <w:kern w:val="2"/>
          <w:sz w:val="28"/>
          <w:cs/>
          <w14:ligatures w14:val="standardContextual"/>
        </w:rPr>
        <w:t>สัช</w:t>
      </w:r>
      <w:proofErr w:type="spellEnd"/>
      <w:r w:rsidRPr="008A4A55">
        <w:rPr>
          <w:rFonts w:ascii="TH SarabunPSK" w:eastAsia="Aptos" w:hAnsi="TH SarabunPSK" w:cs="TH SarabunPSK" w:hint="cs"/>
          <w:kern w:val="2"/>
          <w:sz w:val="28"/>
          <w:cs/>
          <w14:ligatures w14:val="standardContextual"/>
        </w:rPr>
        <w:t>นาลัย สามารถนำข้อมูลที่ได้จากการศึกษา ไปประยุกต์ใช้ในการพัฒนาการท่องเที่ยว ดังต่อไปนี้</w:t>
      </w:r>
    </w:p>
    <w:p w14:paraId="26942D9F" w14:textId="1BFD7535" w:rsidR="00482827" w:rsidRPr="008A4A55" w:rsidRDefault="00FF2BBA" w:rsidP="00CF3D6A">
      <w:pPr>
        <w:spacing w:after="0" w:line="240" w:lineRule="auto"/>
        <w:ind w:firstLine="567"/>
        <w:contextualSpacing/>
        <w:jc w:val="thaiDistribute"/>
        <w:rPr>
          <w:rFonts w:ascii="TH SarabunPSK" w:eastAsia="Aptos" w:hAnsi="TH SarabunPSK" w:cs="TH SarabunPSK"/>
          <w:kern w:val="2"/>
          <w:sz w:val="28"/>
          <w14:ligatures w14:val="standardContextual"/>
        </w:rPr>
      </w:pPr>
      <w:r>
        <w:rPr>
          <w:rFonts w:ascii="TH SarabunPSK" w:eastAsia="Aptos" w:hAnsi="TH SarabunPSK" w:cs="TH SarabunPSK" w:hint="cs"/>
          <w:kern w:val="2"/>
          <w:sz w:val="28"/>
          <w:cs/>
          <w14:ligatures w14:val="standardContextual"/>
        </w:rPr>
        <w:t xml:space="preserve">1) </w:t>
      </w:r>
      <w:r w:rsidR="00482827" w:rsidRPr="008A4A55">
        <w:rPr>
          <w:rFonts w:ascii="TH SarabunPSK" w:eastAsia="Aptos" w:hAnsi="TH SarabunPSK" w:cs="TH SarabunPSK" w:hint="cs"/>
          <w:kern w:val="2"/>
          <w:sz w:val="28"/>
          <w:cs/>
          <w14:ligatures w14:val="standardContextual"/>
        </w:rPr>
        <w:t>การบูรณาการการทำงานร่วมกันของหน่วยงาน โดยเฉพาะเป้าหมาย และงบประมาณ ตั้งแต่</w:t>
      </w:r>
      <w:r w:rsidR="00CF3D6A">
        <w:rPr>
          <w:rFonts w:ascii="TH SarabunPSK" w:eastAsia="Aptos" w:hAnsi="TH SarabunPSK" w:cs="TH SarabunPSK"/>
          <w:kern w:val="2"/>
          <w:sz w:val="28"/>
          <w14:ligatures w14:val="standardContextual"/>
        </w:rPr>
        <w:t xml:space="preserve"> </w:t>
      </w:r>
      <w:r w:rsidR="00482827" w:rsidRPr="008A4A55">
        <w:rPr>
          <w:rFonts w:ascii="TH SarabunPSK" w:eastAsia="Aptos" w:hAnsi="TH SarabunPSK" w:cs="TH SarabunPSK" w:hint="cs"/>
          <w:kern w:val="2"/>
          <w:sz w:val="28"/>
          <w:cs/>
          <w14:ligatures w14:val="standardContextual"/>
        </w:rPr>
        <w:t>เริ่มต้นโครงการสามารถเป็นแนวทางที่ช่วยลดความซ้ำซ้อนในการดำเนินงานระหว่างหน่วยงาน แต่ยังช่วยให้ทุกหน่วยงาน สามารถบรรลุเป้าหมายของหน่วยงานใด</w:t>
      </w:r>
    </w:p>
    <w:p w14:paraId="269EEE34" w14:textId="474A37E8" w:rsidR="00482827" w:rsidRPr="008A4A55" w:rsidRDefault="00FF2BBA" w:rsidP="00CB3DF1">
      <w:pPr>
        <w:spacing w:after="0" w:line="240" w:lineRule="auto"/>
        <w:ind w:firstLine="567"/>
        <w:contextualSpacing/>
        <w:jc w:val="thaiDistribute"/>
        <w:rPr>
          <w:rFonts w:ascii="TH SarabunPSK" w:eastAsia="Aptos" w:hAnsi="TH SarabunPSK" w:cs="TH SarabunPSK"/>
          <w:kern w:val="2"/>
          <w:sz w:val="28"/>
          <w14:ligatures w14:val="standardContextual"/>
        </w:rPr>
      </w:pPr>
      <w:r>
        <w:rPr>
          <w:rFonts w:ascii="TH SarabunPSK" w:eastAsia="Aptos" w:hAnsi="TH SarabunPSK" w:cs="TH SarabunPSK" w:hint="cs"/>
          <w:kern w:val="2"/>
          <w:sz w:val="28"/>
          <w:cs/>
          <w14:ligatures w14:val="standardContextual"/>
        </w:rPr>
        <w:t xml:space="preserve">2) </w:t>
      </w:r>
      <w:r w:rsidR="00482827" w:rsidRPr="008A4A55">
        <w:rPr>
          <w:rFonts w:ascii="TH SarabunPSK" w:eastAsia="Aptos" w:hAnsi="TH SarabunPSK" w:cs="TH SarabunPSK" w:hint="cs"/>
          <w:kern w:val="2"/>
          <w:sz w:val="28"/>
          <w:cs/>
          <w14:ligatures w14:val="standardContextual"/>
        </w:rPr>
        <w:t>การพัฒนาบุคคลท้องถิ่น เพื่อการสืบทอดองค์ความรู้และภูมิปัญญา เป็นสิ่งจำเป็นสำหรับ</w:t>
      </w:r>
      <w:r w:rsidR="00CB3DF1">
        <w:rPr>
          <w:rFonts w:ascii="TH SarabunPSK" w:eastAsia="Aptos" w:hAnsi="TH SarabunPSK" w:cs="TH SarabunPSK"/>
          <w:kern w:val="2"/>
          <w:sz w:val="28"/>
          <w:cs/>
          <w14:ligatures w14:val="standardContextual"/>
        </w:rPr>
        <w:br/>
      </w:r>
      <w:r w:rsidR="00482827" w:rsidRPr="008A4A55">
        <w:rPr>
          <w:rFonts w:ascii="TH SarabunPSK" w:eastAsia="Aptos" w:hAnsi="TH SarabunPSK" w:cs="TH SarabunPSK" w:hint="cs"/>
          <w:kern w:val="2"/>
          <w:sz w:val="28"/>
          <w:cs/>
          <w14:ligatures w14:val="standardContextual"/>
        </w:rPr>
        <w:t>การพัฒนาการท่องเที่ยวโดยชุมชน หน่วยงานที่เกี่ยวข้องควรให้ความสำคัญกับการพัฒนาทุนทรัพยากรมนุษย์</w:t>
      </w:r>
      <w:r w:rsidR="00CF3D6A">
        <w:rPr>
          <w:rFonts w:ascii="TH SarabunPSK" w:eastAsia="Aptos" w:hAnsi="TH SarabunPSK" w:cs="TH SarabunPSK"/>
          <w:kern w:val="2"/>
          <w:sz w:val="28"/>
          <w:cs/>
          <w14:ligatures w14:val="standardContextual"/>
        </w:rPr>
        <w:br/>
      </w:r>
      <w:r w:rsidR="00482827" w:rsidRPr="008A4A55">
        <w:rPr>
          <w:rFonts w:ascii="TH SarabunPSK" w:eastAsia="Aptos" w:hAnsi="TH SarabunPSK" w:cs="TH SarabunPSK" w:hint="cs"/>
          <w:kern w:val="2"/>
          <w:sz w:val="28"/>
          <w:cs/>
          <w14:ligatures w14:val="standardContextual"/>
        </w:rPr>
        <w:t>เพื่อกลับเข้าไปพัฒนาคุณภาพชีวิตของชุมชนตามภูมิลำเนา โดยอาจตั้งกองทุนสนับสนุนการศึกษาหรือทุน</w:t>
      </w:r>
      <w:r w:rsidR="00CF3D6A">
        <w:rPr>
          <w:rFonts w:ascii="TH SarabunPSK" w:eastAsia="Aptos" w:hAnsi="TH SarabunPSK" w:cs="TH SarabunPSK"/>
          <w:kern w:val="2"/>
          <w:sz w:val="28"/>
          <w:cs/>
          <w14:ligatures w14:val="standardContextual"/>
        </w:rPr>
        <w:br/>
      </w:r>
      <w:r w:rsidR="00482827" w:rsidRPr="008A4A55">
        <w:rPr>
          <w:rFonts w:ascii="TH SarabunPSK" w:eastAsia="Aptos" w:hAnsi="TH SarabunPSK" w:cs="TH SarabunPSK" w:hint="cs"/>
          <w:kern w:val="2"/>
          <w:sz w:val="28"/>
          <w:cs/>
          <w14:ligatures w14:val="standardContextual"/>
        </w:rPr>
        <w:t>การประกอบอาชีพในท้องถิ่น เพื่อจูงใจให้คนกลับมาอย่างท้องถิ่นเพิ่มมากขึ้น สร้างให้เกิดการหมุนเวียนทางเศรษฐกิจในพื้นที่</w:t>
      </w:r>
    </w:p>
    <w:p w14:paraId="3A7CC0C1" w14:textId="3F781F96" w:rsidR="00482827" w:rsidRPr="008A4A55" w:rsidRDefault="00FF2BBA" w:rsidP="00FF2BBA">
      <w:pPr>
        <w:spacing w:after="0" w:line="240" w:lineRule="auto"/>
        <w:ind w:firstLine="567"/>
        <w:contextualSpacing/>
        <w:jc w:val="thaiDistribute"/>
        <w:rPr>
          <w:rFonts w:ascii="TH SarabunPSK" w:eastAsia="Aptos" w:hAnsi="TH SarabunPSK" w:cs="TH SarabunPSK"/>
          <w:kern w:val="2"/>
          <w:sz w:val="28"/>
          <w14:ligatures w14:val="standardContextual"/>
        </w:rPr>
      </w:pPr>
      <w:r>
        <w:rPr>
          <w:rFonts w:ascii="TH SarabunPSK" w:eastAsia="Aptos" w:hAnsi="TH SarabunPSK" w:cs="TH SarabunPSK" w:hint="cs"/>
          <w:kern w:val="2"/>
          <w:sz w:val="28"/>
          <w:cs/>
          <w14:ligatures w14:val="standardContextual"/>
        </w:rPr>
        <w:t xml:space="preserve">3) </w:t>
      </w:r>
      <w:r w:rsidR="00482827" w:rsidRPr="008A4A55">
        <w:rPr>
          <w:rFonts w:ascii="TH SarabunPSK" w:eastAsia="Aptos" w:hAnsi="TH SarabunPSK" w:cs="TH SarabunPSK" w:hint="cs"/>
          <w:kern w:val="2"/>
          <w:sz w:val="28"/>
          <w:cs/>
          <w14:ligatures w14:val="standardContextual"/>
        </w:rPr>
        <w:t>การเลือกพัฒนารูปแบบกิจกรรมการท่องเที่ยวในพื้นที่ชุมชน ควรเป็นการพัฒนาบนพื้นฐาน</w:t>
      </w:r>
      <w:r>
        <w:rPr>
          <w:rFonts w:ascii="TH SarabunPSK" w:eastAsia="Aptos" w:hAnsi="TH SarabunPSK" w:cs="TH SarabunPSK"/>
          <w:kern w:val="2"/>
          <w:sz w:val="28"/>
          <w:cs/>
          <w14:ligatures w14:val="standardContextual"/>
        </w:rPr>
        <w:br/>
      </w:r>
      <w:r w:rsidR="00482827" w:rsidRPr="008A4A55">
        <w:rPr>
          <w:rFonts w:ascii="TH SarabunPSK" w:eastAsia="Aptos" w:hAnsi="TH SarabunPSK" w:cs="TH SarabunPSK" w:hint="cs"/>
          <w:kern w:val="2"/>
          <w:sz w:val="28"/>
          <w:cs/>
          <w14:ligatures w14:val="standardContextual"/>
        </w:rPr>
        <w:t xml:space="preserve">วิถีชีวิต </w:t>
      </w:r>
      <w:proofErr w:type="spellStart"/>
      <w:r w:rsidR="00482827" w:rsidRPr="008A4A55">
        <w:rPr>
          <w:rFonts w:ascii="TH SarabunPSK" w:eastAsia="Aptos" w:hAnsi="TH SarabunPSK" w:cs="TH SarabunPSK" w:hint="cs"/>
          <w:kern w:val="2"/>
          <w:sz w:val="28"/>
          <w:cs/>
          <w14:ligatures w14:val="standardContextual"/>
        </w:rPr>
        <w:t>อัต</w:t>
      </w:r>
      <w:proofErr w:type="spellEnd"/>
      <w:r w:rsidR="00482827" w:rsidRPr="008A4A55">
        <w:rPr>
          <w:rFonts w:ascii="TH SarabunPSK" w:eastAsia="Aptos" w:hAnsi="TH SarabunPSK" w:cs="TH SarabunPSK" w:hint="cs"/>
          <w:kern w:val="2"/>
          <w:sz w:val="28"/>
          <w:cs/>
          <w14:ligatures w14:val="standardContextual"/>
        </w:rPr>
        <w:t>ลักษณ์และมรดกทางภูมิปัญญาของพื้นที่ มากกว่าการสร้างสรรค์สิ่งใหม่โดยขาดการศึกษา ฐานข้อมูล</w:t>
      </w:r>
      <w:proofErr w:type="spellStart"/>
      <w:r w:rsidR="00482827" w:rsidRPr="008A4A55">
        <w:rPr>
          <w:rFonts w:ascii="TH SarabunPSK" w:eastAsia="Aptos" w:hAnsi="TH SarabunPSK" w:cs="TH SarabunPSK" w:hint="cs"/>
          <w:kern w:val="2"/>
          <w:sz w:val="28"/>
          <w:cs/>
          <w14:ligatures w14:val="standardContextual"/>
        </w:rPr>
        <w:t>อัต</w:t>
      </w:r>
      <w:proofErr w:type="spellEnd"/>
      <w:r w:rsidR="00482827" w:rsidRPr="008A4A55">
        <w:rPr>
          <w:rFonts w:ascii="TH SarabunPSK" w:eastAsia="Aptos" w:hAnsi="TH SarabunPSK" w:cs="TH SarabunPSK" w:hint="cs"/>
          <w:kern w:val="2"/>
          <w:sz w:val="28"/>
          <w:cs/>
          <w14:ligatures w14:val="standardContextual"/>
        </w:rPr>
        <w:t>ลักษณ์ของพื้นที่</w:t>
      </w:r>
    </w:p>
    <w:p w14:paraId="64A665B5" w14:textId="77777777" w:rsidR="00237B62" w:rsidRDefault="00482827" w:rsidP="00482827">
      <w:pPr>
        <w:spacing w:after="0" w:line="240" w:lineRule="auto"/>
        <w:jc w:val="thaiDistribute"/>
        <w:rPr>
          <w:rFonts w:ascii="TH SarabunPSK" w:eastAsia="Aptos" w:hAnsi="TH SarabunPSK" w:cs="TH SarabunPSK"/>
          <w:kern w:val="2"/>
          <w:sz w:val="28"/>
          <w14:ligatures w14:val="standardContextual"/>
        </w:rPr>
      </w:pPr>
      <w:r w:rsidRPr="008A4A55">
        <w:rPr>
          <w:rFonts w:ascii="TH SarabunPSK" w:eastAsia="Aptos" w:hAnsi="TH SarabunPSK" w:cs="TH SarabunPSK" w:hint="cs"/>
          <w:kern w:val="2"/>
          <w:sz w:val="28"/>
          <w:cs/>
          <w14:ligatures w14:val="standardContextual"/>
        </w:rPr>
        <w:tab/>
      </w:r>
    </w:p>
    <w:p w14:paraId="5EFB8E45" w14:textId="2EAAAC72" w:rsidR="00482827" w:rsidRPr="008A4A55" w:rsidRDefault="00482827" w:rsidP="00237B62">
      <w:pPr>
        <w:spacing w:after="0" w:line="240" w:lineRule="auto"/>
        <w:ind w:firstLine="567"/>
        <w:jc w:val="thaiDistribute"/>
        <w:rPr>
          <w:rFonts w:ascii="TH SarabunPSK" w:eastAsia="Aptos" w:hAnsi="TH SarabunPSK" w:cs="TH SarabunPSK"/>
          <w:b/>
          <w:bCs/>
          <w:kern w:val="2"/>
          <w:sz w:val="28"/>
          <w14:ligatures w14:val="standardContextual"/>
        </w:rPr>
      </w:pPr>
      <w:r w:rsidRPr="008A4A55">
        <w:rPr>
          <w:rFonts w:ascii="TH SarabunPSK" w:eastAsia="Aptos" w:hAnsi="TH SarabunPSK" w:cs="TH SarabunPSK" w:hint="cs"/>
          <w:b/>
          <w:bCs/>
          <w:kern w:val="2"/>
          <w:sz w:val="28"/>
          <w:cs/>
          <w14:ligatures w14:val="standardContextual"/>
        </w:rPr>
        <w:lastRenderedPageBreak/>
        <w:t>ข้อเสนอแนะในการวิจัยครั้งต่อไป</w:t>
      </w:r>
    </w:p>
    <w:p w14:paraId="738DC4F4" w14:textId="5C7D53D3" w:rsidR="00482827" w:rsidRPr="008A4A55" w:rsidRDefault="00482827" w:rsidP="00482827">
      <w:pPr>
        <w:spacing w:after="0" w:line="240" w:lineRule="auto"/>
        <w:ind w:firstLine="567"/>
        <w:contextualSpacing/>
        <w:jc w:val="thaiDistribute"/>
        <w:rPr>
          <w:rFonts w:ascii="TH SarabunPSK" w:eastAsia="Aptos" w:hAnsi="TH SarabunPSK" w:cs="TH SarabunPSK"/>
          <w:kern w:val="2"/>
          <w:sz w:val="28"/>
          <w14:ligatures w14:val="standardContextual"/>
        </w:rPr>
      </w:pPr>
      <w:r w:rsidRPr="008A4A55">
        <w:rPr>
          <w:rFonts w:ascii="TH SarabunPSK" w:eastAsia="Aptos" w:hAnsi="TH SarabunPSK" w:cs="TH SarabunPSK" w:hint="cs"/>
          <w:kern w:val="2"/>
          <w:sz w:val="28"/>
          <w:cs/>
          <w14:ligatures w14:val="standardContextual"/>
        </w:rPr>
        <w:t>1</w:t>
      </w:r>
      <w:r w:rsidR="00FF2BBA">
        <w:rPr>
          <w:rFonts w:ascii="TH SarabunPSK" w:eastAsia="Aptos" w:hAnsi="TH SarabunPSK" w:cs="TH SarabunPSK" w:hint="cs"/>
          <w:kern w:val="2"/>
          <w:sz w:val="28"/>
          <w:cs/>
          <w14:ligatures w14:val="standardContextual"/>
        </w:rPr>
        <w:t>)</w:t>
      </w:r>
      <w:r w:rsidRPr="008A4A55">
        <w:rPr>
          <w:rFonts w:ascii="TH SarabunPSK" w:eastAsia="Aptos" w:hAnsi="TH SarabunPSK" w:cs="TH SarabunPSK" w:hint="cs"/>
          <w:kern w:val="2"/>
          <w:sz w:val="28"/>
          <w:cs/>
          <w14:ligatures w14:val="standardContextual"/>
        </w:rPr>
        <w:t xml:space="preserve"> ควรมีการต่อยอดองค์ความรู้จากการวิจัย ไปสู่การพัฒนาทรัพยากรมนุษย์ในพื้นที่</w:t>
      </w:r>
    </w:p>
    <w:p w14:paraId="77F03FDF" w14:textId="24280121" w:rsidR="00482827" w:rsidRPr="00701728" w:rsidRDefault="00482827" w:rsidP="00701728">
      <w:pPr>
        <w:spacing w:after="0" w:line="240" w:lineRule="auto"/>
        <w:ind w:firstLine="567"/>
        <w:contextualSpacing/>
        <w:jc w:val="thaiDistribute"/>
        <w:rPr>
          <w:rFonts w:ascii="TH SarabunPSK" w:eastAsia="Aptos" w:hAnsi="TH SarabunPSK" w:cs="TH SarabunPSK"/>
          <w:spacing w:val="-4"/>
          <w:kern w:val="2"/>
          <w:sz w:val="28"/>
          <w14:ligatures w14:val="standardContextual"/>
        </w:rPr>
      </w:pPr>
      <w:r w:rsidRPr="00701728">
        <w:rPr>
          <w:rFonts w:ascii="TH SarabunPSK" w:eastAsia="Aptos" w:hAnsi="TH SarabunPSK" w:cs="TH SarabunPSK" w:hint="cs"/>
          <w:spacing w:val="-4"/>
          <w:kern w:val="2"/>
          <w:sz w:val="28"/>
          <w:cs/>
          <w14:ligatures w14:val="standardContextual"/>
        </w:rPr>
        <w:t>2</w:t>
      </w:r>
      <w:r w:rsidR="00FF2BBA" w:rsidRPr="00701728">
        <w:rPr>
          <w:rFonts w:ascii="TH SarabunPSK" w:eastAsia="Aptos" w:hAnsi="TH SarabunPSK" w:cs="TH SarabunPSK" w:hint="cs"/>
          <w:spacing w:val="-4"/>
          <w:kern w:val="2"/>
          <w:sz w:val="28"/>
          <w:cs/>
          <w14:ligatures w14:val="standardContextual"/>
        </w:rPr>
        <w:t>)</w:t>
      </w:r>
      <w:r w:rsidRPr="00701728">
        <w:rPr>
          <w:rFonts w:ascii="TH SarabunPSK" w:eastAsia="Aptos" w:hAnsi="TH SarabunPSK" w:cs="TH SarabunPSK" w:hint="cs"/>
          <w:spacing w:val="-4"/>
          <w:kern w:val="2"/>
          <w:sz w:val="28"/>
          <w:cs/>
          <w14:ligatures w14:val="standardContextual"/>
        </w:rPr>
        <w:t xml:space="preserve"> การวิจัยด้านการพัฒนาการท่องเที่ยว โดยชุมชน ควร ประสานความร่วมมือกับหน่วยงาน</w:t>
      </w:r>
      <w:r w:rsidR="00701728" w:rsidRPr="00701728">
        <w:rPr>
          <w:rFonts w:ascii="TH SarabunPSK" w:eastAsia="Aptos" w:hAnsi="TH SarabunPSK" w:cs="TH SarabunPSK"/>
          <w:spacing w:val="-4"/>
          <w:kern w:val="2"/>
          <w:sz w:val="28"/>
          <w:cs/>
          <w14:ligatures w14:val="standardContextual"/>
        </w:rPr>
        <w:br/>
      </w:r>
      <w:r w:rsidRPr="00701728">
        <w:rPr>
          <w:rFonts w:ascii="TH SarabunPSK" w:eastAsia="Aptos" w:hAnsi="TH SarabunPSK" w:cs="TH SarabunPSK" w:hint="cs"/>
          <w:spacing w:val="-4"/>
          <w:kern w:val="2"/>
          <w:sz w:val="28"/>
          <w:cs/>
          <w14:ligatures w14:val="standardContextual"/>
        </w:rPr>
        <w:t>ด้านการท่องเที่ยวในระดับพื้นที่และระดับจังหวัด เพื่อให้ผลงานการวิจัย สามารถนำใช้ ผ่านหน่วยงานที่เกี่ยวข้อง</w:t>
      </w:r>
    </w:p>
    <w:p w14:paraId="7A2844AE" w14:textId="56CF38DC" w:rsidR="001A62B7" w:rsidRPr="008A4A55" w:rsidRDefault="001A62B7" w:rsidP="00482827">
      <w:pPr>
        <w:spacing w:after="0" w:line="240" w:lineRule="auto"/>
        <w:rPr>
          <w:rFonts w:ascii="TH SarabunPSK" w:eastAsia="Sarabun" w:hAnsi="TH SarabunPSK" w:cs="TH SarabunPSK"/>
          <w:b/>
          <w:sz w:val="20"/>
          <w:szCs w:val="20"/>
        </w:rPr>
      </w:pPr>
    </w:p>
    <w:p w14:paraId="75DFC83C" w14:textId="77777777" w:rsidR="001A62B7" w:rsidRPr="008A4A55" w:rsidRDefault="001A62B7" w:rsidP="00CC35A3">
      <w:pPr>
        <w:shd w:val="clear" w:color="auto" w:fill="FFFFFF"/>
        <w:spacing w:after="0" w:line="240" w:lineRule="auto"/>
        <w:jc w:val="both"/>
        <w:rPr>
          <w:rFonts w:ascii="TH SarabunPSK" w:eastAsia="Sarabun" w:hAnsi="TH SarabunPSK" w:cs="TH SarabunPSK"/>
          <w:b/>
          <w:sz w:val="32"/>
          <w:szCs w:val="32"/>
        </w:rPr>
      </w:pPr>
      <w:proofErr w:type="spellStart"/>
      <w:r w:rsidRPr="008A4A55">
        <w:rPr>
          <w:rFonts w:ascii="TH SarabunPSK" w:eastAsia="Sarabun" w:hAnsi="TH SarabunPSK" w:cs="TH SarabunPSK"/>
          <w:b/>
          <w:sz w:val="32"/>
          <w:szCs w:val="32"/>
        </w:rPr>
        <w:t>เอกสารอ้างอิง</w:t>
      </w:r>
      <w:proofErr w:type="spellEnd"/>
    </w:p>
    <w:p w14:paraId="30DB7B2B" w14:textId="71D56F48" w:rsidR="00CE4C07" w:rsidRPr="008A4A55" w:rsidRDefault="00CE4C07" w:rsidP="00CE4C07">
      <w:pPr>
        <w:spacing w:after="0" w:line="240" w:lineRule="auto"/>
        <w:ind w:left="567" w:hanging="567"/>
        <w:rPr>
          <w:rFonts w:ascii="TH SarabunPSK" w:eastAsia="Aptos" w:hAnsi="TH SarabunPSK" w:cs="TH SarabunPSK"/>
          <w:kern w:val="2"/>
          <w:sz w:val="28"/>
          <w:cs/>
          <w14:ligatures w14:val="standardContextual"/>
        </w:rPr>
      </w:pPr>
      <w:r w:rsidRPr="008A4A55">
        <w:rPr>
          <w:rFonts w:ascii="TH SarabunPSK" w:eastAsia="Aptos" w:hAnsi="TH SarabunPSK" w:cs="TH SarabunPSK" w:hint="cs"/>
          <w:kern w:val="2"/>
          <w:sz w:val="28"/>
          <w:cs/>
          <w14:ligatures w14:val="standardContextual"/>
        </w:rPr>
        <w:t>กองเศรษฐกิจการท่องเที่ยวและกีฬา. (2561</w:t>
      </w:r>
      <w:r w:rsidRPr="008A4A55">
        <w:rPr>
          <w:rFonts w:ascii="TH SarabunPSK" w:eastAsia="Aptos" w:hAnsi="TH SarabunPSK" w:cs="TH SarabunPSK" w:hint="cs"/>
          <w:kern w:val="2"/>
          <w:sz w:val="28"/>
          <w14:ligatures w14:val="standardContextual"/>
        </w:rPr>
        <w:t xml:space="preserve">, </w:t>
      </w:r>
      <w:r w:rsidRPr="008A4A55">
        <w:rPr>
          <w:rFonts w:ascii="TH SarabunPSK" w:eastAsia="Aptos" w:hAnsi="TH SarabunPSK" w:cs="TH SarabunPSK" w:hint="cs"/>
          <w:kern w:val="2"/>
          <w:sz w:val="28"/>
          <w:cs/>
          <w14:ligatures w14:val="standardContextual"/>
        </w:rPr>
        <w:t xml:space="preserve">มิถุนายน 18). </w:t>
      </w:r>
      <w:r w:rsidRPr="002F0C69">
        <w:rPr>
          <w:rFonts w:ascii="TH SarabunPSK" w:eastAsia="Aptos" w:hAnsi="TH SarabunPSK" w:cs="TH SarabunPSK" w:hint="cs"/>
          <w:i/>
          <w:iCs/>
          <w:kern w:val="2"/>
          <w:sz w:val="28"/>
          <w:cs/>
          <w14:ligatures w14:val="standardContextual"/>
        </w:rPr>
        <w:t>การท่องเที่ยวเชิงจิตวิญญาณ (</w:t>
      </w:r>
      <w:r w:rsidRPr="002F0C69">
        <w:rPr>
          <w:rFonts w:ascii="TH SarabunPSK" w:eastAsia="Aptos" w:hAnsi="TH SarabunPSK" w:cs="TH SarabunPSK" w:hint="cs"/>
          <w:i/>
          <w:iCs/>
          <w:kern w:val="2"/>
          <w:sz w:val="28"/>
          <w14:ligatures w14:val="standardContextual"/>
        </w:rPr>
        <w:t>Spiritual</w:t>
      </w:r>
      <w:r w:rsidRPr="002F0C69">
        <w:rPr>
          <w:rFonts w:ascii="TH SarabunPSK" w:eastAsia="Aptos" w:hAnsi="TH SarabunPSK" w:cs="TH SarabunPSK"/>
          <w:i/>
          <w:iCs/>
          <w:kern w:val="2"/>
          <w:sz w:val="28"/>
          <w14:ligatures w14:val="standardContextual"/>
        </w:rPr>
        <w:t xml:space="preserve"> </w:t>
      </w:r>
      <w:r w:rsidRPr="002F0C69">
        <w:rPr>
          <w:rFonts w:ascii="TH SarabunPSK" w:eastAsia="Aptos" w:hAnsi="TH SarabunPSK" w:cs="TH SarabunPSK" w:hint="cs"/>
          <w:i/>
          <w:iCs/>
          <w:kern w:val="2"/>
          <w:sz w:val="28"/>
          <w14:ligatures w14:val="standardContextual"/>
        </w:rPr>
        <w:t>Tourism)</w:t>
      </w:r>
      <w:r w:rsidRPr="008A4A55">
        <w:rPr>
          <w:rFonts w:ascii="TH SarabunPSK" w:eastAsia="Aptos" w:hAnsi="TH SarabunPSK" w:cs="TH SarabunPSK" w:hint="cs"/>
          <w:kern w:val="2"/>
          <w:sz w:val="28"/>
          <w14:ligatures w14:val="standardContextual"/>
        </w:rPr>
        <w:t>. Facebook.</w:t>
      </w:r>
      <w:r w:rsidR="002F0C69">
        <w:rPr>
          <w:rFonts w:ascii="TH SarabunPSK" w:eastAsia="Aptos" w:hAnsi="TH SarabunPSK" w:cs="TH SarabunPSK"/>
          <w:kern w:val="2"/>
          <w:sz w:val="28"/>
          <w14:ligatures w14:val="standardContextual"/>
        </w:rPr>
        <w:t xml:space="preserve"> </w:t>
      </w:r>
      <w:r w:rsidRPr="008A4A55">
        <w:rPr>
          <w:rFonts w:ascii="TH SarabunPSK" w:eastAsia="Aptos" w:hAnsi="TH SarabunPSK" w:cs="TH SarabunPSK" w:hint="cs"/>
          <w:kern w:val="2"/>
          <w:sz w:val="28"/>
          <w14:ligatures w14:val="standardContextual"/>
        </w:rPr>
        <w:t>https://www.facebook.com/photo/?fbid=</w:t>
      </w:r>
      <w:r w:rsidRPr="008A4A55">
        <w:rPr>
          <w:rFonts w:ascii="TH SarabunPSK" w:eastAsia="Aptos" w:hAnsi="TH SarabunPSK" w:cs="TH SarabunPSK" w:hint="cs"/>
          <w:kern w:val="2"/>
          <w:sz w:val="28"/>
          <w:cs/>
          <w14:ligatures w14:val="standardContextual"/>
        </w:rPr>
        <w:t>1250302170210132</w:t>
      </w:r>
      <w:r w:rsidRPr="008A4A55">
        <w:rPr>
          <w:rFonts w:ascii="TH SarabunPSK" w:eastAsia="Aptos" w:hAnsi="TH SarabunPSK" w:cs="TH SarabunPSK" w:hint="cs"/>
          <w:kern w:val="2"/>
          <w:sz w:val="28"/>
          <w14:ligatures w14:val="standardContextual"/>
        </w:rPr>
        <w:t>&amp;set=</w:t>
      </w:r>
      <w:proofErr w:type="spellStart"/>
      <w:r w:rsidRPr="008A4A55">
        <w:rPr>
          <w:rFonts w:ascii="TH SarabunPSK" w:eastAsia="Aptos" w:hAnsi="TH SarabunPSK" w:cs="TH SarabunPSK" w:hint="cs"/>
          <w:kern w:val="2"/>
          <w:sz w:val="28"/>
          <w14:ligatures w14:val="standardContextual"/>
        </w:rPr>
        <w:t>pcb</w:t>
      </w:r>
      <w:proofErr w:type="spellEnd"/>
      <w:r w:rsidRPr="008A4A55">
        <w:rPr>
          <w:rFonts w:ascii="TH SarabunPSK" w:eastAsia="Aptos" w:hAnsi="TH SarabunPSK" w:cs="TH SarabunPSK" w:hint="cs"/>
          <w:kern w:val="2"/>
          <w:sz w:val="28"/>
          <w14:ligatures w14:val="standardContextual"/>
        </w:rPr>
        <w:t>.</w:t>
      </w:r>
      <w:r w:rsidRPr="008A4A55">
        <w:rPr>
          <w:rFonts w:ascii="TH SarabunPSK" w:eastAsia="Aptos" w:hAnsi="TH SarabunPSK" w:cs="TH SarabunPSK" w:hint="cs"/>
          <w:kern w:val="2"/>
          <w:sz w:val="28"/>
          <w:cs/>
          <w14:ligatures w14:val="standardContextual"/>
        </w:rPr>
        <w:t>1250306040209745</w:t>
      </w:r>
    </w:p>
    <w:p w14:paraId="0253FF05" w14:textId="38386715" w:rsidR="00CE4C07" w:rsidRPr="008A4A55" w:rsidRDefault="00CE4C07" w:rsidP="00CE4C07">
      <w:pPr>
        <w:spacing w:after="0" w:line="240" w:lineRule="auto"/>
        <w:ind w:left="567" w:hanging="567"/>
        <w:rPr>
          <w:rFonts w:ascii="TH SarabunPSK" w:eastAsia="Aptos" w:hAnsi="TH SarabunPSK" w:cs="TH SarabunPSK"/>
          <w:kern w:val="2"/>
          <w:sz w:val="28"/>
          <w14:ligatures w14:val="standardContextual"/>
        </w:rPr>
      </w:pPr>
      <w:r w:rsidRPr="008A4A55">
        <w:rPr>
          <w:rFonts w:ascii="TH SarabunPSK" w:eastAsia="Aptos" w:hAnsi="TH SarabunPSK" w:cs="TH SarabunPSK" w:hint="cs"/>
          <w:kern w:val="2"/>
          <w:sz w:val="28"/>
          <w:cs/>
          <w14:ligatures w14:val="standardContextual"/>
        </w:rPr>
        <w:t>กองเศรษฐกิจการท่องเที่ยวและกีฬา. (2568</w:t>
      </w:r>
      <w:r w:rsidRPr="008A4A55">
        <w:rPr>
          <w:rFonts w:ascii="TH SarabunPSK" w:eastAsia="Aptos" w:hAnsi="TH SarabunPSK" w:cs="TH SarabunPSK" w:hint="cs"/>
          <w:kern w:val="2"/>
          <w:sz w:val="28"/>
          <w14:ligatures w14:val="standardContextual"/>
        </w:rPr>
        <w:t xml:space="preserve">, </w:t>
      </w:r>
      <w:r w:rsidRPr="008A4A55">
        <w:rPr>
          <w:rFonts w:ascii="TH SarabunPSK" w:eastAsia="Aptos" w:hAnsi="TH SarabunPSK" w:cs="TH SarabunPSK" w:hint="cs"/>
          <w:kern w:val="2"/>
          <w:sz w:val="28"/>
          <w:cs/>
          <w14:ligatures w14:val="standardContextual"/>
        </w:rPr>
        <w:t xml:space="preserve">เมษายน 29). </w:t>
      </w:r>
      <w:r w:rsidRPr="002F0C69">
        <w:rPr>
          <w:rFonts w:ascii="TH SarabunPSK" w:eastAsia="Aptos" w:hAnsi="TH SarabunPSK" w:cs="TH SarabunPSK" w:hint="cs"/>
          <w:i/>
          <w:iCs/>
          <w:kern w:val="2"/>
          <w:sz w:val="28"/>
          <w:cs/>
          <w14:ligatures w14:val="standardContextual"/>
        </w:rPr>
        <w:t xml:space="preserve">ภาวะเศรษฐกิจการท่องเที่ยวไทยไตรมาสที่ 4 </w:t>
      </w:r>
      <w:r w:rsidRPr="008A4A55">
        <w:rPr>
          <w:rFonts w:ascii="TH SarabunPSK" w:eastAsia="Aptos" w:hAnsi="TH SarabunPSK" w:cs="TH SarabunPSK" w:hint="cs"/>
          <w:kern w:val="2"/>
          <w:sz w:val="28"/>
          <w:cs/>
          <w14:ligatures w14:val="standardContextual"/>
        </w:rPr>
        <w:t>[</w:t>
      </w:r>
      <w:r w:rsidRPr="008A4A55">
        <w:rPr>
          <w:rFonts w:ascii="TH SarabunPSK" w:eastAsia="Aptos" w:hAnsi="TH SarabunPSK" w:cs="TH SarabunPSK" w:hint="cs"/>
          <w:kern w:val="2"/>
          <w:sz w:val="28"/>
          <w14:ligatures w14:val="standardContextual"/>
        </w:rPr>
        <w:t>Photo]. Facebook.</w:t>
      </w:r>
      <w:r w:rsidRPr="008A4A55">
        <w:rPr>
          <w:rFonts w:ascii="TH SarabunPSK" w:eastAsia="Aptos" w:hAnsi="TH SarabunPSK" w:cs="TH SarabunPSK"/>
          <w:kern w:val="2"/>
          <w:sz w:val="28"/>
          <w14:ligatures w14:val="standardContextual"/>
        </w:rPr>
        <w:t xml:space="preserve"> https://www.facebook.com/photo/?fbid=</w:t>
      </w:r>
      <w:r w:rsidRPr="008A4A55">
        <w:rPr>
          <w:rFonts w:ascii="TH SarabunPSK" w:eastAsia="Aptos" w:hAnsi="TH SarabunPSK" w:cs="TH SarabunPSK"/>
          <w:kern w:val="2"/>
          <w:sz w:val="28"/>
          <w:cs/>
          <w14:ligatures w14:val="standardContextual"/>
        </w:rPr>
        <w:t>1250302170210132</w:t>
      </w:r>
      <w:r w:rsidRPr="008A4A55">
        <w:rPr>
          <w:rFonts w:ascii="TH SarabunPSK" w:eastAsia="Aptos" w:hAnsi="TH SarabunPSK" w:cs="TH SarabunPSK"/>
          <w:kern w:val="2"/>
          <w:sz w:val="28"/>
          <w14:ligatures w14:val="standardContextual"/>
        </w:rPr>
        <w:t>&amp;set=</w:t>
      </w:r>
      <w:proofErr w:type="spellStart"/>
      <w:r w:rsidRPr="008A4A55">
        <w:rPr>
          <w:rFonts w:ascii="TH SarabunPSK" w:eastAsia="Aptos" w:hAnsi="TH SarabunPSK" w:cs="TH SarabunPSK"/>
          <w:kern w:val="2"/>
          <w:sz w:val="28"/>
          <w14:ligatures w14:val="standardContextual"/>
        </w:rPr>
        <w:t>pcb</w:t>
      </w:r>
      <w:proofErr w:type="spellEnd"/>
      <w:r w:rsidRPr="008A4A55">
        <w:rPr>
          <w:rFonts w:ascii="TH SarabunPSK" w:eastAsia="Aptos" w:hAnsi="TH SarabunPSK" w:cs="TH SarabunPSK"/>
          <w:kern w:val="2"/>
          <w:sz w:val="28"/>
          <w14:ligatures w14:val="standardContextual"/>
        </w:rPr>
        <w:t>.</w:t>
      </w:r>
      <w:r w:rsidRPr="008A4A55">
        <w:rPr>
          <w:rFonts w:ascii="TH SarabunPSK" w:eastAsia="Aptos" w:hAnsi="TH SarabunPSK" w:cs="TH SarabunPSK"/>
          <w:kern w:val="2"/>
          <w:sz w:val="28"/>
          <w:cs/>
          <w14:ligatures w14:val="standardContextual"/>
        </w:rPr>
        <w:t>1250306040209</w:t>
      </w:r>
    </w:p>
    <w:p w14:paraId="6B6B0342" w14:textId="12A6AC23" w:rsidR="00CE4C07" w:rsidRPr="008A4A55" w:rsidRDefault="00CE4C07" w:rsidP="00CE4C07">
      <w:pPr>
        <w:spacing w:after="0" w:line="240" w:lineRule="auto"/>
        <w:ind w:left="567" w:hanging="567"/>
        <w:rPr>
          <w:rFonts w:ascii="TH SarabunPSK" w:eastAsia="Aptos" w:hAnsi="TH SarabunPSK" w:cs="TH SarabunPSK"/>
          <w:kern w:val="2"/>
          <w:sz w:val="28"/>
          <w14:ligatures w14:val="standardContextual"/>
        </w:rPr>
      </w:pPr>
      <w:r w:rsidRPr="008A4A55">
        <w:rPr>
          <w:rFonts w:ascii="TH SarabunPSK" w:eastAsia="Aptos" w:hAnsi="TH SarabunPSK" w:cs="TH SarabunPSK" w:hint="cs"/>
          <w:kern w:val="2"/>
          <w:sz w:val="28"/>
          <w:cs/>
          <w14:ligatures w14:val="standardContextual"/>
        </w:rPr>
        <w:t xml:space="preserve">ชัยยุทธ ถาวรานุรักษ์. (2560). </w:t>
      </w:r>
      <w:r w:rsidRPr="003D764B">
        <w:rPr>
          <w:rFonts w:ascii="TH SarabunPSK" w:eastAsia="Aptos" w:hAnsi="TH SarabunPSK" w:cs="TH SarabunPSK" w:hint="cs"/>
          <w:i/>
          <w:iCs/>
          <w:kern w:val="2"/>
          <w:sz w:val="28"/>
          <w:cs/>
          <w14:ligatures w14:val="standardContextual"/>
        </w:rPr>
        <w:t>ความรู้พื้นฐานเกี่ยวกับอุตสาหกรรมการท่องเที่ยว.</w:t>
      </w:r>
      <w:r w:rsidRPr="008A4A55">
        <w:rPr>
          <w:rFonts w:ascii="TH SarabunPSK" w:eastAsia="Aptos" w:hAnsi="TH SarabunPSK" w:cs="TH SarabunPSK" w:hint="cs"/>
          <w:kern w:val="2"/>
          <w:sz w:val="28"/>
          <w:cs/>
          <w14:ligatures w14:val="standardContextual"/>
        </w:rPr>
        <w:t xml:space="preserve"> กรุงเทพฯ: </w:t>
      </w:r>
    </w:p>
    <w:p w14:paraId="0368EDC6" w14:textId="77777777" w:rsidR="00CE4C07" w:rsidRPr="008A4A55" w:rsidRDefault="00CE4C07" w:rsidP="00CE4C07">
      <w:pPr>
        <w:spacing w:after="0" w:line="240" w:lineRule="auto"/>
        <w:ind w:firstLine="567"/>
        <w:rPr>
          <w:rFonts w:ascii="TH SarabunPSK" w:eastAsia="Aptos" w:hAnsi="TH SarabunPSK" w:cs="TH SarabunPSK"/>
          <w:kern w:val="2"/>
          <w:sz w:val="28"/>
          <w14:ligatures w14:val="standardContextual"/>
        </w:rPr>
      </w:pPr>
      <w:r w:rsidRPr="008A4A55">
        <w:rPr>
          <w:rFonts w:ascii="TH SarabunPSK" w:eastAsia="Aptos" w:hAnsi="TH SarabunPSK" w:cs="TH SarabunPSK" w:hint="cs"/>
          <w:kern w:val="2"/>
          <w:sz w:val="28"/>
          <w:cs/>
          <w14:ligatures w14:val="standardContextual"/>
        </w:rPr>
        <w:t xml:space="preserve">สำนักพิมพ์มหาวิทยาลัยธรรมศาสตร์. </w:t>
      </w:r>
    </w:p>
    <w:p w14:paraId="3A3E07BB" w14:textId="5349D564" w:rsidR="00CE4C07" w:rsidRPr="008A4A55" w:rsidRDefault="00CE4C07" w:rsidP="00CE4C07">
      <w:pPr>
        <w:spacing w:after="0" w:line="240" w:lineRule="auto"/>
        <w:ind w:left="567" w:hanging="567"/>
        <w:rPr>
          <w:rFonts w:ascii="TH SarabunPSK" w:eastAsia="Aptos" w:hAnsi="TH SarabunPSK" w:cs="TH SarabunPSK"/>
          <w:kern w:val="2"/>
          <w:sz w:val="28"/>
          <w14:ligatures w14:val="standardContextual"/>
        </w:rPr>
      </w:pPr>
      <w:r w:rsidRPr="008A4A55">
        <w:rPr>
          <w:rFonts w:ascii="TH SarabunPSK" w:eastAsia="Aptos" w:hAnsi="TH SarabunPSK" w:cs="TH SarabunPSK" w:hint="cs"/>
          <w:kern w:val="2"/>
          <w:sz w:val="28"/>
          <w:cs/>
          <w14:ligatures w14:val="standardContextual"/>
        </w:rPr>
        <w:t xml:space="preserve">เจษฎา นกน้อย. (2565). ศักยภาพของแหล่งท่องเที่ยวเชิงประวัติศาสตร์ในมุมมองของคนพื้นที่: กรณีศึกษาอุทยานประวัติศาสตร์ถังแดง. </w:t>
      </w:r>
      <w:r w:rsidRPr="003D764B">
        <w:rPr>
          <w:rFonts w:ascii="TH SarabunPSK" w:eastAsia="Aptos" w:hAnsi="TH SarabunPSK" w:cs="TH SarabunPSK" w:hint="cs"/>
          <w:i/>
          <w:iCs/>
          <w:kern w:val="2"/>
          <w:sz w:val="28"/>
          <w:cs/>
          <w14:ligatures w14:val="standardContextual"/>
        </w:rPr>
        <w:t>วารสารเศรษฐศาสตร์และบริหารธุรกิจมหาวิทยาลัยทักษิณ</w:t>
      </w:r>
      <w:r w:rsidRPr="003D764B">
        <w:rPr>
          <w:rFonts w:ascii="TH SarabunPSK" w:eastAsia="Aptos" w:hAnsi="TH SarabunPSK" w:cs="TH SarabunPSK" w:hint="cs"/>
          <w:i/>
          <w:iCs/>
          <w:kern w:val="2"/>
          <w:sz w:val="28"/>
          <w14:ligatures w14:val="standardContextual"/>
        </w:rPr>
        <w:t xml:space="preserve">, </w:t>
      </w:r>
      <w:r w:rsidRPr="003D764B">
        <w:rPr>
          <w:rFonts w:ascii="TH SarabunPSK" w:eastAsia="Aptos" w:hAnsi="TH SarabunPSK" w:cs="TH SarabunPSK" w:hint="cs"/>
          <w:i/>
          <w:iCs/>
          <w:kern w:val="2"/>
          <w:sz w:val="28"/>
          <w:cs/>
          <w14:ligatures w14:val="standardContextual"/>
        </w:rPr>
        <w:t>14</w:t>
      </w:r>
      <w:r w:rsidRPr="008A4A55">
        <w:rPr>
          <w:rFonts w:ascii="TH SarabunPSK" w:eastAsia="Aptos" w:hAnsi="TH SarabunPSK" w:cs="TH SarabunPSK" w:hint="cs"/>
          <w:kern w:val="2"/>
          <w:sz w:val="28"/>
          <w:cs/>
          <w14:ligatures w14:val="standardContextual"/>
        </w:rPr>
        <w:t>(1)</w:t>
      </w:r>
      <w:r w:rsidRPr="008A4A55">
        <w:rPr>
          <w:rFonts w:ascii="TH SarabunPSK" w:eastAsia="Aptos" w:hAnsi="TH SarabunPSK" w:cs="TH SarabunPSK" w:hint="cs"/>
          <w:kern w:val="2"/>
          <w:sz w:val="28"/>
          <w14:ligatures w14:val="standardContextual"/>
        </w:rPr>
        <w:t xml:space="preserve">, </w:t>
      </w:r>
      <w:r w:rsidRPr="008A4A55">
        <w:rPr>
          <w:rFonts w:ascii="TH SarabunPSK" w:eastAsia="Aptos" w:hAnsi="TH SarabunPSK" w:cs="TH SarabunPSK" w:hint="cs"/>
          <w:kern w:val="2"/>
          <w:sz w:val="28"/>
          <w:cs/>
          <w14:ligatures w14:val="standardContextual"/>
        </w:rPr>
        <w:t xml:space="preserve">141–166. </w:t>
      </w:r>
    </w:p>
    <w:p w14:paraId="48388865" w14:textId="4723AD6E" w:rsidR="00CE4C07" w:rsidRPr="008A4A55" w:rsidRDefault="00CE4C07" w:rsidP="00CE4C07">
      <w:pPr>
        <w:spacing w:after="0" w:line="240" w:lineRule="auto"/>
        <w:ind w:left="567" w:hanging="567"/>
        <w:rPr>
          <w:rFonts w:ascii="TH SarabunPSK" w:eastAsia="Aptos" w:hAnsi="TH SarabunPSK" w:cs="TH SarabunPSK"/>
          <w:kern w:val="2"/>
          <w:sz w:val="28"/>
          <w14:ligatures w14:val="standardContextual"/>
        </w:rPr>
      </w:pPr>
      <w:r w:rsidRPr="008A4A55">
        <w:rPr>
          <w:rFonts w:ascii="TH SarabunPSK" w:eastAsia="Aptos" w:hAnsi="TH SarabunPSK" w:cs="TH SarabunPSK" w:hint="cs"/>
          <w:kern w:val="2"/>
          <w:sz w:val="28"/>
          <w:cs/>
          <w14:ligatures w14:val="standardContextual"/>
        </w:rPr>
        <w:t xml:space="preserve">ทรงกลด พลพวก. (2567). การพัฒนาเส้นทางการท่องเที่ยวท้องถิ่นแบบมีส่วนร่วมของชุมชนชายแดนไทย-กัมพูชา จังหวัดสุรินทร์. </w:t>
      </w:r>
      <w:r w:rsidRPr="008A4A55">
        <w:rPr>
          <w:rFonts w:ascii="TH SarabunPSK" w:eastAsia="Aptos" w:hAnsi="TH SarabunPSK" w:cs="TH SarabunPSK" w:hint="cs"/>
          <w:i/>
          <w:iCs/>
          <w:kern w:val="2"/>
          <w:sz w:val="28"/>
          <w:cs/>
          <w14:ligatures w14:val="standardContextual"/>
        </w:rPr>
        <w:t>วารสารปัญญา</w:t>
      </w:r>
      <w:proofErr w:type="spellStart"/>
      <w:r w:rsidRPr="008A4A55">
        <w:rPr>
          <w:rFonts w:ascii="TH SarabunPSK" w:eastAsia="Aptos" w:hAnsi="TH SarabunPSK" w:cs="TH SarabunPSK" w:hint="cs"/>
          <w:i/>
          <w:iCs/>
          <w:kern w:val="2"/>
          <w:sz w:val="28"/>
          <w:cs/>
          <w14:ligatures w14:val="standardContextual"/>
        </w:rPr>
        <w:t>ภิวัฒน์</w:t>
      </w:r>
      <w:proofErr w:type="spellEnd"/>
      <w:r w:rsidRPr="008A4A55">
        <w:rPr>
          <w:rFonts w:ascii="TH SarabunPSK" w:eastAsia="Aptos" w:hAnsi="TH SarabunPSK" w:cs="TH SarabunPSK" w:hint="cs"/>
          <w:i/>
          <w:iCs/>
          <w:kern w:val="2"/>
          <w:sz w:val="28"/>
          <w14:ligatures w14:val="standardContextual"/>
        </w:rPr>
        <w:t xml:space="preserve">, </w:t>
      </w:r>
      <w:r w:rsidRPr="008A4A55">
        <w:rPr>
          <w:rFonts w:ascii="TH SarabunPSK" w:eastAsia="Aptos" w:hAnsi="TH SarabunPSK" w:cs="TH SarabunPSK" w:hint="cs"/>
          <w:i/>
          <w:iCs/>
          <w:kern w:val="2"/>
          <w:sz w:val="28"/>
          <w:cs/>
          <w14:ligatures w14:val="standardContextual"/>
        </w:rPr>
        <w:t>16</w:t>
      </w:r>
      <w:r w:rsidRPr="008A4A55">
        <w:rPr>
          <w:rFonts w:ascii="TH SarabunPSK" w:eastAsia="Aptos" w:hAnsi="TH SarabunPSK" w:cs="TH SarabunPSK" w:hint="cs"/>
          <w:kern w:val="2"/>
          <w:sz w:val="28"/>
          <w:cs/>
          <w14:ligatures w14:val="standardContextual"/>
        </w:rPr>
        <w:t>(2)</w:t>
      </w:r>
      <w:r w:rsidRPr="008A4A55">
        <w:rPr>
          <w:rFonts w:ascii="TH SarabunPSK" w:eastAsia="Aptos" w:hAnsi="TH SarabunPSK" w:cs="TH SarabunPSK" w:hint="cs"/>
          <w:kern w:val="2"/>
          <w:sz w:val="28"/>
          <w14:ligatures w14:val="standardContextual"/>
        </w:rPr>
        <w:t xml:space="preserve">, </w:t>
      </w:r>
      <w:r w:rsidRPr="008A4A55">
        <w:rPr>
          <w:rFonts w:ascii="TH SarabunPSK" w:eastAsia="Aptos" w:hAnsi="TH SarabunPSK" w:cs="TH SarabunPSK" w:hint="cs"/>
          <w:kern w:val="2"/>
          <w:sz w:val="28"/>
          <w:cs/>
          <w14:ligatures w14:val="standardContextual"/>
        </w:rPr>
        <w:t xml:space="preserve">165–182. </w:t>
      </w:r>
    </w:p>
    <w:p w14:paraId="0633736D" w14:textId="0AFE55E0" w:rsidR="00CE4C07" w:rsidRPr="008A4A55" w:rsidRDefault="00CE4C07" w:rsidP="00CE4C07">
      <w:pPr>
        <w:spacing w:after="0" w:line="240" w:lineRule="auto"/>
        <w:ind w:left="567" w:hanging="567"/>
        <w:rPr>
          <w:rFonts w:ascii="TH SarabunPSK" w:eastAsia="Aptos" w:hAnsi="TH SarabunPSK" w:cs="TH SarabunPSK" w:hint="cs"/>
          <w:kern w:val="2"/>
          <w:sz w:val="28"/>
          <w:cs/>
          <w14:ligatures w14:val="standardContextual"/>
        </w:rPr>
      </w:pPr>
      <w:r w:rsidRPr="008A4A55">
        <w:rPr>
          <w:rFonts w:ascii="TH SarabunPSK" w:eastAsia="Aptos" w:hAnsi="TH SarabunPSK" w:cs="TH SarabunPSK" w:hint="cs"/>
          <w:kern w:val="2"/>
          <w:sz w:val="28"/>
          <w:cs/>
          <w14:ligatures w14:val="standardContextual"/>
        </w:rPr>
        <w:t xml:space="preserve">ธนาภรณ์ วงศ์ชู. (2566). </w:t>
      </w:r>
      <w:r w:rsidRPr="008B1F73">
        <w:rPr>
          <w:rFonts w:ascii="TH SarabunPSK" w:eastAsia="Aptos" w:hAnsi="TH SarabunPSK" w:cs="TH SarabunPSK" w:hint="cs"/>
          <w:i/>
          <w:iCs/>
          <w:kern w:val="2"/>
          <w:sz w:val="28"/>
          <w:cs/>
          <w14:ligatures w14:val="standardContextual"/>
        </w:rPr>
        <w:t>แนวทางการพัฒนาแหล่งท่องเที่ยวเชิงศรัทธา (สายมู) เพื่อส่งเสริมการท่องเที่ยวเมืองรอง.</w:t>
      </w:r>
      <w:r w:rsidRPr="008A4A55">
        <w:rPr>
          <w:rFonts w:ascii="TH SarabunPSK" w:eastAsia="Aptos" w:hAnsi="TH SarabunPSK" w:cs="TH SarabunPSK" w:hint="cs"/>
          <w:kern w:val="2"/>
          <w:sz w:val="28"/>
          <w:cs/>
          <w14:ligatures w14:val="standardContextual"/>
        </w:rPr>
        <w:t xml:space="preserve"> (วิทยานิพนธ์ปริญญามหาบัณฑิต). </w:t>
      </w:r>
      <w:r w:rsidR="00F40DB5" w:rsidRPr="008A4A55">
        <w:rPr>
          <w:rFonts w:ascii="TH SarabunPSK" w:eastAsia="Aptos" w:hAnsi="TH SarabunPSK" w:cs="TH SarabunPSK" w:hint="cs"/>
          <w:kern w:val="2"/>
          <w:sz w:val="28"/>
          <w:cs/>
          <w14:ligatures w14:val="standardContextual"/>
        </w:rPr>
        <w:t>ปทุมธานี</w:t>
      </w:r>
      <w:r w:rsidR="00EA7E5D">
        <w:rPr>
          <w:rFonts w:ascii="TH SarabunPSK" w:eastAsia="Aptos" w:hAnsi="TH SarabunPSK" w:cs="TH SarabunPSK"/>
          <w:kern w:val="2"/>
          <w:sz w:val="28"/>
          <w14:ligatures w14:val="standardContextual"/>
        </w:rPr>
        <w:t xml:space="preserve">: </w:t>
      </w:r>
      <w:r w:rsidR="00EA7E5D" w:rsidRPr="008A4A55">
        <w:rPr>
          <w:rFonts w:ascii="TH SarabunPSK" w:eastAsia="Aptos" w:hAnsi="TH SarabunPSK" w:cs="TH SarabunPSK" w:hint="cs"/>
          <w:kern w:val="2"/>
          <w:sz w:val="28"/>
          <w:cs/>
          <w14:ligatures w14:val="standardContextual"/>
        </w:rPr>
        <w:t>มหาวิทยาลัยธรรมศาสตร์</w:t>
      </w:r>
      <w:r w:rsidR="00EA7E5D">
        <w:rPr>
          <w:rFonts w:ascii="TH SarabunPSK" w:eastAsia="Aptos" w:hAnsi="TH SarabunPSK" w:cs="TH SarabunPSK" w:hint="cs"/>
          <w:kern w:val="2"/>
          <w:sz w:val="28"/>
          <w:cs/>
          <w14:ligatures w14:val="standardContextual"/>
        </w:rPr>
        <w:t>.</w:t>
      </w:r>
    </w:p>
    <w:p w14:paraId="694A1113" w14:textId="16E75295" w:rsidR="00CE4C07" w:rsidRPr="008A4A55" w:rsidRDefault="00CE4C07" w:rsidP="00CE4C07">
      <w:pPr>
        <w:spacing w:after="0" w:line="240" w:lineRule="auto"/>
        <w:ind w:left="567" w:hanging="567"/>
        <w:rPr>
          <w:rFonts w:ascii="TH SarabunPSK" w:eastAsia="Aptos" w:hAnsi="TH SarabunPSK" w:cs="TH SarabunPSK"/>
          <w:kern w:val="2"/>
          <w:sz w:val="28"/>
          <w14:ligatures w14:val="standardContextual"/>
        </w:rPr>
      </w:pPr>
      <w:r w:rsidRPr="008A4A55">
        <w:rPr>
          <w:rFonts w:ascii="TH SarabunPSK" w:eastAsia="Aptos" w:hAnsi="TH SarabunPSK" w:cs="TH SarabunPSK" w:hint="cs"/>
          <w:kern w:val="2"/>
          <w:sz w:val="28"/>
          <w:cs/>
          <w14:ligatures w14:val="standardContextual"/>
        </w:rPr>
        <w:t xml:space="preserve">นารีลักษณ์ </w:t>
      </w:r>
      <w:proofErr w:type="spellStart"/>
      <w:r w:rsidRPr="008A4A55">
        <w:rPr>
          <w:rFonts w:ascii="TH SarabunPSK" w:eastAsia="Aptos" w:hAnsi="TH SarabunPSK" w:cs="TH SarabunPSK" w:hint="cs"/>
          <w:kern w:val="2"/>
          <w:sz w:val="28"/>
          <w:cs/>
          <w14:ligatures w14:val="standardContextual"/>
        </w:rPr>
        <w:t>ศิริวรร</w:t>
      </w:r>
      <w:proofErr w:type="spellEnd"/>
      <w:r w:rsidRPr="008A4A55">
        <w:rPr>
          <w:rFonts w:ascii="TH SarabunPSK" w:eastAsia="Aptos" w:hAnsi="TH SarabunPSK" w:cs="TH SarabunPSK" w:hint="cs"/>
          <w:kern w:val="2"/>
          <w:sz w:val="28"/>
          <w:cs/>
          <w14:ligatures w14:val="standardContextual"/>
        </w:rPr>
        <w:t>ณ. (2567</w:t>
      </w:r>
      <w:r w:rsidR="00CA045A">
        <w:rPr>
          <w:rFonts w:ascii="TH SarabunPSK" w:eastAsia="Aptos" w:hAnsi="TH SarabunPSK" w:cs="TH SarabunPSK" w:hint="cs"/>
          <w:kern w:val="2"/>
          <w:sz w:val="28"/>
          <w:cs/>
          <w14:ligatures w14:val="standardContextual"/>
        </w:rPr>
        <w:t>)</w:t>
      </w:r>
      <w:r w:rsidRPr="008A4A55">
        <w:rPr>
          <w:rFonts w:ascii="TH SarabunPSK" w:eastAsia="Aptos" w:hAnsi="TH SarabunPSK" w:cs="TH SarabunPSK" w:hint="cs"/>
          <w:kern w:val="2"/>
          <w:sz w:val="28"/>
          <w:cs/>
          <w14:ligatures w14:val="standardContextual"/>
        </w:rPr>
        <w:t xml:space="preserve">. </w:t>
      </w:r>
      <w:r w:rsidRPr="00146005">
        <w:rPr>
          <w:rFonts w:ascii="TH SarabunPSK" w:eastAsia="Aptos" w:hAnsi="TH SarabunPSK" w:cs="TH SarabunPSK" w:hint="cs"/>
          <w:i/>
          <w:iCs/>
          <w:kern w:val="2"/>
          <w:sz w:val="28"/>
          <w:cs/>
          <w14:ligatures w14:val="standardContextual"/>
        </w:rPr>
        <w:t>การพัฒนาการท่องเที่ยวเมืองรอง).</w:t>
      </w:r>
      <w:r w:rsidRPr="008A4A55">
        <w:rPr>
          <w:rFonts w:ascii="TH SarabunPSK" w:eastAsia="Aptos" w:hAnsi="TH SarabunPSK" w:cs="TH SarabunPSK" w:hint="cs"/>
          <w:kern w:val="2"/>
          <w:sz w:val="28"/>
          <w:cs/>
          <w14:ligatures w14:val="standardContextual"/>
        </w:rPr>
        <w:t xml:space="preserve"> </w:t>
      </w:r>
      <w:r w:rsidR="00CA045A">
        <w:rPr>
          <w:rFonts w:ascii="TH SarabunPSK" w:eastAsia="Aptos" w:hAnsi="TH SarabunPSK" w:cs="TH SarabunPSK" w:hint="cs"/>
          <w:kern w:val="2"/>
          <w:sz w:val="28"/>
          <w:cs/>
          <w14:ligatures w14:val="standardContextual"/>
        </w:rPr>
        <w:t>สืบค้น 4 สิงหาคม 2568</w:t>
      </w:r>
      <w:r w:rsidR="00CA045A">
        <w:rPr>
          <w:rFonts w:ascii="TH SarabunPSK" w:eastAsia="Aptos" w:hAnsi="TH SarabunPSK" w:cs="TH SarabunPSK"/>
          <w:kern w:val="2"/>
          <w:sz w:val="28"/>
          <w14:ligatures w14:val="standardContextual"/>
        </w:rPr>
        <w:t xml:space="preserve">, </w:t>
      </w:r>
      <w:r w:rsidR="00CA045A">
        <w:rPr>
          <w:rFonts w:ascii="TH SarabunPSK" w:eastAsia="Aptos" w:hAnsi="TH SarabunPSK" w:cs="TH SarabunPSK" w:hint="cs"/>
          <w:kern w:val="2"/>
          <w:sz w:val="28"/>
          <w:cs/>
          <w14:ligatures w14:val="standardContextual"/>
        </w:rPr>
        <w:t xml:space="preserve">จาก </w:t>
      </w:r>
      <w:r w:rsidR="00EB53E5" w:rsidRPr="00EB53E5">
        <w:rPr>
          <w:rFonts w:ascii="TH SarabunPSK" w:eastAsia="Aptos" w:hAnsi="TH SarabunPSK" w:cs="TH SarabunPSK"/>
          <w:kern w:val="2"/>
          <w:sz w:val="28"/>
          <w14:ligatures w14:val="standardContextual"/>
        </w:rPr>
        <w:t>https://prt.parliament.go.th/server/api/core/bitstreams/f</w:t>
      </w:r>
      <w:r w:rsidR="00EB53E5" w:rsidRPr="00EB53E5">
        <w:rPr>
          <w:rFonts w:ascii="TH SarabunPSK" w:eastAsia="Aptos" w:hAnsi="TH SarabunPSK" w:cs="TH SarabunPSK"/>
          <w:kern w:val="2"/>
          <w:sz w:val="28"/>
          <w:cs/>
          <w14:ligatures w14:val="standardContextual"/>
        </w:rPr>
        <w:t>05</w:t>
      </w:r>
      <w:proofErr w:type="spellStart"/>
      <w:r w:rsidR="00EB53E5" w:rsidRPr="00EB53E5">
        <w:rPr>
          <w:rFonts w:ascii="TH SarabunPSK" w:eastAsia="Aptos" w:hAnsi="TH SarabunPSK" w:cs="TH SarabunPSK"/>
          <w:kern w:val="2"/>
          <w:sz w:val="28"/>
          <w14:ligatures w14:val="standardContextual"/>
        </w:rPr>
        <w:t>ef</w:t>
      </w:r>
      <w:proofErr w:type="spellEnd"/>
      <w:r w:rsidR="00EB53E5" w:rsidRPr="00EB53E5">
        <w:rPr>
          <w:rFonts w:ascii="TH SarabunPSK" w:eastAsia="Aptos" w:hAnsi="TH SarabunPSK" w:cs="TH SarabunPSK"/>
          <w:kern w:val="2"/>
          <w:sz w:val="28"/>
          <w:cs/>
          <w14:ligatures w14:val="standardContextual"/>
        </w:rPr>
        <w:t>41</w:t>
      </w:r>
      <w:r w:rsidR="00EB53E5" w:rsidRPr="00EB53E5">
        <w:rPr>
          <w:rFonts w:ascii="TH SarabunPSK" w:eastAsia="Aptos" w:hAnsi="TH SarabunPSK" w:cs="TH SarabunPSK"/>
          <w:kern w:val="2"/>
          <w:sz w:val="28"/>
          <w14:ligatures w14:val="standardContextual"/>
        </w:rPr>
        <w:t>b-a</w:t>
      </w:r>
      <w:r w:rsidR="00EB53E5" w:rsidRPr="00EB53E5">
        <w:rPr>
          <w:rFonts w:ascii="TH SarabunPSK" w:eastAsia="Aptos" w:hAnsi="TH SarabunPSK" w:cs="TH SarabunPSK"/>
          <w:kern w:val="2"/>
          <w:sz w:val="28"/>
          <w:cs/>
          <w14:ligatures w14:val="standardContextual"/>
        </w:rPr>
        <w:t>61</w:t>
      </w:r>
      <w:r w:rsidR="00EB53E5" w:rsidRPr="00EB53E5">
        <w:rPr>
          <w:rFonts w:ascii="TH SarabunPSK" w:eastAsia="Aptos" w:hAnsi="TH SarabunPSK" w:cs="TH SarabunPSK"/>
          <w:kern w:val="2"/>
          <w:sz w:val="28"/>
          <w14:ligatures w14:val="standardContextual"/>
        </w:rPr>
        <w:t>d-</w:t>
      </w:r>
      <w:r w:rsidR="00EB53E5" w:rsidRPr="00EB53E5">
        <w:rPr>
          <w:rFonts w:ascii="TH SarabunPSK" w:eastAsia="Aptos" w:hAnsi="TH SarabunPSK" w:cs="TH SarabunPSK"/>
          <w:kern w:val="2"/>
          <w:sz w:val="28"/>
          <w:cs/>
          <w14:ligatures w14:val="standardContextual"/>
        </w:rPr>
        <w:t>4</w:t>
      </w:r>
      <w:r w:rsidR="00EB53E5" w:rsidRPr="00EB53E5">
        <w:rPr>
          <w:rFonts w:ascii="TH SarabunPSK" w:eastAsia="Aptos" w:hAnsi="TH SarabunPSK" w:cs="TH SarabunPSK"/>
          <w:kern w:val="2"/>
          <w:sz w:val="28"/>
          <w14:ligatures w14:val="standardContextual"/>
        </w:rPr>
        <w:t>e</w:t>
      </w:r>
      <w:r w:rsidR="00EB53E5" w:rsidRPr="00EB53E5">
        <w:rPr>
          <w:rFonts w:ascii="TH SarabunPSK" w:eastAsia="Aptos" w:hAnsi="TH SarabunPSK" w:cs="TH SarabunPSK"/>
          <w:kern w:val="2"/>
          <w:sz w:val="28"/>
          <w:cs/>
          <w14:ligatures w14:val="standardContextual"/>
        </w:rPr>
        <w:t>9</w:t>
      </w:r>
      <w:r w:rsidR="00EB53E5" w:rsidRPr="00EB53E5">
        <w:rPr>
          <w:rFonts w:ascii="TH SarabunPSK" w:eastAsia="Aptos" w:hAnsi="TH SarabunPSK" w:cs="TH SarabunPSK"/>
          <w:kern w:val="2"/>
          <w:sz w:val="28"/>
          <w14:ligatures w14:val="standardContextual"/>
        </w:rPr>
        <w:t>b-</w:t>
      </w:r>
      <w:r w:rsidR="00EB53E5" w:rsidRPr="00EB53E5">
        <w:rPr>
          <w:rFonts w:ascii="TH SarabunPSK" w:eastAsia="Aptos" w:hAnsi="TH SarabunPSK" w:cs="TH SarabunPSK"/>
          <w:kern w:val="2"/>
          <w:sz w:val="28"/>
          <w:cs/>
          <w14:ligatures w14:val="standardContextual"/>
        </w:rPr>
        <w:t>9</w:t>
      </w:r>
      <w:r w:rsidR="00EB53E5" w:rsidRPr="00EB53E5">
        <w:rPr>
          <w:rFonts w:ascii="TH SarabunPSK" w:eastAsia="Aptos" w:hAnsi="TH SarabunPSK" w:cs="TH SarabunPSK"/>
          <w:kern w:val="2"/>
          <w:sz w:val="28"/>
          <w14:ligatures w14:val="standardContextual"/>
        </w:rPr>
        <w:t>a</w:t>
      </w:r>
      <w:r w:rsidR="00EB53E5" w:rsidRPr="00EB53E5">
        <w:rPr>
          <w:rFonts w:ascii="TH SarabunPSK" w:eastAsia="Aptos" w:hAnsi="TH SarabunPSK" w:cs="TH SarabunPSK"/>
          <w:kern w:val="2"/>
          <w:sz w:val="28"/>
          <w:cs/>
          <w14:ligatures w14:val="standardContextual"/>
        </w:rPr>
        <w:t>19-</w:t>
      </w:r>
      <w:r w:rsidR="00EB53E5" w:rsidRPr="00EB53E5">
        <w:rPr>
          <w:rFonts w:ascii="TH SarabunPSK" w:eastAsia="Aptos" w:hAnsi="TH SarabunPSK" w:cs="TH SarabunPSK"/>
          <w:kern w:val="2"/>
          <w:sz w:val="28"/>
          <w14:ligatures w14:val="standardContextual"/>
        </w:rPr>
        <w:t>da</w:t>
      </w:r>
      <w:r w:rsidR="00EB53E5" w:rsidRPr="00EB53E5">
        <w:rPr>
          <w:rFonts w:ascii="TH SarabunPSK" w:eastAsia="Aptos" w:hAnsi="TH SarabunPSK" w:cs="TH SarabunPSK"/>
          <w:kern w:val="2"/>
          <w:sz w:val="28"/>
          <w:cs/>
          <w14:ligatures w14:val="standardContextual"/>
        </w:rPr>
        <w:t>7064</w:t>
      </w:r>
      <w:proofErr w:type="spellStart"/>
      <w:r w:rsidR="00EB53E5" w:rsidRPr="00EB53E5">
        <w:rPr>
          <w:rFonts w:ascii="TH SarabunPSK" w:eastAsia="Aptos" w:hAnsi="TH SarabunPSK" w:cs="TH SarabunPSK"/>
          <w:kern w:val="2"/>
          <w:sz w:val="28"/>
          <w14:ligatures w14:val="standardContextual"/>
        </w:rPr>
        <w:t>bbda</w:t>
      </w:r>
      <w:proofErr w:type="spellEnd"/>
      <w:r w:rsidR="00EB53E5" w:rsidRPr="00EB53E5">
        <w:rPr>
          <w:rFonts w:ascii="TH SarabunPSK" w:eastAsia="Aptos" w:hAnsi="TH SarabunPSK" w:cs="TH SarabunPSK"/>
          <w:kern w:val="2"/>
          <w:sz w:val="28"/>
          <w:cs/>
          <w14:ligatures w14:val="standardContextual"/>
        </w:rPr>
        <w:t>11/</w:t>
      </w:r>
      <w:r w:rsidR="00EB53E5" w:rsidRPr="00EB53E5">
        <w:rPr>
          <w:rFonts w:ascii="TH SarabunPSK" w:eastAsia="Aptos" w:hAnsi="TH SarabunPSK" w:cs="TH SarabunPSK"/>
          <w:kern w:val="2"/>
          <w:sz w:val="28"/>
          <w14:ligatures w14:val="standardContextual"/>
        </w:rPr>
        <w:t>content</w:t>
      </w:r>
    </w:p>
    <w:p w14:paraId="50E5A0B0" w14:textId="2AA2735F" w:rsidR="00CE4C07" w:rsidRPr="008A4A55" w:rsidRDefault="00CE4C07" w:rsidP="00CE4C07">
      <w:pPr>
        <w:spacing w:after="0" w:line="240" w:lineRule="auto"/>
        <w:ind w:left="567" w:hanging="567"/>
        <w:rPr>
          <w:rFonts w:ascii="TH SarabunPSK" w:eastAsia="Aptos" w:hAnsi="TH SarabunPSK" w:cs="TH SarabunPSK"/>
          <w:kern w:val="2"/>
          <w:sz w:val="28"/>
          <w:cs/>
          <w14:ligatures w14:val="standardContextual"/>
        </w:rPr>
      </w:pPr>
      <w:proofErr w:type="spellStart"/>
      <w:r w:rsidRPr="008A4A55">
        <w:rPr>
          <w:rFonts w:ascii="TH SarabunPSK" w:eastAsia="Aptos" w:hAnsi="TH SarabunPSK" w:cs="TH SarabunPSK" w:hint="cs"/>
          <w:kern w:val="2"/>
          <w:sz w:val="28"/>
          <w:cs/>
          <w14:ligatures w14:val="standardContextual"/>
        </w:rPr>
        <w:t>สุพัต</w:t>
      </w:r>
      <w:proofErr w:type="spellEnd"/>
      <w:r w:rsidRPr="008A4A55">
        <w:rPr>
          <w:rFonts w:ascii="TH SarabunPSK" w:eastAsia="Aptos" w:hAnsi="TH SarabunPSK" w:cs="TH SarabunPSK" w:hint="cs"/>
          <w:kern w:val="2"/>
          <w:sz w:val="28"/>
          <w:cs/>
          <w14:ligatures w14:val="standardContextual"/>
        </w:rPr>
        <w:t>รา ยอดสุราง</w:t>
      </w:r>
      <w:proofErr w:type="spellStart"/>
      <w:r w:rsidRPr="008A4A55">
        <w:rPr>
          <w:rFonts w:ascii="TH SarabunPSK" w:eastAsia="Aptos" w:hAnsi="TH SarabunPSK" w:cs="TH SarabunPSK" w:hint="cs"/>
          <w:kern w:val="2"/>
          <w:sz w:val="28"/>
          <w:cs/>
          <w14:ligatures w14:val="standardContextual"/>
        </w:rPr>
        <w:t>ค์</w:t>
      </w:r>
      <w:proofErr w:type="spellEnd"/>
      <w:r w:rsidRPr="008A4A55">
        <w:rPr>
          <w:rFonts w:ascii="TH SarabunPSK" w:eastAsia="Aptos" w:hAnsi="TH SarabunPSK" w:cs="TH SarabunPSK" w:hint="cs"/>
          <w:kern w:val="2"/>
          <w:sz w:val="28"/>
          <w:cs/>
          <w14:ligatures w14:val="standardContextual"/>
        </w:rPr>
        <w:t xml:space="preserve">. (2562). แนวคิดว่าด้วยการมีส่วนร่วมของประชาชนในการพัฒนา. </w:t>
      </w:r>
      <w:r w:rsidRPr="008A4A55">
        <w:rPr>
          <w:rFonts w:ascii="TH SarabunPSK" w:eastAsia="Aptos" w:hAnsi="TH SarabunPSK" w:cs="TH SarabunPSK" w:hint="cs"/>
          <w:i/>
          <w:iCs/>
          <w:kern w:val="2"/>
          <w:sz w:val="28"/>
          <w:cs/>
          <w14:ligatures w14:val="standardContextual"/>
        </w:rPr>
        <w:t>วารสารวิจัยและพัฒนาวไลยอลงกรณ์ ในพระบรมราชูปถัมภ์</w:t>
      </w:r>
      <w:r w:rsidRPr="008A4A55">
        <w:rPr>
          <w:rFonts w:ascii="TH SarabunPSK" w:eastAsia="Aptos" w:hAnsi="TH SarabunPSK" w:cs="TH SarabunPSK" w:hint="cs"/>
          <w:i/>
          <w:iCs/>
          <w:kern w:val="2"/>
          <w:sz w:val="28"/>
          <w14:ligatures w14:val="standardContextual"/>
        </w:rPr>
        <w:t xml:space="preserve">, </w:t>
      </w:r>
      <w:r w:rsidRPr="008A4A55">
        <w:rPr>
          <w:rFonts w:ascii="TH SarabunPSK" w:eastAsia="Aptos" w:hAnsi="TH SarabunPSK" w:cs="TH SarabunPSK" w:hint="cs"/>
          <w:i/>
          <w:iCs/>
          <w:kern w:val="2"/>
          <w:sz w:val="28"/>
          <w:cs/>
          <w14:ligatures w14:val="standardContextual"/>
        </w:rPr>
        <w:t>14</w:t>
      </w:r>
      <w:r w:rsidRPr="008A4A55">
        <w:rPr>
          <w:rFonts w:ascii="TH SarabunPSK" w:eastAsia="Aptos" w:hAnsi="TH SarabunPSK" w:cs="TH SarabunPSK" w:hint="cs"/>
          <w:kern w:val="2"/>
          <w:sz w:val="28"/>
          <w:cs/>
          <w14:ligatures w14:val="standardContextual"/>
        </w:rPr>
        <w:t>(1)</w:t>
      </w:r>
      <w:r w:rsidRPr="008A4A55">
        <w:rPr>
          <w:rFonts w:ascii="TH SarabunPSK" w:eastAsia="Aptos" w:hAnsi="TH SarabunPSK" w:cs="TH SarabunPSK" w:hint="cs"/>
          <w:kern w:val="2"/>
          <w:sz w:val="28"/>
          <w14:ligatures w14:val="standardContextual"/>
        </w:rPr>
        <w:t xml:space="preserve">, </w:t>
      </w:r>
      <w:r w:rsidRPr="008A4A55">
        <w:rPr>
          <w:rFonts w:ascii="TH SarabunPSK" w:eastAsia="Aptos" w:hAnsi="TH SarabunPSK" w:cs="TH SarabunPSK" w:hint="cs"/>
          <w:kern w:val="2"/>
          <w:sz w:val="28"/>
          <w:cs/>
          <w14:ligatures w14:val="standardContextual"/>
        </w:rPr>
        <w:t xml:space="preserve">112–132. </w:t>
      </w:r>
    </w:p>
    <w:p w14:paraId="14527102" w14:textId="77777777" w:rsidR="00CE4C07" w:rsidRPr="008A4A55" w:rsidRDefault="00CE4C07" w:rsidP="00CE4C07">
      <w:pPr>
        <w:spacing w:after="0" w:line="240" w:lineRule="auto"/>
        <w:jc w:val="both"/>
        <w:rPr>
          <w:rFonts w:ascii="TH SarabunPSK" w:eastAsia="Sarabun" w:hAnsi="TH SarabunPSK" w:cs="TH SarabunPSK"/>
          <w:sz w:val="24"/>
          <w:szCs w:val="24"/>
        </w:rPr>
      </w:pPr>
    </w:p>
    <w:p w14:paraId="03C6125D" w14:textId="79AFA00B" w:rsidR="00174988" w:rsidRPr="008A4A55" w:rsidRDefault="00174988" w:rsidP="00CE4C07">
      <w:pPr>
        <w:pBdr>
          <w:top w:val="nil"/>
          <w:left w:val="nil"/>
          <w:bottom w:val="nil"/>
          <w:right w:val="nil"/>
          <w:between w:val="nil"/>
        </w:pBdr>
        <w:spacing w:after="0" w:line="240" w:lineRule="auto"/>
        <w:ind w:left="720" w:hanging="720"/>
        <w:rPr>
          <w:rFonts w:ascii="TH SarabunPSK" w:eastAsia="Sarabun" w:hAnsi="TH SarabunPSK" w:cs="TH SarabunPSK"/>
          <w:sz w:val="28"/>
          <w:cs/>
        </w:rPr>
      </w:pPr>
    </w:p>
    <w:sectPr w:rsidR="00174988" w:rsidRPr="008A4A55" w:rsidSect="00403CDF">
      <w:headerReference w:type="even" r:id="rId19"/>
      <w:headerReference w:type="default" r:id="rId20"/>
      <w:footerReference w:type="even" r:id="rId21"/>
      <w:footerReference w:type="default" r:id="rId22"/>
      <w:pgSz w:w="10318" w:h="14570" w:code="13"/>
      <w:pgMar w:top="1411" w:right="1195" w:bottom="850" w:left="1195" w:header="706" w:footer="706" w:gutter="0"/>
      <w:pgNumType w:start="2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E2E03" w14:textId="77777777" w:rsidR="00326C90" w:rsidRDefault="00326C90" w:rsidP="00D055E3">
      <w:pPr>
        <w:spacing w:after="0" w:line="240" w:lineRule="auto"/>
      </w:pPr>
      <w:r>
        <w:separator/>
      </w:r>
    </w:p>
  </w:endnote>
  <w:endnote w:type="continuationSeparator" w:id="0">
    <w:p w14:paraId="3C49BCCD" w14:textId="77777777" w:rsidR="00326C90" w:rsidRDefault="00326C90" w:rsidP="00D0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 New">
    <w:altName w:val="Browallia New"/>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arabun">
    <w:altName w:val="Calibri"/>
    <w:charset w:val="00"/>
    <w:family w:val="auto"/>
    <w:pitch w:val="default"/>
  </w:font>
  <w:font w:name="TH SarabunPSK">
    <w:panose1 w:val="020B0500040200020003"/>
    <w:charset w:val="DE"/>
    <w:family w:val="swiss"/>
    <w:pitch w:val="variable"/>
    <w:sig w:usb0="A100006F" w:usb1="5000205A" w:usb2="00000000" w:usb3="00000000" w:csb0="00010193"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New">
    <w:altName w:val="Microsoft JhengHei"/>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ucrosiaUPC">
    <w:panose1 w:val="02020603050405020304"/>
    <w:charset w:val="00"/>
    <w:family w:val="roman"/>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UPC-Cordia">
    <w:altName w:val="Cordia New"/>
    <w:panose1 w:val="00000000000000000000"/>
    <w:charset w:val="DE"/>
    <w:family w:val="swiss"/>
    <w:notTrueType/>
    <w:pitch w:val="default"/>
    <w:sig w:usb0="00000000" w:usb1="00000000" w:usb2="00000000" w:usb3="00000000" w:csb0="00010001" w:csb1="00000000"/>
  </w:font>
  <w:font w:name="Aptos">
    <w:charset w:val="00"/>
    <w:family w:val="swiss"/>
    <w:pitch w:val="variable"/>
    <w:sig w:usb0="20000287" w:usb1="00000003" w:usb2="00000000" w:usb3="00000000" w:csb0="0000019F" w:csb1="00000000"/>
  </w:font>
  <w:font w:name="TH Baijam">
    <w:panose1 w:val="02000506000000020004"/>
    <w:charset w:val="00"/>
    <w:family w:val="auto"/>
    <w:pitch w:val="variable"/>
    <w:sig w:usb0="A100002F" w:usb1="5000204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A0DF9" w14:textId="77777777" w:rsidR="00F06916" w:rsidRDefault="00F06916" w:rsidP="003A2722">
    <w:pPr>
      <w:pBdr>
        <w:bottom w:val="single" w:sz="6" w:space="1" w:color="auto"/>
      </w:pBdr>
      <w:spacing w:after="0" w:line="240" w:lineRule="auto"/>
      <w:rPr>
        <w:rFonts w:ascii="TH Baijam" w:hAnsi="TH Baijam" w:cs="TH Baijam"/>
        <w:noProof/>
        <w:sz w:val="24"/>
        <w:szCs w:val="24"/>
      </w:rPr>
    </w:pPr>
  </w:p>
  <w:p w14:paraId="6096F74D" w14:textId="77777777" w:rsidR="00F06916" w:rsidRPr="003B03CC" w:rsidRDefault="00F06916" w:rsidP="003A2722">
    <w:pPr>
      <w:spacing w:after="0" w:line="240" w:lineRule="auto"/>
      <w:rPr>
        <w:rFonts w:ascii="TH Baijam" w:hAnsi="TH Baijam" w:cs="TH Baijam"/>
        <w:noProof/>
        <w:sz w:val="10"/>
        <w:szCs w:val="10"/>
      </w:rPr>
    </w:pPr>
  </w:p>
  <w:p w14:paraId="1A9A29E7" w14:textId="77777777" w:rsidR="00F06916" w:rsidRPr="00D63CD1" w:rsidRDefault="00F06916" w:rsidP="00D63CD1">
    <w:pPr>
      <w:spacing w:after="0" w:line="240" w:lineRule="auto"/>
      <w:jc w:val="center"/>
      <w:rPr>
        <w:rFonts w:ascii="TH SarabunPSK" w:hAnsi="TH SarabunPSK" w:cs="TH SarabunPSK"/>
        <w:sz w:val="26"/>
        <w:szCs w:val="26"/>
      </w:rPr>
    </w:pPr>
    <w:r w:rsidRPr="00D63CD1">
      <w:rPr>
        <w:rFonts w:ascii="TH SarabunPSK" w:hAnsi="TH SarabunPSK" w:cs="TH SarabunPSK" w:hint="cs"/>
        <w:noProof/>
        <w:sz w:val="26"/>
        <w:szCs w:val="26"/>
        <w:cs/>
      </w:rPr>
      <w:t>ผ่านการรับรองคุณภาพจากศูนย์ดัชนีการอ้างอิงวารสารไทย (</w:t>
    </w:r>
    <w:r w:rsidRPr="00D63CD1">
      <w:rPr>
        <w:rFonts w:ascii="TH SarabunPSK" w:hAnsi="TH SarabunPSK" w:cs="TH SarabunPSK" w:hint="cs"/>
        <w:noProof/>
        <w:sz w:val="26"/>
        <w:szCs w:val="26"/>
      </w:rPr>
      <w:t xml:space="preserve">TCI) </w:t>
    </w:r>
    <w:r w:rsidRPr="00D63CD1">
      <w:rPr>
        <w:rFonts w:ascii="TH SarabunPSK" w:hAnsi="TH SarabunPSK" w:cs="TH SarabunPSK" w:hint="cs"/>
        <w:noProof/>
        <w:sz w:val="26"/>
        <w:szCs w:val="26"/>
        <w:cs/>
      </w:rPr>
      <w:t>อยู่ในกลุ่มที่ 1 สาขามนุษยศาสตร์และสังคมศาสตร์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8601" w14:textId="77777777" w:rsidR="00F06916" w:rsidRPr="00D63CD1" w:rsidRDefault="00F06916" w:rsidP="00D63CD1">
    <w:pPr>
      <w:pBdr>
        <w:bottom w:val="single" w:sz="6" w:space="1" w:color="auto"/>
      </w:pBdr>
      <w:spacing w:after="0" w:line="240" w:lineRule="auto"/>
      <w:jc w:val="center"/>
      <w:rPr>
        <w:rFonts w:ascii="TH SarabunPSK" w:hAnsi="TH SarabunPSK" w:cs="TH SarabunPSK"/>
        <w:noProof/>
        <w:sz w:val="26"/>
        <w:szCs w:val="26"/>
      </w:rPr>
    </w:pPr>
  </w:p>
  <w:p w14:paraId="7189A91E" w14:textId="77777777" w:rsidR="00F06916" w:rsidRDefault="00F06916" w:rsidP="00D63CD1">
    <w:pPr>
      <w:spacing w:after="0" w:line="240" w:lineRule="auto"/>
      <w:jc w:val="center"/>
      <w:rPr>
        <w:rFonts w:ascii="TH SarabunPSK" w:hAnsi="TH SarabunPSK" w:cs="TH SarabunPSK"/>
        <w:sz w:val="26"/>
        <w:szCs w:val="26"/>
      </w:rPr>
    </w:pPr>
    <w:r w:rsidRPr="00D63CD1">
      <w:rPr>
        <w:rFonts w:ascii="TH SarabunPSK" w:hAnsi="TH SarabunPSK" w:cs="TH SarabunPSK" w:hint="cs"/>
        <w:noProof/>
        <w:sz w:val="26"/>
        <w:szCs w:val="26"/>
        <w:cs/>
      </w:rPr>
      <w:t>ผ่านการรับรองคุณภาพจากศูนย์ดัชนีการอ้างอิงวารสารไทย (</w:t>
    </w:r>
    <w:r w:rsidRPr="00D63CD1">
      <w:rPr>
        <w:rFonts w:ascii="TH SarabunPSK" w:hAnsi="TH SarabunPSK" w:cs="TH SarabunPSK" w:hint="cs"/>
        <w:noProof/>
        <w:sz w:val="26"/>
        <w:szCs w:val="26"/>
      </w:rPr>
      <w:t xml:space="preserve">TCI) </w:t>
    </w:r>
    <w:r w:rsidRPr="00D63CD1">
      <w:rPr>
        <w:rFonts w:ascii="TH SarabunPSK" w:hAnsi="TH SarabunPSK" w:cs="TH SarabunPSK" w:hint="cs"/>
        <w:noProof/>
        <w:sz w:val="26"/>
        <w:szCs w:val="26"/>
        <w:cs/>
      </w:rPr>
      <w:t>อยู่ในกลุ่มที่ 1 สาขามนุษยศาสตร์และสังคมศาสตร์</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D575" w14:textId="77777777" w:rsidR="00F06916" w:rsidRPr="005F7DDB" w:rsidRDefault="00F06916">
    <w:pPr>
      <w:pStyle w:val="ae"/>
      <w:rPr>
        <w:rFonts w:ascii="TH SarabunPSK" w:hAnsi="TH SarabunPSK" w:cs="TH SarabunPSK"/>
      </w:rPr>
    </w:pPr>
    <w:r w:rsidRPr="005F7DDB">
      <w:rPr>
        <w:rFonts w:ascii="TH SarabunPSK" w:hAnsi="TH SarabunPSK" w:cs="TH SarabunPSK"/>
        <w:cs/>
      </w:rPr>
      <w:t>วารสารวิทยาการจัดการ</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88B9" w14:textId="77777777" w:rsidR="003A2722" w:rsidRDefault="003A2722" w:rsidP="003A2722">
    <w:pPr>
      <w:pBdr>
        <w:bottom w:val="single" w:sz="6" w:space="1" w:color="auto"/>
      </w:pBdr>
      <w:spacing w:after="0" w:line="240" w:lineRule="auto"/>
      <w:rPr>
        <w:rFonts w:ascii="TH Baijam" w:hAnsi="TH Baijam" w:cs="TH Baijam"/>
        <w:noProof/>
        <w:sz w:val="24"/>
        <w:szCs w:val="24"/>
      </w:rPr>
    </w:pPr>
  </w:p>
  <w:p w14:paraId="5857146C" w14:textId="7127193A" w:rsidR="003A2722" w:rsidRPr="00605B10" w:rsidRDefault="003A2722" w:rsidP="00605B10">
    <w:pPr>
      <w:spacing w:after="0" w:line="240" w:lineRule="auto"/>
      <w:jc w:val="center"/>
      <w:rPr>
        <w:rFonts w:ascii="TH SarabunPSK" w:hAnsi="TH SarabunPSK" w:cs="TH SarabunPSK"/>
        <w:sz w:val="26"/>
        <w:szCs w:val="26"/>
      </w:rPr>
    </w:pPr>
    <w:r w:rsidRPr="00605B10">
      <w:rPr>
        <w:rFonts w:ascii="TH SarabunPSK" w:hAnsi="TH SarabunPSK" w:cs="TH SarabunPSK" w:hint="cs"/>
        <w:noProof/>
        <w:sz w:val="26"/>
        <w:szCs w:val="26"/>
        <w:cs/>
      </w:rPr>
      <w:t>ผ่านการรับรองคุณภาพจากศูนย์ดัชนีการอ้างอิงวารสารไทย (</w:t>
    </w:r>
    <w:r w:rsidRPr="00605B10">
      <w:rPr>
        <w:rFonts w:ascii="TH SarabunPSK" w:hAnsi="TH SarabunPSK" w:cs="TH SarabunPSK" w:hint="cs"/>
        <w:noProof/>
        <w:sz w:val="26"/>
        <w:szCs w:val="26"/>
      </w:rPr>
      <w:t xml:space="preserve">TCI) </w:t>
    </w:r>
    <w:r w:rsidRPr="00605B10">
      <w:rPr>
        <w:rFonts w:ascii="TH SarabunPSK" w:hAnsi="TH SarabunPSK" w:cs="TH SarabunPSK" w:hint="cs"/>
        <w:noProof/>
        <w:sz w:val="26"/>
        <w:szCs w:val="26"/>
        <w:cs/>
      </w:rPr>
      <w:t xml:space="preserve">อยู่ในกลุ่มที่ </w:t>
    </w:r>
    <w:r w:rsidR="00250E14">
      <w:rPr>
        <w:rFonts w:ascii="TH SarabunPSK" w:hAnsi="TH SarabunPSK" w:cs="TH SarabunPSK" w:hint="cs"/>
        <w:noProof/>
        <w:sz w:val="26"/>
        <w:szCs w:val="26"/>
        <w:cs/>
      </w:rPr>
      <w:t>1</w:t>
    </w:r>
    <w:r w:rsidRPr="00605B10">
      <w:rPr>
        <w:rFonts w:ascii="TH SarabunPSK" w:hAnsi="TH SarabunPSK" w:cs="TH SarabunPSK" w:hint="cs"/>
        <w:noProof/>
        <w:sz w:val="26"/>
        <w:szCs w:val="26"/>
        <w:cs/>
      </w:rPr>
      <w:t xml:space="preserve"> สาขามนุษยศาสตร์และสังคมศาสตร์</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9FBF" w14:textId="77777777" w:rsidR="003A2722" w:rsidRPr="00605B10" w:rsidRDefault="003A2722" w:rsidP="00605B10">
    <w:pPr>
      <w:pBdr>
        <w:bottom w:val="single" w:sz="6" w:space="1" w:color="auto"/>
      </w:pBdr>
      <w:spacing w:after="0" w:line="240" w:lineRule="auto"/>
      <w:jc w:val="center"/>
      <w:rPr>
        <w:rFonts w:ascii="TH SarabunPSK" w:hAnsi="TH SarabunPSK" w:cs="TH SarabunPSK"/>
        <w:noProof/>
        <w:sz w:val="26"/>
        <w:szCs w:val="26"/>
      </w:rPr>
    </w:pPr>
  </w:p>
  <w:p w14:paraId="7BFC69EE" w14:textId="77777777" w:rsidR="003A2722" w:rsidRPr="00605B10" w:rsidRDefault="003A2722" w:rsidP="00605B10">
    <w:pPr>
      <w:spacing w:after="0" w:line="240" w:lineRule="auto"/>
      <w:jc w:val="center"/>
      <w:rPr>
        <w:rFonts w:ascii="TH SarabunPSK" w:hAnsi="TH SarabunPSK" w:cs="TH SarabunPSK"/>
        <w:noProof/>
        <w:sz w:val="26"/>
        <w:szCs w:val="26"/>
      </w:rPr>
    </w:pPr>
  </w:p>
  <w:p w14:paraId="1D78BFEE" w14:textId="67436D28" w:rsidR="003A2722" w:rsidRPr="00605B10" w:rsidRDefault="003A2722" w:rsidP="00605B10">
    <w:pPr>
      <w:spacing w:after="0" w:line="240" w:lineRule="auto"/>
      <w:jc w:val="center"/>
      <w:rPr>
        <w:rFonts w:ascii="TH SarabunPSK" w:hAnsi="TH SarabunPSK" w:cs="TH SarabunPSK"/>
        <w:sz w:val="26"/>
        <w:szCs w:val="26"/>
      </w:rPr>
    </w:pPr>
    <w:r w:rsidRPr="00605B10">
      <w:rPr>
        <w:rFonts w:ascii="TH SarabunPSK" w:hAnsi="TH SarabunPSK" w:cs="TH SarabunPSK" w:hint="cs"/>
        <w:noProof/>
        <w:sz w:val="26"/>
        <w:szCs w:val="26"/>
        <w:cs/>
      </w:rPr>
      <w:t>ผ่านการรับรองคุณภาพจากศูนย์ดัชนีการอ้างอิงวารสารไทย (</w:t>
    </w:r>
    <w:r w:rsidRPr="00605B10">
      <w:rPr>
        <w:rFonts w:ascii="TH SarabunPSK" w:hAnsi="TH SarabunPSK" w:cs="TH SarabunPSK" w:hint="cs"/>
        <w:noProof/>
        <w:sz w:val="26"/>
        <w:szCs w:val="26"/>
      </w:rPr>
      <w:t xml:space="preserve">TCI) </w:t>
    </w:r>
    <w:r w:rsidRPr="00605B10">
      <w:rPr>
        <w:rFonts w:ascii="TH SarabunPSK" w:hAnsi="TH SarabunPSK" w:cs="TH SarabunPSK" w:hint="cs"/>
        <w:noProof/>
        <w:sz w:val="26"/>
        <w:szCs w:val="26"/>
        <w:cs/>
      </w:rPr>
      <w:t xml:space="preserve">อยู่ในกลุ่มที่ </w:t>
    </w:r>
    <w:r w:rsidR="00250E14">
      <w:rPr>
        <w:rFonts w:ascii="TH SarabunPSK" w:hAnsi="TH SarabunPSK" w:cs="TH SarabunPSK" w:hint="cs"/>
        <w:noProof/>
        <w:sz w:val="26"/>
        <w:szCs w:val="26"/>
        <w:cs/>
      </w:rPr>
      <w:t>1</w:t>
    </w:r>
    <w:r w:rsidRPr="00605B10">
      <w:rPr>
        <w:rFonts w:ascii="TH SarabunPSK" w:hAnsi="TH SarabunPSK" w:cs="TH SarabunPSK" w:hint="cs"/>
        <w:noProof/>
        <w:sz w:val="26"/>
        <w:szCs w:val="26"/>
        <w:cs/>
      </w:rPr>
      <w:t xml:space="preserve"> สาขามนุษยศาสตร์และสังคมศาสตร์</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5687" w14:textId="77777777" w:rsidR="005D6D45" w:rsidRPr="005F7DDB" w:rsidRDefault="005D6D45">
    <w:pPr>
      <w:pStyle w:val="ae"/>
      <w:rPr>
        <w:rFonts w:ascii="TH SarabunPSK" w:hAnsi="TH SarabunPSK" w:cs="TH SarabunPSK"/>
      </w:rPr>
    </w:pPr>
    <w:r w:rsidRPr="005F7DDB">
      <w:rPr>
        <w:rFonts w:ascii="TH SarabunPSK" w:hAnsi="TH SarabunPSK" w:cs="TH SarabunPSK"/>
        <w:cs/>
      </w:rPr>
      <w:t>วารสารวิทยาการจัดการ</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5F46" w14:textId="77777777" w:rsidR="005F11FD" w:rsidRDefault="005F11FD" w:rsidP="000952CF">
    <w:pPr>
      <w:pBdr>
        <w:left w:val="single" w:sz="12" w:space="11" w:color="4F81BD" w:themeColor="accent1"/>
      </w:pBdr>
      <w:tabs>
        <w:tab w:val="left" w:pos="622"/>
      </w:tabs>
      <w:spacing w:after="0"/>
      <w:rPr>
        <w:rFonts w:ascii="TH SarabunPSK" w:eastAsiaTheme="majorEastAsia" w:hAnsi="TH SarabunPSK" w:cs="TH SarabunPSK"/>
        <w:noProof/>
        <w:sz w:val="28"/>
      </w:rPr>
    </w:pPr>
    <w:r>
      <w:rPr>
        <w:rFonts w:ascii="TH SarabunPSK" w:eastAsiaTheme="majorEastAsia" w:hAnsi="TH SarabunPSK" w:cs="TH SarabunPSK"/>
        <w:noProof/>
        <w:sz w:val="28"/>
        <w:cs/>
      </w:rPr>
      <w:t>…………………………………………………………………………………………………………………………………………………………..</w:t>
    </w:r>
  </w:p>
  <w:p w14:paraId="5528E582" w14:textId="018994CE" w:rsidR="005F11FD" w:rsidRPr="001D3910" w:rsidRDefault="005F11FD" w:rsidP="000952CF">
    <w:pPr>
      <w:pBdr>
        <w:left w:val="single" w:sz="12" w:space="11" w:color="4F81BD" w:themeColor="accent1"/>
      </w:pBdr>
      <w:tabs>
        <w:tab w:val="left" w:pos="622"/>
      </w:tabs>
      <w:spacing w:after="0"/>
      <w:rPr>
        <w:sz w:val="28"/>
      </w:rPr>
    </w:pPr>
    <w:r w:rsidRPr="001D3910">
      <w:rPr>
        <w:rFonts w:ascii="TH SarabunPSK" w:eastAsiaTheme="majorEastAsia" w:hAnsi="TH SarabunPSK" w:cs="TH SarabunPSK" w:hint="cs"/>
        <w:noProof/>
        <w:sz w:val="28"/>
        <w:cs/>
      </w:rPr>
      <w:t>วารสารวิทยาการจัดการมหาวิทยาลัยราชภัฏพิบูลสงคราม</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E9A7" w14:textId="77777777" w:rsidR="005F11FD" w:rsidRDefault="005F11FD" w:rsidP="000952CF">
    <w:pPr>
      <w:spacing w:after="0" w:line="240" w:lineRule="auto"/>
      <w:jc w:val="right"/>
      <w:rPr>
        <w:rFonts w:ascii="TH SarabunPSK" w:hAnsi="TH SarabunPSK" w:cs="TH SarabunPSK"/>
        <w:noProof/>
        <w:sz w:val="28"/>
      </w:rPr>
    </w:pPr>
    <w:r>
      <w:rPr>
        <w:rFonts w:ascii="TH SarabunPSK" w:hAnsi="TH SarabunPSK" w:cs="TH SarabunPSK" w:hint="cs"/>
        <w:noProof/>
        <w:sz w:val="28"/>
      </w:rPr>
      <mc:AlternateContent>
        <mc:Choice Requires="wps">
          <w:drawing>
            <wp:anchor distT="0" distB="0" distL="114300" distR="114300" simplePos="0" relativeHeight="251680768" behindDoc="0" locked="0" layoutInCell="1" allowOverlap="1" wp14:anchorId="769DC1F0" wp14:editId="1D2607BB">
              <wp:simplePos x="0" y="0"/>
              <wp:positionH relativeFrom="column">
                <wp:posOffset>5172351</wp:posOffset>
              </wp:positionH>
              <wp:positionV relativeFrom="paragraph">
                <wp:posOffset>-1905</wp:posOffset>
              </wp:positionV>
              <wp:extent cx="0" cy="503582"/>
              <wp:effectExtent l="0" t="0" r="19050" b="10795"/>
              <wp:wrapNone/>
              <wp:docPr id="9" name="ตัวเชื่อมต่อตรง 9"/>
              <wp:cNvGraphicFramePr/>
              <a:graphic xmlns:a="http://schemas.openxmlformats.org/drawingml/2006/main">
                <a:graphicData uri="http://schemas.microsoft.com/office/word/2010/wordprocessingShape">
                  <wps:wsp>
                    <wps:cNvCnPr/>
                    <wps:spPr>
                      <a:xfrm>
                        <a:off x="0" y="0"/>
                        <a:ext cx="0" cy="50358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BD5FE8" id="ตัวเชื่อมต่อตรง 9"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07.25pt,-.15pt" to="407.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" strokecolor="#4579b8 [3044]" strokeweight="1pt"/>
          </w:pict>
        </mc:Fallback>
      </mc:AlternateContent>
    </w:r>
    <w:r>
      <w:rPr>
        <w:rFonts w:ascii="TH SarabunPSK" w:hAnsi="TH SarabunPSK" w:cs="TH SarabunPSK" w:hint="cs"/>
        <w:noProof/>
        <w:sz w:val="28"/>
        <w:cs/>
      </w:rPr>
      <w:t>..............................................................................................................................................................................</w:t>
    </w:r>
  </w:p>
  <w:p w14:paraId="7C15655C" w14:textId="77777777" w:rsidR="005F11FD" w:rsidRPr="001D3910" w:rsidRDefault="005F11FD" w:rsidP="000952CF">
    <w:pPr>
      <w:spacing w:after="0" w:line="240" w:lineRule="auto"/>
      <w:jc w:val="right"/>
      <w:rPr>
        <w:rFonts w:ascii="TH SarabunPSK" w:hAnsi="TH SarabunPSK" w:cs="TH SarabunPSK"/>
      </w:rPr>
    </w:pPr>
    <w:r w:rsidRPr="001D3910">
      <w:rPr>
        <w:rFonts w:ascii="TH SarabunPSK" w:hAnsi="TH SarabunPSK" w:cs="TH SarabunPSK"/>
        <w:noProof/>
        <w:sz w:val="28"/>
      </w:rPr>
      <w:t>Journal of Management Science Pibulsongkram Rajabhat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4305A" w14:textId="77777777" w:rsidR="00326C90" w:rsidRDefault="00326C90" w:rsidP="00D055E3">
      <w:pPr>
        <w:spacing w:after="0" w:line="240" w:lineRule="auto"/>
      </w:pPr>
      <w:r>
        <w:separator/>
      </w:r>
    </w:p>
  </w:footnote>
  <w:footnote w:type="continuationSeparator" w:id="0">
    <w:p w14:paraId="7B6DEA19" w14:textId="77777777" w:rsidR="00326C90" w:rsidRDefault="00326C90" w:rsidP="00D055E3">
      <w:pPr>
        <w:spacing w:after="0" w:line="240" w:lineRule="auto"/>
      </w:pPr>
      <w:r>
        <w:continuationSeparator/>
      </w:r>
    </w:p>
  </w:footnote>
  <w:footnote w:id="1">
    <w:p w14:paraId="07201D8B" w14:textId="77777777" w:rsidR="00F06916" w:rsidRPr="00163E9D" w:rsidRDefault="00F06916" w:rsidP="00F06916">
      <w:pPr>
        <w:pBdr>
          <w:top w:val="nil"/>
          <w:left w:val="nil"/>
          <w:bottom w:val="nil"/>
          <w:right w:val="nil"/>
          <w:between w:val="nil"/>
        </w:pBdr>
        <w:spacing w:after="0" w:line="240" w:lineRule="auto"/>
        <w:rPr>
          <w:rFonts w:ascii="TH SarabunPSK" w:eastAsia="Sarabun" w:hAnsi="TH SarabunPSK" w:cs="TH SarabunPSK"/>
          <w:color w:val="000000"/>
          <w:sz w:val="24"/>
          <w:szCs w:val="24"/>
        </w:rPr>
      </w:pPr>
      <w:r w:rsidRPr="007753B9">
        <w:rPr>
          <w:rStyle w:val="afd"/>
          <w:rFonts w:ascii="Times New Roman" w:eastAsia="Times New Roman" w:hAnsi="Times New Roman" w:cs="Angsana New"/>
        </w:rPr>
        <w:sym w:font="Symbol" w:char="F02A"/>
      </w:r>
      <w:r>
        <w:rPr>
          <w:rFonts w:ascii="Times New Roman" w:eastAsia="Times New Roman" w:hAnsi="Times New Roman" w:cs="Angsana New"/>
          <w:sz w:val="20"/>
          <w:szCs w:val="25"/>
        </w:rPr>
        <w:t xml:space="preserve"> </w:t>
      </w:r>
      <w:proofErr w:type="spellStart"/>
      <w:r w:rsidRPr="00163E9D">
        <w:rPr>
          <w:rFonts w:ascii="TH SarabunPSK" w:eastAsia="Sarabun" w:hAnsi="TH SarabunPSK" w:cs="TH SarabunPSK"/>
          <w:color w:val="000000"/>
          <w:sz w:val="24"/>
          <w:szCs w:val="24"/>
        </w:rPr>
        <w:t>ผู้ประสานงานหลัก</w:t>
      </w:r>
      <w:proofErr w:type="spellEnd"/>
      <w:r w:rsidRPr="00163E9D">
        <w:rPr>
          <w:rFonts w:ascii="TH SarabunPSK" w:eastAsia="Sarabun" w:hAnsi="TH SarabunPSK" w:cs="TH SarabunPSK"/>
          <w:color w:val="000000"/>
          <w:sz w:val="24"/>
          <w:szCs w:val="24"/>
        </w:rPr>
        <w:t xml:space="preserve">: </w:t>
      </w:r>
      <w:r w:rsidRPr="0032778E">
        <w:rPr>
          <w:rFonts w:ascii="TH SarabunPSK" w:eastAsia="Sarabun" w:hAnsi="TH SarabunPSK" w:cs="TH SarabunPSK"/>
          <w:color w:val="000000"/>
          <w:sz w:val="24"/>
          <w:szCs w:val="24"/>
        </w:rPr>
        <w:t>Pongpan.p@psru.ac.th</w:t>
      </w:r>
    </w:p>
  </w:footnote>
  <w:footnote w:id="2">
    <w:p w14:paraId="2CC5FC8A" w14:textId="77777777" w:rsidR="00481550" w:rsidRPr="00F27D58" w:rsidRDefault="00481550" w:rsidP="00481550">
      <w:pPr>
        <w:pBdr>
          <w:top w:val="nil"/>
          <w:left w:val="nil"/>
          <w:bottom w:val="nil"/>
          <w:right w:val="nil"/>
          <w:between w:val="nil"/>
        </w:pBdr>
        <w:spacing w:after="0" w:line="240" w:lineRule="auto"/>
        <w:rPr>
          <w:rFonts w:ascii="TH SarabunPSK" w:eastAsia="Sarabun" w:hAnsi="TH SarabunPSK" w:cs="TH SarabunPSK"/>
          <w:color w:val="000000"/>
          <w:sz w:val="24"/>
          <w:szCs w:val="24"/>
        </w:rPr>
      </w:pPr>
      <w:r w:rsidRPr="00EB2034">
        <w:rPr>
          <w:rStyle w:val="afd"/>
          <w:rFonts w:ascii="Times New Roman" w:eastAsia="Times New Roman" w:hAnsi="Times New Roman" w:cs="Angsana New"/>
        </w:rPr>
        <w:sym w:font="Symbol" w:char="F02A"/>
      </w:r>
      <w:r w:rsidRPr="00F27D58">
        <w:rPr>
          <w:rFonts w:ascii="TH SarabunPSK" w:eastAsia="Sarabun" w:hAnsi="TH SarabunPSK" w:cs="TH SarabunPSK"/>
          <w:color w:val="000000"/>
          <w:sz w:val="24"/>
          <w:szCs w:val="24"/>
        </w:rPr>
        <w:t xml:space="preserve">Corresponding Author: </w:t>
      </w:r>
      <w:r w:rsidRPr="0032778E">
        <w:rPr>
          <w:rFonts w:ascii="TH SarabunPSK" w:eastAsia="Sarabun" w:hAnsi="TH SarabunPSK" w:cs="TH SarabunPSK"/>
          <w:color w:val="000000"/>
          <w:sz w:val="24"/>
          <w:szCs w:val="24"/>
        </w:rPr>
        <w:t>Pongpan.p@psru.ac.th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531A" w14:textId="77777777" w:rsidR="00F06916" w:rsidRDefault="00F06916" w:rsidP="000952CF">
    <w:pPr>
      <w:pStyle w:val="a4"/>
      <w:rPr>
        <w:rFonts w:ascii="TH SarabunPSK" w:hAnsi="TH SarabunPSK" w:cs="TH SarabunPSK"/>
        <w:sz w:val="28"/>
      </w:rPr>
    </w:pPr>
    <w:r>
      <w:rPr>
        <w:noProof/>
      </w:rPr>
      <mc:AlternateContent>
        <mc:Choice Requires="wps">
          <w:drawing>
            <wp:anchor distT="0" distB="0" distL="114300" distR="114300" simplePos="0" relativeHeight="251684864" behindDoc="0" locked="0" layoutInCell="0" allowOverlap="1" wp14:anchorId="33A2402F" wp14:editId="72851314">
              <wp:simplePos x="0" y="0"/>
              <wp:positionH relativeFrom="page">
                <wp:posOffset>0</wp:posOffset>
              </wp:positionH>
              <wp:positionV relativeFrom="topMargin">
                <wp:posOffset>337930</wp:posOffset>
              </wp:positionV>
              <wp:extent cx="629478" cy="170815"/>
              <wp:effectExtent l="0" t="0" r="0" b="8890"/>
              <wp:wrapNone/>
              <wp:docPr id="477426821" name="Text Box 477426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78" cy="170815"/>
                      </a:xfrm>
                      <a:prstGeom prst="rect">
                        <a:avLst/>
                      </a:prstGeom>
                      <a:solidFill>
                        <a:schemeClr val="tx1"/>
                      </a:solidFill>
                      <a:ln>
                        <a:noFill/>
                      </a:ln>
                    </wps:spPr>
                    <wps:txbx>
                      <w:txbxContent>
                        <w:p w14:paraId="67F82191" w14:textId="77777777" w:rsidR="00F06916" w:rsidRPr="0074742D" w:rsidRDefault="00F06916" w:rsidP="000952CF">
                          <w:pPr>
                            <w:spacing w:after="0" w:line="240" w:lineRule="auto"/>
                            <w:jc w:val="right"/>
                            <w:rPr>
                              <w:rFonts w:ascii="TH SarabunPSK" w:hAnsi="TH SarabunPSK" w:cs="TH SarabunPSK"/>
                              <w:color w:val="FFFFFF" w:themeColor="background1"/>
                              <w:sz w:val="28"/>
                            </w:rPr>
                          </w:pPr>
                          <w:r w:rsidRPr="0074742D">
                            <w:rPr>
                              <w:rFonts w:ascii="TH SarabunPSK" w:hAnsi="TH SarabunPSK" w:cs="TH SarabunPSK"/>
                              <w:sz w:val="28"/>
                            </w:rPr>
                            <w:fldChar w:fldCharType="begin"/>
                          </w:r>
                          <w:r w:rsidRPr="0074742D">
                            <w:rPr>
                              <w:rFonts w:ascii="TH SarabunPSK" w:hAnsi="TH SarabunPSK" w:cs="TH SarabunPSK"/>
                              <w:sz w:val="28"/>
                            </w:rPr>
                            <w:instrText xml:space="preserve"> PAGE   \</w:instrText>
                          </w:r>
                          <w:r w:rsidRPr="0074742D">
                            <w:rPr>
                              <w:rFonts w:ascii="TH SarabunPSK" w:hAnsi="TH SarabunPSK" w:cs="TH SarabunPSK"/>
                              <w:sz w:val="28"/>
                              <w:cs/>
                            </w:rPr>
                            <w:instrText xml:space="preserve">* </w:instrText>
                          </w:r>
                          <w:r w:rsidRPr="0074742D">
                            <w:rPr>
                              <w:rFonts w:ascii="TH SarabunPSK" w:hAnsi="TH SarabunPSK" w:cs="TH SarabunPSK"/>
                              <w:sz w:val="28"/>
                            </w:rPr>
                            <w:instrText xml:space="preserve">MERGEFORMAT </w:instrText>
                          </w:r>
                          <w:r w:rsidRPr="0074742D">
                            <w:rPr>
                              <w:rFonts w:ascii="TH SarabunPSK" w:hAnsi="TH SarabunPSK" w:cs="TH SarabunPSK"/>
                              <w:sz w:val="28"/>
                            </w:rPr>
                            <w:fldChar w:fldCharType="separate"/>
                          </w:r>
                          <w:r w:rsidRPr="005F7DDB">
                            <w:rPr>
                              <w:rFonts w:ascii="TH SarabunPSK" w:hAnsi="TH SarabunPSK" w:cs="TH SarabunPSK"/>
                              <w:noProof/>
                              <w:color w:val="FFFFFF" w:themeColor="background1"/>
                              <w:sz w:val="28"/>
                            </w:rPr>
                            <w:t>4</w:t>
                          </w:r>
                          <w:r w:rsidRPr="0074742D">
                            <w:rPr>
                              <w:rFonts w:ascii="TH SarabunPSK" w:hAnsi="TH SarabunPSK" w:cs="TH SarabunPSK"/>
                              <w:noProof/>
                              <w:color w:val="FFFFFF" w:themeColor="background1"/>
                              <w:sz w:val="28"/>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w14:anchorId="33A2402F" id="_x0000_t202" coordsize="21600,21600" o:spt="202" path="m,l,21600r21600,l21600,xe">
              <v:stroke joinstyle="miter"/>
              <v:path gradientshapeok="t" o:connecttype="rect"/>
            </v:shapetype>
            <v:shape id="Text Box 477426821" o:spid="_x0000_s1032" type="#_x0000_t202" style="position:absolute;margin-left:0;margin-top:26.6pt;width:49.55pt;height:13.4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" o:allowincell="f" fillcolor="black [3213]" stroked="f">
              <v:textbox style="mso-fit-shape-to-text:t" inset=",0,,0">
                <w:txbxContent>
                  <w:p w14:paraId="67F82191" w14:textId="77777777" w:rsidR="00F06916" w:rsidRPr="0074742D" w:rsidRDefault="00F06916" w:rsidP="000952CF">
                    <w:pPr>
                      <w:spacing w:after="0" w:line="240" w:lineRule="auto"/>
                      <w:jc w:val="right"/>
                      <w:rPr>
                        <w:rFonts w:ascii="TH SarabunPSK" w:hAnsi="TH SarabunPSK" w:cs="TH SarabunPSK"/>
                        <w:color w:val="FFFFFF" w:themeColor="background1"/>
                        <w:sz w:val="28"/>
                      </w:rPr>
                    </w:pPr>
                    <w:r w:rsidRPr="0074742D">
                      <w:rPr>
                        <w:rFonts w:ascii="TH SarabunPSK" w:hAnsi="TH SarabunPSK" w:cs="TH SarabunPSK"/>
                        <w:sz w:val="28"/>
                      </w:rPr>
                      <w:fldChar w:fldCharType="begin"/>
                    </w:r>
                    <w:r w:rsidRPr="0074742D">
                      <w:rPr>
                        <w:rFonts w:ascii="TH SarabunPSK" w:hAnsi="TH SarabunPSK" w:cs="TH SarabunPSK"/>
                        <w:sz w:val="28"/>
                      </w:rPr>
                      <w:instrText xml:space="preserve"> PAGE   \</w:instrText>
                    </w:r>
                    <w:r w:rsidRPr="0074742D">
                      <w:rPr>
                        <w:rFonts w:ascii="TH SarabunPSK" w:hAnsi="TH SarabunPSK" w:cs="TH SarabunPSK"/>
                        <w:sz w:val="28"/>
                        <w:cs/>
                      </w:rPr>
                      <w:instrText xml:space="preserve">* </w:instrText>
                    </w:r>
                    <w:r w:rsidRPr="0074742D">
                      <w:rPr>
                        <w:rFonts w:ascii="TH SarabunPSK" w:hAnsi="TH SarabunPSK" w:cs="TH SarabunPSK"/>
                        <w:sz w:val="28"/>
                      </w:rPr>
                      <w:instrText xml:space="preserve">MERGEFORMAT </w:instrText>
                    </w:r>
                    <w:r w:rsidRPr="0074742D">
                      <w:rPr>
                        <w:rFonts w:ascii="TH SarabunPSK" w:hAnsi="TH SarabunPSK" w:cs="TH SarabunPSK"/>
                        <w:sz w:val="28"/>
                      </w:rPr>
                      <w:fldChar w:fldCharType="separate"/>
                    </w:r>
                    <w:r w:rsidRPr="005F7DDB">
                      <w:rPr>
                        <w:rFonts w:ascii="TH SarabunPSK" w:hAnsi="TH SarabunPSK" w:cs="TH SarabunPSK"/>
                        <w:noProof/>
                        <w:color w:val="FFFFFF" w:themeColor="background1"/>
                        <w:sz w:val="28"/>
                      </w:rPr>
                      <w:t>4</w:t>
                    </w:r>
                    <w:r w:rsidRPr="0074742D">
                      <w:rPr>
                        <w:rFonts w:ascii="TH SarabunPSK" w:hAnsi="TH SarabunPSK" w:cs="TH SarabunPSK"/>
                        <w:noProof/>
                        <w:color w:val="FFFFFF" w:themeColor="background1"/>
                        <w:sz w:val="28"/>
                      </w:rPr>
                      <w:fldChar w:fldCharType="end"/>
                    </w:r>
                  </w:p>
                </w:txbxContent>
              </v:textbox>
              <w10:wrap anchorx="page" anchory="margin"/>
            </v:shape>
          </w:pict>
        </mc:Fallback>
      </mc:AlternateContent>
    </w:r>
    <w:r w:rsidRPr="005F7DDB">
      <w:rPr>
        <w:rFonts w:ascii="TH SarabunPSK" w:hAnsi="TH SarabunPSK" w:cs="TH SarabunPSK"/>
        <w:sz w:val="28"/>
        <w:cs/>
      </w:rPr>
      <w:t xml:space="preserve">การวางแผนการเงินหลังการเกษียณของประชาชน </w:t>
    </w:r>
    <w:r w:rsidRPr="005F7DDB">
      <w:rPr>
        <w:rFonts w:ascii="TH SarabunPSK" w:hAnsi="TH SarabunPSK" w:cs="TH SarabunPSK" w:hint="cs"/>
        <w:sz w:val="28"/>
        <w:cs/>
      </w:rPr>
      <w:br/>
    </w:r>
    <w:r w:rsidRPr="005F7DDB">
      <w:rPr>
        <w:rFonts w:ascii="TH SarabunPSK" w:hAnsi="TH SarabunPSK" w:cs="TH SarabunPSK"/>
        <w:sz w:val="28"/>
        <w:cs/>
      </w:rPr>
      <w:t>หมู่บ้านเอื้ออาทร ตำบลปากแคว อำเภอเมือง จังหวัดสุโขทัย</w:t>
    </w:r>
  </w:p>
  <w:p w14:paraId="2E45B702" w14:textId="77777777" w:rsidR="00F06916" w:rsidRPr="005F7DDB" w:rsidRDefault="00F06916" w:rsidP="000952CF">
    <w:pPr>
      <w:pStyle w:val="a4"/>
      <w:rPr>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1124" w14:textId="77777777" w:rsidR="005D6D45" w:rsidRDefault="005D6D45" w:rsidP="000952CF">
    <w:pPr>
      <w:pStyle w:val="a4"/>
      <w:rPr>
        <w:rFonts w:ascii="TH SarabunPSK" w:hAnsi="TH SarabunPSK" w:cs="TH SarabunPSK"/>
        <w:sz w:val="28"/>
      </w:rPr>
    </w:pPr>
    <w:r>
      <w:rPr>
        <w:noProof/>
      </w:rPr>
      <mc:AlternateContent>
        <mc:Choice Requires="wps">
          <w:drawing>
            <wp:anchor distT="0" distB="0" distL="114300" distR="114300" simplePos="0" relativeHeight="251675648" behindDoc="0" locked="0" layoutInCell="0" allowOverlap="1" wp14:anchorId="2E2CE006" wp14:editId="0A9B1C6D">
              <wp:simplePos x="0" y="0"/>
              <wp:positionH relativeFrom="page">
                <wp:posOffset>0</wp:posOffset>
              </wp:positionH>
              <wp:positionV relativeFrom="topMargin">
                <wp:posOffset>337930</wp:posOffset>
              </wp:positionV>
              <wp:extent cx="629478" cy="170815"/>
              <wp:effectExtent l="0" t="0" r="0"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78" cy="170815"/>
                      </a:xfrm>
                      <a:prstGeom prst="rect">
                        <a:avLst/>
                      </a:prstGeom>
                      <a:solidFill>
                        <a:schemeClr val="tx1"/>
                      </a:solidFill>
                      <a:ln>
                        <a:noFill/>
                      </a:ln>
                    </wps:spPr>
                    <wps:txbx>
                      <w:txbxContent>
                        <w:p w14:paraId="2AEB009A" w14:textId="77777777" w:rsidR="005D6D45" w:rsidRPr="0074742D" w:rsidRDefault="005D6D45" w:rsidP="000952CF">
                          <w:pPr>
                            <w:spacing w:after="0" w:line="240" w:lineRule="auto"/>
                            <w:jc w:val="right"/>
                            <w:rPr>
                              <w:rFonts w:ascii="TH SarabunPSK" w:hAnsi="TH SarabunPSK" w:cs="TH SarabunPSK"/>
                              <w:color w:val="FFFFFF" w:themeColor="background1"/>
                              <w:sz w:val="28"/>
                            </w:rPr>
                          </w:pPr>
                          <w:r w:rsidRPr="0074742D">
                            <w:rPr>
                              <w:rFonts w:ascii="TH SarabunPSK" w:hAnsi="TH SarabunPSK" w:cs="TH SarabunPSK"/>
                              <w:sz w:val="28"/>
                            </w:rPr>
                            <w:fldChar w:fldCharType="begin"/>
                          </w:r>
                          <w:r w:rsidRPr="0074742D">
                            <w:rPr>
                              <w:rFonts w:ascii="TH SarabunPSK" w:hAnsi="TH SarabunPSK" w:cs="TH SarabunPSK"/>
                              <w:sz w:val="28"/>
                            </w:rPr>
                            <w:instrText xml:space="preserve"> PAGE   \</w:instrText>
                          </w:r>
                          <w:r w:rsidRPr="0074742D">
                            <w:rPr>
                              <w:rFonts w:ascii="TH SarabunPSK" w:hAnsi="TH SarabunPSK" w:cs="TH SarabunPSK"/>
                              <w:sz w:val="28"/>
                              <w:cs/>
                            </w:rPr>
                            <w:instrText xml:space="preserve">* </w:instrText>
                          </w:r>
                          <w:r w:rsidRPr="0074742D">
                            <w:rPr>
                              <w:rFonts w:ascii="TH SarabunPSK" w:hAnsi="TH SarabunPSK" w:cs="TH SarabunPSK"/>
                              <w:sz w:val="28"/>
                            </w:rPr>
                            <w:instrText xml:space="preserve">MERGEFORMAT </w:instrText>
                          </w:r>
                          <w:r w:rsidRPr="0074742D">
                            <w:rPr>
                              <w:rFonts w:ascii="TH SarabunPSK" w:hAnsi="TH SarabunPSK" w:cs="TH SarabunPSK"/>
                              <w:sz w:val="28"/>
                            </w:rPr>
                            <w:fldChar w:fldCharType="separate"/>
                          </w:r>
                          <w:r w:rsidRPr="005F7DDB">
                            <w:rPr>
                              <w:rFonts w:ascii="TH SarabunPSK" w:hAnsi="TH SarabunPSK" w:cs="TH SarabunPSK"/>
                              <w:noProof/>
                              <w:color w:val="FFFFFF" w:themeColor="background1"/>
                              <w:sz w:val="28"/>
                            </w:rPr>
                            <w:t>4</w:t>
                          </w:r>
                          <w:r w:rsidRPr="0074742D">
                            <w:rPr>
                              <w:rFonts w:ascii="TH SarabunPSK" w:hAnsi="TH SarabunPSK" w:cs="TH SarabunPSK"/>
                              <w:noProof/>
                              <w:color w:val="FFFFFF" w:themeColor="background1"/>
                              <w:sz w:val="28"/>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w14:anchorId="2E2CE006" id="_x0000_t202" coordsize="21600,21600" o:spt="202" path="m,l,21600r21600,l21600,xe">
              <v:stroke joinstyle="miter"/>
              <v:path gradientshapeok="t" o:connecttype="rect"/>
            </v:shapetype>
            <v:shape id="Text Box 7" o:spid="_x0000_s1033" type="#_x0000_t202" style="position:absolute;margin-left:0;margin-top:26.6pt;width:49.55pt;height:13.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" o:allowincell="f" fillcolor="black [3213]" stroked="f">
              <v:textbox style="mso-fit-shape-to-text:t" inset=",0,,0">
                <w:txbxContent>
                  <w:p w14:paraId="2AEB009A" w14:textId="77777777" w:rsidR="005D6D45" w:rsidRPr="0074742D" w:rsidRDefault="005D6D45" w:rsidP="000952CF">
                    <w:pPr>
                      <w:spacing w:after="0" w:line="240" w:lineRule="auto"/>
                      <w:jc w:val="right"/>
                      <w:rPr>
                        <w:rFonts w:ascii="TH SarabunPSK" w:hAnsi="TH SarabunPSK" w:cs="TH SarabunPSK"/>
                        <w:color w:val="FFFFFF" w:themeColor="background1"/>
                        <w:sz w:val="28"/>
                      </w:rPr>
                    </w:pPr>
                    <w:r w:rsidRPr="0074742D">
                      <w:rPr>
                        <w:rFonts w:ascii="TH SarabunPSK" w:hAnsi="TH SarabunPSK" w:cs="TH SarabunPSK"/>
                        <w:sz w:val="28"/>
                      </w:rPr>
                      <w:fldChar w:fldCharType="begin"/>
                    </w:r>
                    <w:r w:rsidRPr="0074742D">
                      <w:rPr>
                        <w:rFonts w:ascii="TH SarabunPSK" w:hAnsi="TH SarabunPSK" w:cs="TH SarabunPSK"/>
                        <w:sz w:val="28"/>
                      </w:rPr>
                      <w:instrText xml:space="preserve"> PAGE   \</w:instrText>
                    </w:r>
                    <w:r w:rsidRPr="0074742D">
                      <w:rPr>
                        <w:rFonts w:ascii="TH SarabunPSK" w:hAnsi="TH SarabunPSK" w:cs="TH SarabunPSK"/>
                        <w:sz w:val="28"/>
                        <w:cs/>
                      </w:rPr>
                      <w:instrText xml:space="preserve">* </w:instrText>
                    </w:r>
                    <w:r w:rsidRPr="0074742D">
                      <w:rPr>
                        <w:rFonts w:ascii="TH SarabunPSK" w:hAnsi="TH SarabunPSK" w:cs="TH SarabunPSK"/>
                        <w:sz w:val="28"/>
                      </w:rPr>
                      <w:instrText xml:space="preserve">MERGEFORMAT </w:instrText>
                    </w:r>
                    <w:r w:rsidRPr="0074742D">
                      <w:rPr>
                        <w:rFonts w:ascii="TH SarabunPSK" w:hAnsi="TH SarabunPSK" w:cs="TH SarabunPSK"/>
                        <w:sz w:val="28"/>
                      </w:rPr>
                      <w:fldChar w:fldCharType="separate"/>
                    </w:r>
                    <w:r w:rsidRPr="005F7DDB">
                      <w:rPr>
                        <w:rFonts w:ascii="TH SarabunPSK" w:hAnsi="TH SarabunPSK" w:cs="TH SarabunPSK"/>
                        <w:noProof/>
                        <w:color w:val="FFFFFF" w:themeColor="background1"/>
                        <w:sz w:val="28"/>
                      </w:rPr>
                      <w:t>4</w:t>
                    </w:r>
                    <w:r w:rsidRPr="0074742D">
                      <w:rPr>
                        <w:rFonts w:ascii="TH SarabunPSK" w:hAnsi="TH SarabunPSK" w:cs="TH SarabunPSK"/>
                        <w:noProof/>
                        <w:color w:val="FFFFFF" w:themeColor="background1"/>
                        <w:sz w:val="28"/>
                      </w:rPr>
                      <w:fldChar w:fldCharType="end"/>
                    </w:r>
                  </w:p>
                </w:txbxContent>
              </v:textbox>
              <w10:wrap anchorx="page" anchory="margin"/>
            </v:shape>
          </w:pict>
        </mc:Fallback>
      </mc:AlternateContent>
    </w:r>
    <w:r w:rsidRPr="005F7DDB">
      <w:rPr>
        <w:rFonts w:ascii="TH SarabunPSK" w:hAnsi="TH SarabunPSK" w:cs="TH SarabunPSK"/>
        <w:sz w:val="28"/>
        <w:cs/>
      </w:rPr>
      <w:t xml:space="preserve">การวางแผนการเงินหลังการเกษียณของประชาชน </w:t>
    </w:r>
    <w:r w:rsidRPr="005F7DDB">
      <w:rPr>
        <w:rFonts w:ascii="TH SarabunPSK" w:hAnsi="TH SarabunPSK" w:cs="TH SarabunPSK" w:hint="cs"/>
        <w:sz w:val="28"/>
        <w:cs/>
      </w:rPr>
      <w:br/>
    </w:r>
    <w:r w:rsidRPr="005F7DDB">
      <w:rPr>
        <w:rFonts w:ascii="TH SarabunPSK" w:hAnsi="TH SarabunPSK" w:cs="TH SarabunPSK"/>
        <w:sz w:val="28"/>
        <w:cs/>
      </w:rPr>
      <w:t>หมู่บ้านเอื้ออาทร ตำบลปากแคว อำเภอเมือง จังหวัดสุโขทัย</w:t>
    </w:r>
  </w:p>
  <w:p w14:paraId="5A106865" w14:textId="77777777" w:rsidR="005D6D45" w:rsidRPr="005F7DDB" w:rsidRDefault="005D6D45" w:rsidP="000952CF">
    <w:pPr>
      <w:pStyle w:val="a4"/>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6C37" w14:textId="4B13E225" w:rsidR="005F11FD" w:rsidRPr="001D3910" w:rsidRDefault="00A122F0" w:rsidP="00AD668A">
    <w:pPr>
      <w:pStyle w:val="ac"/>
      <w:rPr>
        <w:rFonts w:ascii="TH SarabunPSK" w:hAnsi="TH SarabunPSK" w:cs="TH SarabunPSK"/>
        <w:noProof/>
        <w:sz w:val="28"/>
      </w:rPr>
    </w:pPr>
    <w:r w:rsidRPr="00862FB9">
      <w:rPr>
        <w:noProof/>
      </w:rPr>
      <mc:AlternateContent>
        <mc:Choice Requires="wps">
          <w:drawing>
            <wp:anchor distT="0" distB="0" distL="114300" distR="114300" simplePos="0" relativeHeight="251682816" behindDoc="0" locked="0" layoutInCell="0" allowOverlap="1" wp14:anchorId="7B9E4614" wp14:editId="6C7589EA">
              <wp:simplePos x="0" y="0"/>
              <wp:positionH relativeFrom="page">
                <wp:posOffset>-16558</wp:posOffset>
              </wp:positionH>
              <wp:positionV relativeFrom="topMargin">
                <wp:posOffset>457200</wp:posOffset>
              </wp:positionV>
              <wp:extent cx="629285" cy="17208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172085"/>
                      </a:xfrm>
                      <a:prstGeom prst="rect">
                        <a:avLst/>
                      </a:prstGeom>
                      <a:solidFill>
                        <a:schemeClr val="tx1"/>
                      </a:solidFill>
                      <a:ln>
                        <a:noFill/>
                      </a:ln>
                    </wps:spPr>
                    <wps:txbx>
                      <w:txbxContent>
                        <w:p w14:paraId="79FDD6D3" w14:textId="77777777" w:rsidR="005F11FD" w:rsidRPr="007E53BF" w:rsidRDefault="005F11FD" w:rsidP="000952CF">
                          <w:pPr>
                            <w:spacing w:after="0" w:line="240" w:lineRule="auto"/>
                            <w:jc w:val="right"/>
                            <w:rPr>
                              <w:rFonts w:ascii="TH Baijam" w:hAnsi="TH Baijam" w:cs="TH Baijam"/>
                              <w:color w:val="FFFFFF" w:themeColor="background1"/>
                              <w:sz w:val="28"/>
                            </w:rPr>
                          </w:pPr>
                          <w:r w:rsidRPr="007E53BF">
                            <w:rPr>
                              <w:rFonts w:ascii="TH Baijam" w:hAnsi="TH Baijam" w:cs="TH Baijam"/>
                              <w:sz w:val="28"/>
                            </w:rPr>
                            <w:fldChar w:fldCharType="begin"/>
                          </w:r>
                          <w:r w:rsidRPr="007E53BF">
                            <w:rPr>
                              <w:rFonts w:ascii="TH Baijam" w:hAnsi="TH Baijam" w:cs="TH Baijam"/>
                              <w:sz w:val="28"/>
                            </w:rPr>
                            <w:instrText xml:space="preserve"> PAGE   \</w:instrText>
                          </w:r>
                          <w:r w:rsidRPr="007E53BF">
                            <w:rPr>
                              <w:rFonts w:ascii="TH Baijam" w:hAnsi="TH Baijam" w:cs="TH Baijam"/>
                              <w:sz w:val="28"/>
                              <w:cs/>
                            </w:rPr>
                            <w:instrText xml:space="preserve">* </w:instrText>
                          </w:r>
                          <w:r w:rsidRPr="007E53BF">
                            <w:rPr>
                              <w:rFonts w:ascii="TH Baijam" w:hAnsi="TH Baijam" w:cs="TH Baijam"/>
                              <w:sz w:val="28"/>
                            </w:rPr>
                            <w:instrText xml:space="preserve">MERGEFORMAT </w:instrText>
                          </w:r>
                          <w:r w:rsidRPr="007E53BF">
                            <w:rPr>
                              <w:rFonts w:ascii="TH Baijam" w:hAnsi="TH Baijam" w:cs="TH Baijam"/>
                              <w:sz w:val="28"/>
                            </w:rPr>
                            <w:fldChar w:fldCharType="separate"/>
                          </w:r>
                          <w:r w:rsidR="00566854" w:rsidRPr="00566854">
                            <w:rPr>
                              <w:rFonts w:ascii="TH Baijam" w:hAnsi="TH Baijam" w:cs="TH Baijam"/>
                              <w:noProof/>
                              <w:color w:val="FFFFFF" w:themeColor="background1"/>
                              <w:sz w:val="28"/>
                            </w:rPr>
                            <w:t>4</w:t>
                          </w:r>
                          <w:r w:rsidRPr="007E53BF">
                            <w:rPr>
                              <w:rFonts w:ascii="TH Baijam" w:hAnsi="TH Baijam" w:cs="TH Baijam"/>
                              <w:noProof/>
                              <w:color w:val="FFFFFF" w:themeColor="background1"/>
                              <w:sz w:val="28"/>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7B9E4614" id="_x0000_t202" coordsize="21600,21600" o:spt="202" path="m,l,21600r21600,l21600,xe">
              <v:stroke joinstyle="miter"/>
              <v:path gradientshapeok="t" o:connecttype="rect"/>
            </v:shapetype>
            <v:shape id="Text Box 10" o:spid="_x0000_s1034" type="#_x0000_t202" style="position:absolute;margin-left:-1.3pt;margin-top:36pt;width:49.55pt;height:13.5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" o:allowincell="f" fillcolor="black [3213]" stroked="f">
              <v:textbox inset=",0,,0">
                <w:txbxContent>
                  <w:p w14:paraId="79FDD6D3" w14:textId="77777777" w:rsidR="005F11FD" w:rsidRPr="007E53BF" w:rsidRDefault="005F11FD" w:rsidP="000952CF">
                    <w:pPr>
                      <w:spacing w:after="0" w:line="240" w:lineRule="auto"/>
                      <w:jc w:val="right"/>
                      <w:rPr>
                        <w:rFonts w:ascii="TH Baijam" w:hAnsi="TH Baijam" w:cs="TH Baijam"/>
                        <w:color w:val="FFFFFF" w:themeColor="background1"/>
                        <w:sz w:val="28"/>
                      </w:rPr>
                    </w:pPr>
                    <w:r w:rsidRPr="007E53BF">
                      <w:rPr>
                        <w:rFonts w:ascii="TH Baijam" w:hAnsi="TH Baijam" w:cs="TH Baijam"/>
                        <w:sz w:val="28"/>
                      </w:rPr>
                      <w:fldChar w:fldCharType="begin"/>
                    </w:r>
                    <w:r w:rsidRPr="007E53BF">
                      <w:rPr>
                        <w:rFonts w:ascii="TH Baijam" w:hAnsi="TH Baijam" w:cs="TH Baijam"/>
                        <w:sz w:val="28"/>
                      </w:rPr>
                      <w:instrText xml:space="preserve"> PAGE   \</w:instrText>
                    </w:r>
                    <w:r w:rsidRPr="007E53BF">
                      <w:rPr>
                        <w:rFonts w:ascii="TH Baijam" w:hAnsi="TH Baijam" w:cs="TH Baijam"/>
                        <w:sz w:val="28"/>
                        <w:cs/>
                      </w:rPr>
                      <w:instrText xml:space="preserve">* </w:instrText>
                    </w:r>
                    <w:r w:rsidRPr="007E53BF">
                      <w:rPr>
                        <w:rFonts w:ascii="TH Baijam" w:hAnsi="TH Baijam" w:cs="TH Baijam"/>
                        <w:sz w:val="28"/>
                      </w:rPr>
                      <w:instrText xml:space="preserve">MERGEFORMAT </w:instrText>
                    </w:r>
                    <w:r w:rsidRPr="007E53BF">
                      <w:rPr>
                        <w:rFonts w:ascii="TH Baijam" w:hAnsi="TH Baijam" w:cs="TH Baijam"/>
                        <w:sz w:val="28"/>
                      </w:rPr>
                      <w:fldChar w:fldCharType="separate"/>
                    </w:r>
                    <w:r w:rsidR="00566854" w:rsidRPr="00566854">
                      <w:rPr>
                        <w:rFonts w:ascii="TH Baijam" w:hAnsi="TH Baijam" w:cs="TH Baijam"/>
                        <w:noProof/>
                        <w:color w:val="FFFFFF" w:themeColor="background1"/>
                        <w:sz w:val="28"/>
                      </w:rPr>
                      <w:t>4</w:t>
                    </w:r>
                    <w:r w:rsidRPr="007E53BF">
                      <w:rPr>
                        <w:rFonts w:ascii="TH Baijam" w:hAnsi="TH Baijam" w:cs="TH Baijam"/>
                        <w:noProof/>
                        <w:color w:val="FFFFFF" w:themeColor="background1"/>
                        <w:sz w:val="28"/>
                      </w:rPr>
                      <w:fldChar w:fldCharType="end"/>
                    </w:r>
                  </w:p>
                </w:txbxContent>
              </v:textbox>
              <w10:wrap anchorx="page" anchory="margin"/>
            </v:shape>
          </w:pict>
        </mc:Fallback>
      </mc:AlternateContent>
    </w:r>
    <w:r w:rsidR="00AD668A" w:rsidRPr="00AD668A">
      <w:rPr>
        <w:rFonts w:ascii="TH SarabunPSK" w:hAnsi="TH SarabunPSK" w:cs="TH SarabunPSK"/>
        <w:noProof/>
        <w:sz w:val="28"/>
        <w:cs/>
      </w:rPr>
      <w:t>แนวทางการพัฒนาเส้นทางการท่องเที่ยวเชิงศรัทธาโดยกระบวนการมีส่วนร่วมของชุมชนท่าชัย-ศรีสัชนาลัย</w:t>
    </w:r>
  </w:p>
  <w:p w14:paraId="07C428F7" w14:textId="239041F8" w:rsidR="005F11FD" w:rsidRPr="00F61A2D" w:rsidRDefault="008E26B1" w:rsidP="0096255B">
    <w:pPr>
      <w:pStyle w:val="ac"/>
      <w:rPr>
        <w:rFonts w:ascii="TH SarabunPSK" w:eastAsiaTheme="majorEastAsia" w:hAnsi="TH SarabunPSK" w:cs="TH SarabunPSK"/>
        <w:noProof/>
        <w:sz w:val="28"/>
      </w:rPr>
    </w:pPr>
    <w:r>
      <w:rPr>
        <w:rFonts w:ascii="TH Baijam" w:hAnsi="TH Baijam" w:cs="TH Baijam" w:hint="cs"/>
        <w:noProof/>
        <w:sz w:val="28"/>
        <w:c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CD4D" w14:textId="6B9B4486" w:rsidR="005F11FD" w:rsidRPr="001D3910" w:rsidRDefault="005F11FD" w:rsidP="000952CF">
    <w:pPr>
      <w:spacing w:after="0" w:line="240" w:lineRule="auto"/>
      <w:jc w:val="right"/>
      <w:rPr>
        <w:rFonts w:ascii="TH SarabunPSK" w:hAnsi="TH SarabunPSK" w:cs="TH SarabunPSK"/>
        <w:noProof/>
        <w:sz w:val="28"/>
        <w:cs/>
      </w:rPr>
    </w:pPr>
    <w:r w:rsidRPr="001D3910">
      <w:rPr>
        <w:rFonts w:ascii="TH SarabunPSK" w:hAnsi="TH SarabunPSK" w:cs="TH SarabunPSK"/>
        <w:noProof/>
      </w:rPr>
      <mc:AlternateContent>
        <mc:Choice Requires="wps">
          <w:drawing>
            <wp:anchor distT="0" distB="0" distL="114300" distR="114300" simplePos="0" relativeHeight="251678720" behindDoc="0" locked="0" layoutInCell="0" allowOverlap="1" wp14:anchorId="72D8250B" wp14:editId="1B8D073B">
              <wp:simplePos x="0" y="0"/>
              <wp:positionH relativeFrom="page">
                <wp:posOffset>5934974</wp:posOffset>
              </wp:positionH>
              <wp:positionV relativeFrom="topMargin">
                <wp:posOffset>448574</wp:posOffset>
              </wp:positionV>
              <wp:extent cx="911860" cy="172528"/>
              <wp:effectExtent l="0" t="0" r="317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2528"/>
                      </a:xfrm>
                      <a:prstGeom prst="rect">
                        <a:avLst/>
                      </a:prstGeom>
                      <a:solidFill>
                        <a:schemeClr val="tx1"/>
                      </a:solidFill>
                      <a:ln>
                        <a:noFill/>
                      </a:ln>
                    </wps:spPr>
                    <wps:txbx>
                      <w:txbxContent>
                        <w:p w14:paraId="702291C2" w14:textId="77777777" w:rsidR="005F11FD" w:rsidRPr="00403CDF" w:rsidRDefault="005F11FD">
                          <w:pPr>
                            <w:spacing w:after="0" w:line="240" w:lineRule="auto"/>
                            <w:rPr>
                              <w:rFonts w:ascii="TH Baijam" w:hAnsi="TH Baijam" w:cs="TH Baijam"/>
                              <w:color w:val="FFFFFF" w:themeColor="background1"/>
                              <w:sz w:val="28"/>
                            </w:rPr>
                          </w:pPr>
                          <w:r w:rsidRPr="00403CDF">
                            <w:rPr>
                              <w:rFonts w:ascii="TH Baijam" w:hAnsi="TH Baijam" w:cs="TH Baijam"/>
                              <w:sz w:val="28"/>
                            </w:rPr>
                            <w:fldChar w:fldCharType="begin"/>
                          </w:r>
                          <w:r w:rsidRPr="00403CDF">
                            <w:rPr>
                              <w:rFonts w:ascii="TH Baijam" w:hAnsi="TH Baijam" w:cs="TH Baijam"/>
                              <w:sz w:val="28"/>
                            </w:rPr>
                            <w:instrText xml:space="preserve"> PAGE   \</w:instrText>
                          </w:r>
                          <w:r w:rsidRPr="00403CDF">
                            <w:rPr>
                              <w:rFonts w:ascii="TH Baijam" w:hAnsi="TH Baijam" w:cs="TH Baijam"/>
                              <w:sz w:val="28"/>
                              <w:cs/>
                            </w:rPr>
                            <w:instrText xml:space="preserve">* </w:instrText>
                          </w:r>
                          <w:r w:rsidRPr="00403CDF">
                            <w:rPr>
                              <w:rFonts w:ascii="TH Baijam" w:hAnsi="TH Baijam" w:cs="TH Baijam"/>
                              <w:sz w:val="28"/>
                            </w:rPr>
                            <w:instrText xml:space="preserve">MERGEFORMAT </w:instrText>
                          </w:r>
                          <w:r w:rsidRPr="00403CDF">
                            <w:rPr>
                              <w:rFonts w:ascii="TH Baijam" w:hAnsi="TH Baijam" w:cs="TH Baijam"/>
                              <w:sz w:val="28"/>
                            </w:rPr>
                            <w:fldChar w:fldCharType="separate"/>
                          </w:r>
                          <w:r w:rsidR="00566854" w:rsidRPr="00403CDF">
                            <w:rPr>
                              <w:rFonts w:ascii="TH Baijam" w:hAnsi="TH Baijam" w:cs="TH Baijam"/>
                              <w:noProof/>
                              <w:color w:val="FFFFFF" w:themeColor="background1"/>
                              <w:sz w:val="28"/>
                            </w:rPr>
                            <w:t>5</w:t>
                          </w:r>
                          <w:r w:rsidRPr="00403CDF">
                            <w:rPr>
                              <w:rFonts w:ascii="TH Baijam" w:hAnsi="TH Baijam" w:cs="TH Baijam"/>
                              <w:noProof/>
                              <w:color w:val="FFFFFF" w:themeColor="background1"/>
                              <w:sz w:val="28"/>
                            </w:rPr>
                            <w:fldChar w:fldCharType="end"/>
                          </w:r>
                        </w:p>
                      </w:txbxContent>
                    </wps:txbx>
                    <wps:bodyPr rot="0" vert="horz" wrap="square" lIns="91440" tIns="0" rIns="91440" bIns="0" anchor="ctr" anchorCtr="0" upright="1">
                      <a:noAutofit/>
                    </wps:bodyPr>
                  </wps:wsp>
                </a:graphicData>
              </a:graphic>
              <wp14:sizeRelH relativeFrom="rightMargin">
                <wp14:pctWidth>100000</wp14:pctWidth>
              </wp14:sizeRelH>
              <wp14:sizeRelV relativeFrom="page">
                <wp14:pctHeight>0</wp14:pctHeight>
              </wp14:sizeRelV>
            </wp:anchor>
          </w:drawing>
        </mc:Choice>
        <mc:Fallback>
          <w:pict>
            <v:shapetype w14:anchorId="72D8250B" id="_x0000_t202" coordsize="21600,21600" o:spt="202" path="m,l,21600r21600,l21600,xe">
              <v:stroke joinstyle="miter"/>
              <v:path gradientshapeok="t" o:connecttype="rect"/>
            </v:shapetype>
            <v:shape id="Text Box 8" o:spid="_x0000_s1035" type="#_x0000_t202" style="position:absolute;left:0;text-align:left;margin-left:467.3pt;margin-top:35.3pt;width:71.8pt;height:13.6pt;z-index:251678720;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" o:allowincell="f" fillcolor="black [3213]" stroked="f">
              <v:textbox inset=",0,,0">
                <w:txbxContent>
                  <w:p w14:paraId="702291C2" w14:textId="77777777" w:rsidR="005F11FD" w:rsidRPr="00403CDF" w:rsidRDefault="005F11FD">
                    <w:pPr>
                      <w:spacing w:after="0" w:line="240" w:lineRule="auto"/>
                      <w:rPr>
                        <w:rFonts w:ascii="TH Baijam" w:hAnsi="TH Baijam" w:cs="TH Baijam"/>
                        <w:color w:val="FFFFFF" w:themeColor="background1"/>
                        <w:sz w:val="28"/>
                      </w:rPr>
                    </w:pPr>
                    <w:r w:rsidRPr="00403CDF">
                      <w:rPr>
                        <w:rFonts w:ascii="TH Baijam" w:hAnsi="TH Baijam" w:cs="TH Baijam"/>
                        <w:sz w:val="28"/>
                      </w:rPr>
                      <w:fldChar w:fldCharType="begin"/>
                    </w:r>
                    <w:r w:rsidRPr="00403CDF">
                      <w:rPr>
                        <w:rFonts w:ascii="TH Baijam" w:hAnsi="TH Baijam" w:cs="TH Baijam"/>
                        <w:sz w:val="28"/>
                      </w:rPr>
                      <w:instrText xml:space="preserve"> PAGE   \</w:instrText>
                    </w:r>
                    <w:r w:rsidRPr="00403CDF">
                      <w:rPr>
                        <w:rFonts w:ascii="TH Baijam" w:hAnsi="TH Baijam" w:cs="TH Baijam"/>
                        <w:sz w:val="28"/>
                        <w:cs/>
                      </w:rPr>
                      <w:instrText xml:space="preserve">* </w:instrText>
                    </w:r>
                    <w:r w:rsidRPr="00403CDF">
                      <w:rPr>
                        <w:rFonts w:ascii="TH Baijam" w:hAnsi="TH Baijam" w:cs="TH Baijam"/>
                        <w:sz w:val="28"/>
                      </w:rPr>
                      <w:instrText xml:space="preserve">MERGEFORMAT </w:instrText>
                    </w:r>
                    <w:r w:rsidRPr="00403CDF">
                      <w:rPr>
                        <w:rFonts w:ascii="TH Baijam" w:hAnsi="TH Baijam" w:cs="TH Baijam"/>
                        <w:sz w:val="28"/>
                      </w:rPr>
                      <w:fldChar w:fldCharType="separate"/>
                    </w:r>
                    <w:r w:rsidR="00566854" w:rsidRPr="00403CDF">
                      <w:rPr>
                        <w:rFonts w:ascii="TH Baijam" w:hAnsi="TH Baijam" w:cs="TH Baijam"/>
                        <w:noProof/>
                        <w:color w:val="FFFFFF" w:themeColor="background1"/>
                        <w:sz w:val="28"/>
                      </w:rPr>
                      <w:t>5</w:t>
                    </w:r>
                    <w:r w:rsidRPr="00403CDF">
                      <w:rPr>
                        <w:rFonts w:ascii="TH Baijam" w:hAnsi="TH Baijam" w:cs="TH Baijam"/>
                        <w:noProof/>
                        <w:color w:val="FFFFFF" w:themeColor="background1"/>
                        <w:sz w:val="28"/>
                      </w:rPr>
                      <w:fldChar w:fldCharType="end"/>
                    </w:r>
                  </w:p>
                </w:txbxContent>
              </v:textbox>
              <w10:wrap anchorx="page" anchory="margin"/>
            </v:shape>
          </w:pict>
        </mc:Fallback>
      </mc:AlternateContent>
    </w:r>
    <w:r w:rsidR="007A73D5" w:rsidRPr="007A73D5">
      <w:rPr>
        <w:rFonts w:ascii="TH SarabunPSK" w:hAnsi="TH SarabunPSK" w:cs="TH SarabunPSK" w:hint="cs"/>
        <w:noProof/>
        <w:sz w:val="28"/>
      </w:rPr>
      <w:t xml:space="preserve"> </w:t>
    </w:r>
    <w:r w:rsidR="007A73D5" w:rsidRPr="009F5A7E">
      <w:rPr>
        <w:rFonts w:ascii="TH SarabunPSK" w:hAnsi="TH SarabunPSK" w:cs="TH SarabunPSK" w:hint="cs"/>
        <w:noProof/>
        <w:sz w:val="28"/>
      </w:rPr>
      <w:t>Vol</w:t>
    </w:r>
    <w:r w:rsidR="007A73D5" w:rsidRPr="009F5A7E">
      <w:rPr>
        <w:rFonts w:ascii="TH SarabunPSK" w:hAnsi="TH SarabunPSK" w:cs="TH SarabunPSK" w:hint="cs"/>
        <w:noProof/>
        <w:sz w:val="28"/>
        <w:cs/>
      </w:rPr>
      <w:t>.7</w:t>
    </w:r>
    <w:r w:rsidR="007A73D5" w:rsidRPr="009F5A7E">
      <w:rPr>
        <w:rFonts w:ascii="TH SarabunPSK" w:hAnsi="TH SarabunPSK" w:cs="TH SarabunPSK" w:hint="cs"/>
        <w:noProof/>
        <w:sz w:val="28"/>
      </w:rPr>
      <w:t xml:space="preserve"> No</w:t>
    </w:r>
    <w:r w:rsidR="007A73D5" w:rsidRPr="009F5A7E">
      <w:rPr>
        <w:rFonts w:ascii="TH SarabunPSK" w:hAnsi="TH SarabunPSK" w:cs="TH SarabunPSK" w:hint="cs"/>
        <w:noProof/>
        <w:sz w:val="28"/>
        <w:cs/>
      </w:rPr>
      <w:t>.3</w:t>
    </w:r>
    <w:r w:rsidR="007A73D5" w:rsidRPr="009F5A7E">
      <w:rPr>
        <w:rFonts w:ascii="TH SarabunPSK" w:hAnsi="TH SarabunPSK" w:cs="TH SarabunPSK" w:hint="cs"/>
        <w:noProof/>
        <w:sz w:val="28"/>
      </w:rPr>
      <w:t xml:space="preserve"> </w:t>
    </w:r>
    <w:r w:rsidR="007A73D5" w:rsidRPr="009F5A7E">
      <w:rPr>
        <w:rFonts w:ascii="TH SarabunPSK" w:hAnsi="TH SarabunPSK" w:cs="TH SarabunPSK" w:hint="cs"/>
        <w:noProof/>
        <w:sz w:val="28"/>
        <w:cs/>
      </w:rPr>
      <w:t>(</w:t>
    </w:r>
    <w:r w:rsidR="007A73D5" w:rsidRPr="009F5A7E">
      <w:rPr>
        <w:rFonts w:ascii="TH SarabunPSK" w:hAnsi="TH SarabunPSK" w:cs="TH SarabunPSK" w:hint="cs"/>
        <w:noProof/>
        <w:sz w:val="28"/>
      </w:rPr>
      <w:t>September-December 2025</w:t>
    </w:r>
    <w:r w:rsidR="007A73D5" w:rsidRPr="009F5A7E">
      <w:rPr>
        <w:rFonts w:ascii="TH SarabunPSK" w:hAnsi="TH SarabunPSK" w:cs="TH SarabunPSK" w:hint="cs"/>
        <w:noProof/>
        <w:sz w:val="28"/>
        <w:cs/>
      </w:rPr>
      <w:t>)</w:t>
    </w:r>
    <w:r w:rsidRPr="001D3910">
      <w:rPr>
        <w:rFonts w:ascii="TH SarabunPSK" w:hAnsi="TH SarabunPSK" w:cs="TH SarabunPSK"/>
        <w:noProof/>
        <w:sz w:val="28"/>
      </w:rPr>
      <w:t xml:space="preserve">  </w:t>
    </w:r>
    <w:r w:rsidRPr="001D3910">
      <w:rPr>
        <w:rFonts w:ascii="TH SarabunPSK" w:hAnsi="TH SarabunPSK" w:cs="TH SarabunPSK"/>
        <w:noProof/>
        <w:sz w:val="28"/>
        <w:cs/>
      </w:rPr>
      <w:t xml:space="preserve"> </w:t>
    </w:r>
  </w:p>
  <w:p w14:paraId="39350414" w14:textId="4A865BE0" w:rsidR="005F11FD" w:rsidRPr="00862FB9" w:rsidRDefault="005F11FD" w:rsidP="0096255B">
    <w:pPr>
      <w:pStyle w:val="ac"/>
      <w:jc w:val="right"/>
      <w:rPr>
        <w:rFonts w:ascii="TH SarabunPSK" w:hAnsi="TH SarabunPSK" w:cs="TH SarabunPSK"/>
        <w:sz w:val="32"/>
        <w:szCs w:val="32"/>
      </w:rPr>
    </w:pPr>
    <w:r>
      <w:rPr>
        <w:rFonts w:ascii="TH SarabunPSK" w:eastAsiaTheme="majorEastAsia" w:hAnsi="TH SarabunPSK" w:cs="TH SarabunPSK"/>
        <w:noProof/>
        <w:sz w:val="28"/>
        <w:cs/>
      </w:rPr>
      <w:t>…………………………………………………………………………………………………………………………………………………………..</w:t>
    </w:r>
    <w:r w:rsidRPr="00403CDF">
      <w:rPr>
        <w:rFonts w:ascii="TH SarabunPSK" w:hAnsi="TH SarabunPSK" w:cs="TH SarabunPSK" w:hint="cs"/>
        <w:sz w:val="28"/>
        <w: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8D4"/>
    <w:multiLevelType w:val="hybridMultilevel"/>
    <w:tmpl w:val="C2245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971906"/>
    <w:multiLevelType w:val="hybridMultilevel"/>
    <w:tmpl w:val="82EAC2B2"/>
    <w:lvl w:ilvl="0" w:tplc="13DAEF30">
      <w:start w:val="1"/>
      <w:numFmt w:val="bullet"/>
      <w:lvlText w:val="-"/>
      <w:lvlJc w:val="left"/>
      <w:pPr>
        <w:ind w:left="720" w:hanging="360"/>
      </w:pPr>
      <w:rPr>
        <w:rFonts w:ascii="TH Sarabun New" w:eastAsiaTheme="minorHAnsi" w:hAnsi="TH Sarabun New" w:cs="TH Sarabun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24549"/>
    <w:multiLevelType w:val="hybridMultilevel"/>
    <w:tmpl w:val="E2880A34"/>
    <w:lvl w:ilvl="0" w:tplc="F0ACA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6B442E"/>
    <w:multiLevelType w:val="hybridMultilevel"/>
    <w:tmpl w:val="9E0804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B390907"/>
    <w:multiLevelType w:val="hybridMultilevel"/>
    <w:tmpl w:val="E6865E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57D60"/>
    <w:multiLevelType w:val="hybridMultilevel"/>
    <w:tmpl w:val="3DCAC7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21940"/>
    <w:multiLevelType w:val="hybridMultilevel"/>
    <w:tmpl w:val="C2B8ADB8"/>
    <w:lvl w:ilvl="0" w:tplc="52FAC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937F60"/>
    <w:multiLevelType w:val="hybridMultilevel"/>
    <w:tmpl w:val="497A2738"/>
    <w:lvl w:ilvl="0" w:tplc="D1A08CB6">
      <w:start w:val="1"/>
      <w:numFmt w:val="decimal"/>
      <w:lvlText w:val="%1."/>
      <w:lvlJc w:val="left"/>
      <w:pPr>
        <w:ind w:left="1215" w:hanging="360"/>
      </w:pPr>
      <w:rPr>
        <w:rFonts w:asciiTheme="majorBidi" w:eastAsiaTheme="minorEastAsia" w:hAnsiTheme="majorBidi" w:cstheme="majorBidi"/>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8" w15:restartNumberingAfterBreak="0">
    <w:nsid w:val="285C03EC"/>
    <w:multiLevelType w:val="hybridMultilevel"/>
    <w:tmpl w:val="3016045E"/>
    <w:lvl w:ilvl="0" w:tplc="160E7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CD481B"/>
    <w:multiLevelType w:val="hybridMultilevel"/>
    <w:tmpl w:val="62E2E9FC"/>
    <w:lvl w:ilvl="0" w:tplc="CA84E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0E2BD5"/>
    <w:multiLevelType w:val="hybridMultilevel"/>
    <w:tmpl w:val="13FE4E80"/>
    <w:lvl w:ilvl="0" w:tplc="4A921B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CA3164"/>
    <w:multiLevelType w:val="multilevel"/>
    <w:tmpl w:val="E5C8E2C0"/>
    <w:lvl w:ilvl="0">
      <w:start w:val="1"/>
      <w:numFmt w:val="decimal"/>
      <w:lvlText w:val="%1."/>
      <w:lvlJc w:val="left"/>
      <w:pPr>
        <w:ind w:left="720" w:hanging="360"/>
      </w:pPr>
      <w:rPr>
        <w:rFonts w:hint="default"/>
        <w:b/>
        <w:bCs/>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2" w15:restartNumberingAfterBreak="0">
    <w:nsid w:val="4266119E"/>
    <w:multiLevelType w:val="hybridMultilevel"/>
    <w:tmpl w:val="50206C3A"/>
    <w:lvl w:ilvl="0" w:tplc="736ECF90">
      <w:start w:val="1"/>
      <w:numFmt w:val="decimal"/>
      <w:lvlText w:val="%1."/>
      <w:lvlJc w:val="left"/>
      <w:pPr>
        <w:ind w:left="1080" w:hanging="360"/>
      </w:pPr>
      <w:rPr>
        <w:rFonts w:ascii="TH Sarabun New" w:eastAsia="Sarabun" w:hAnsi="TH Sarabun New" w:cs="TH Sarabun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1D61BC"/>
    <w:multiLevelType w:val="hybridMultilevel"/>
    <w:tmpl w:val="2B665248"/>
    <w:lvl w:ilvl="0" w:tplc="0E58A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FC2A00"/>
    <w:multiLevelType w:val="hybridMultilevel"/>
    <w:tmpl w:val="2556D1E4"/>
    <w:lvl w:ilvl="0" w:tplc="F650E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6166EA"/>
    <w:multiLevelType w:val="hybridMultilevel"/>
    <w:tmpl w:val="05C6C440"/>
    <w:lvl w:ilvl="0" w:tplc="DA44F2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AB2535"/>
    <w:multiLevelType w:val="hybridMultilevel"/>
    <w:tmpl w:val="537A07FA"/>
    <w:lvl w:ilvl="0" w:tplc="50C881B4">
      <w:start w:val="1"/>
      <w:numFmt w:val="decimal"/>
      <w:lvlText w:val="%1."/>
      <w:lvlJc w:val="left"/>
      <w:pPr>
        <w:ind w:left="1211" w:hanging="360"/>
      </w:pPr>
      <w:rPr>
        <w:rFonts w:ascii="TH SarabunPSK" w:eastAsia="Calibri" w:hAnsi="TH SarabunPSK" w:cs="TH SarabunPSK" w:hint="default"/>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A40B36"/>
    <w:multiLevelType w:val="multilevel"/>
    <w:tmpl w:val="B4883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C15F92"/>
    <w:multiLevelType w:val="hybridMultilevel"/>
    <w:tmpl w:val="FB626D28"/>
    <w:lvl w:ilvl="0" w:tplc="A55E8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372D01"/>
    <w:multiLevelType w:val="hybridMultilevel"/>
    <w:tmpl w:val="2A3205B2"/>
    <w:lvl w:ilvl="0" w:tplc="DA126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7D05DA"/>
    <w:multiLevelType w:val="hybridMultilevel"/>
    <w:tmpl w:val="DCAA08F6"/>
    <w:lvl w:ilvl="0" w:tplc="E0522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702149"/>
    <w:multiLevelType w:val="hybridMultilevel"/>
    <w:tmpl w:val="BCC67D76"/>
    <w:lvl w:ilvl="0" w:tplc="A4CCCC9C">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6B7FF9"/>
    <w:multiLevelType w:val="hybridMultilevel"/>
    <w:tmpl w:val="6CA452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8854460">
    <w:abstractNumId w:val="15"/>
  </w:num>
  <w:num w:numId="2" w16cid:durableId="1609701105">
    <w:abstractNumId w:val="16"/>
  </w:num>
  <w:num w:numId="3" w16cid:durableId="1720283898">
    <w:abstractNumId w:val="11"/>
  </w:num>
  <w:num w:numId="4" w16cid:durableId="523396944">
    <w:abstractNumId w:val="20"/>
  </w:num>
  <w:num w:numId="5" w16cid:durableId="1642346159">
    <w:abstractNumId w:val="2"/>
  </w:num>
  <w:num w:numId="6" w16cid:durableId="1034355236">
    <w:abstractNumId w:val="6"/>
  </w:num>
  <w:num w:numId="7" w16cid:durableId="1999573700">
    <w:abstractNumId w:val="7"/>
  </w:num>
  <w:num w:numId="8" w16cid:durableId="1975404607">
    <w:abstractNumId w:val="10"/>
  </w:num>
  <w:num w:numId="9" w16cid:durableId="1186863040">
    <w:abstractNumId w:val="22"/>
  </w:num>
  <w:num w:numId="10" w16cid:durableId="389353679">
    <w:abstractNumId w:val="5"/>
  </w:num>
  <w:num w:numId="11" w16cid:durableId="711224153">
    <w:abstractNumId w:val="4"/>
  </w:num>
  <w:num w:numId="12" w16cid:durableId="1892114249">
    <w:abstractNumId w:val="3"/>
  </w:num>
  <w:num w:numId="13" w16cid:durableId="1808931813">
    <w:abstractNumId w:val="0"/>
  </w:num>
  <w:num w:numId="14" w16cid:durableId="1660426185">
    <w:abstractNumId w:val="8"/>
  </w:num>
  <w:num w:numId="15" w16cid:durableId="2017078847">
    <w:abstractNumId w:val="17"/>
  </w:num>
  <w:num w:numId="16" w16cid:durableId="255746500">
    <w:abstractNumId w:val="19"/>
  </w:num>
  <w:num w:numId="17" w16cid:durableId="1310282474">
    <w:abstractNumId w:val="12"/>
  </w:num>
  <w:num w:numId="18" w16cid:durableId="11731620">
    <w:abstractNumId w:val="14"/>
  </w:num>
  <w:num w:numId="19" w16cid:durableId="1714957337">
    <w:abstractNumId w:val="21"/>
  </w:num>
  <w:num w:numId="20" w16cid:durableId="1098523366">
    <w:abstractNumId w:val="13"/>
  </w:num>
  <w:num w:numId="21" w16cid:durableId="201476093">
    <w:abstractNumId w:val="1"/>
  </w:num>
  <w:num w:numId="22" w16cid:durableId="1117990713">
    <w:abstractNumId w:val="18"/>
  </w:num>
  <w:num w:numId="23" w16cid:durableId="99734607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evenAndOddHeaders/>
  <w:characterSpacingControl w:val="doNotCompress"/>
  <w:hdrShapeDefaults>
    <o:shapedefaults v:ext="edit" spidmax="2050"/>
  </w:hdrShapeDefaults>
  <w:footnotePr>
    <w:numFmt w:val="chicago"/>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8A"/>
    <w:rsid w:val="00000C44"/>
    <w:rsid w:val="00000F3E"/>
    <w:rsid w:val="000029A3"/>
    <w:rsid w:val="00002CED"/>
    <w:rsid w:val="000032E1"/>
    <w:rsid w:val="00005376"/>
    <w:rsid w:val="0000663D"/>
    <w:rsid w:val="00007828"/>
    <w:rsid w:val="000110D7"/>
    <w:rsid w:val="000124FA"/>
    <w:rsid w:val="0001322F"/>
    <w:rsid w:val="00013E9F"/>
    <w:rsid w:val="000165CA"/>
    <w:rsid w:val="00016D46"/>
    <w:rsid w:val="0001721E"/>
    <w:rsid w:val="000174CC"/>
    <w:rsid w:val="000206BF"/>
    <w:rsid w:val="000232C0"/>
    <w:rsid w:val="00024605"/>
    <w:rsid w:val="0002526B"/>
    <w:rsid w:val="000253A3"/>
    <w:rsid w:val="00025BB1"/>
    <w:rsid w:val="00026BEF"/>
    <w:rsid w:val="00027557"/>
    <w:rsid w:val="000307E6"/>
    <w:rsid w:val="000320AA"/>
    <w:rsid w:val="000402D1"/>
    <w:rsid w:val="00043B2C"/>
    <w:rsid w:val="00047761"/>
    <w:rsid w:val="000562B7"/>
    <w:rsid w:val="00056E20"/>
    <w:rsid w:val="00061987"/>
    <w:rsid w:val="0006294D"/>
    <w:rsid w:val="000633B5"/>
    <w:rsid w:val="0006467B"/>
    <w:rsid w:val="00065C6A"/>
    <w:rsid w:val="00066755"/>
    <w:rsid w:val="00072893"/>
    <w:rsid w:val="00073F01"/>
    <w:rsid w:val="000747BB"/>
    <w:rsid w:val="000766C6"/>
    <w:rsid w:val="00077C8D"/>
    <w:rsid w:val="00080127"/>
    <w:rsid w:val="00081A09"/>
    <w:rsid w:val="00082CD9"/>
    <w:rsid w:val="00082DA1"/>
    <w:rsid w:val="0008493D"/>
    <w:rsid w:val="000866A8"/>
    <w:rsid w:val="00086BD4"/>
    <w:rsid w:val="00086E19"/>
    <w:rsid w:val="000873B9"/>
    <w:rsid w:val="00087664"/>
    <w:rsid w:val="00094A6A"/>
    <w:rsid w:val="000952CF"/>
    <w:rsid w:val="00096CC3"/>
    <w:rsid w:val="000A0E1E"/>
    <w:rsid w:val="000A2B2A"/>
    <w:rsid w:val="000A5585"/>
    <w:rsid w:val="000A59E4"/>
    <w:rsid w:val="000A6A22"/>
    <w:rsid w:val="000A705E"/>
    <w:rsid w:val="000A75F2"/>
    <w:rsid w:val="000A79B6"/>
    <w:rsid w:val="000B12BA"/>
    <w:rsid w:val="000B21E9"/>
    <w:rsid w:val="000B2918"/>
    <w:rsid w:val="000B2C53"/>
    <w:rsid w:val="000B4F01"/>
    <w:rsid w:val="000B51A5"/>
    <w:rsid w:val="000B5F7A"/>
    <w:rsid w:val="000B63C2"/>
    <w:rsid w:val="000B7767"/>
    <w:rsid w:val="000C0353"/>
    <w:rsid w:val="000C09EB"/>
    <w:rsid w:val="000C10F1"/>
    <w:rsid w:val="000C1E02"/>
    <w:rsid w:val="000C227F"/>
    <w:rsid w:val="000C5B50"/>
    <w:rsid w:val="000C61A2"/>
    <w:rsid w:val="000C6B03"/>
    <w:rsid w:val="000D2598"/>
    <w:rsid w:val="000D6DBE"/>
    <w:rsid w:val="000D7CD4"/>
    <w:rsid w:val="000E0346"/>
    <w:rsid w:val="000E59AC"/>
    <w:rsid w:val="000E684A"/>
    <w:rsid w:val="000F05DB"/>
    <w:rsid w:val="000F1621"/>
    <w:rsid w:val="000F3EBE"/>
    <w:rsid w:val="000F3FDC"/>
    <w:rsid w:val="000F4F8B"/>
    <w:rsid w:val="000F6A65"/>
    <w:rsid w:val="000F7C07"/>
    <w:rsid w:val="00102266"/>
    <w:rsid w:val="00104ABC"/>
    <w:rsid w:val="00106D8C"/>
    <w:rsid w:val="00107A72"/>
    <w:rsid w:val="0011038C"/>
    <w:rsid w:val="001106E3"/>
    <w:rsid w:val="0011205D"/>
    <w:rsid w:val="00112A2E"/>
    <w:rsid w:val="001134E2"/>
    <w:rsid w:val="00113855"/>
    <w:rsid w:val="00113B81"/>
    <w:rsid w:val="00115698"/>
    <w:rsid w:val="001157E3"/>
    <w:rsid w:val="0011679A"/>
    <w:rsid w:val="00116FF4"/>
    <w:rsid w:val="0011730F"/>
    <w:rsid w:val="0011797F"/>
    <w:rsid w:val="00117A84"/>
    <w:rsid w:val="001218E3"/>
    <w:rsid w:val="00121C7F"/>
    <w:rsid w:val="00123D90"/>
    <w:rsid w:val="00125CD9"/>
    <w:rsid w:val="001269DC"/>
    <w:rsid w:val="00126CF7"/>
    <w:rsid w:val="001303C9"/>
    <w:rsid w:val="0013090D"/>
    <w:rsid w:val="001320D8"/>
    <w:rsid w:val="0013429E"/>
    <w:rsid w:val="00136AE0"/>
    <w:rsid w:val="001379C2"/>
    <w:rsid w:val="00137B42"/>
    <w:rsid w:val="00137C4A"/>
    <w:rsid w:val="001414CB"/>
    <w:rsid w:val="00141855"/>
    <w:rsid w:val="001454B6"/>
    <w:rsid w:val="0014557F"/>
    <w:rsid w:val="00146005"/>
    <w:rsid w:val="0015041C"/>
    <w:rsid w:val="001511B0"/>
    <w:rsid w:val="00151BEC"/>
    <w:rsid w:val="00151C6A"/>
    <w:rsid w:val="001527AA"/>
    <w:rsid w:val="001555E9"/>
    <w:rsid w:val="0015671E"/>
    <w:rsid w:val="001572E0"/>
    <w:rsid w:val="00157450"/>
    <w:rsid w:val="001577B3"/>
    <w:rsid w:val="00160609"/>
    <w:rsid w:val="00160EB7"/>
    <w:rsid w:val="00161297"/>
    <w:rsid w:val="00161322"/>
    <w:rsid w:val="00162567"/>
    <w:rsid w:val="001642D7"/>
    <w:rsid w:val="0016547D"/>
    <w:rsid w:val="0016693C"/>
    <w:rsid w:val="001674E3"/>
    <w:rsid w:val="00167537"/>
    <w:rsid w:val="001679FB"/>
    <w:rsid w:val="00172933"/>
    <w:rsid w:val="00173356"/>
    <w:rsid w:val="00174988"/>
    <w:rsid w:val="001757E0"/>
    <w:rsid w:val="001808A3"/>
    <w:rsid w:val="001818A0"/>
    <w:rsid w:val="0018358E"/>
    <w:rsid w:val="001841FF"/>
    <w:rsid w:val="0018477E"/>
    <w:rsid w:val="001857D7"/>
    <w:rsid w:val="00186C7D"/>
    <w:rsid w:val="00187DFB"/>
    <w:rsid w:val="00190B60"/>
    <w:rsid w:val="0019106A"/>
    <w:rsid w:val="00191FDF"/>
    <w:rsid w:val="00192BF4"/>
    <w:rsid w:val="0019332E"/>
    <w:rsid w:val="0019407B"/>
    <w:rsid w:val="0019548A"/>
    <w:rsid w:val="00197954"/>
    <w:rsid w:val="001A0300"/>
    <w:rsid w:val="001A1811"/>
    <w:rsid w:val="001A1A6E"/>
    <w:rsid w:val="001A266F"/>
    <w:rsid w:val="001A3D54"/>
    <w:rsid w:val="001A4130"/>
    <w:rsid w:val="001A62B7"/>
    <w:rsid w:val="001A6E09"/>
    <w:rsid w:val="001B0AD9"/>
    <w:rsid w:val="001B0D42"/>
    <w:rsid w:val="001B2119"/>
    <w:rsid w:val="001B344C"/>
    <w:rsid w:val="001B3E78"/>
    <w:rsid w:val="001B3F29"/>
    <w:rsid w:val="001B4E28"/>
    <w:rsid w:val="001B4FFE"/>
    <w:rsid w:val="001B63FA"/>
    <w:rsid w:val="001C3A78"/>
    <w:rsid w:val="001C4673"/>
    <w:rsid w:val="001C4F86"/>
    <w:rsid w:val="001C4FD7"/>
    <w:rsid w:val="001C5816"/>
    <w:rsid w:val="001C74BD"/>
    <w:rsid w:val="001D189E"/>
    <w:rsid w:val="001D3910"/>
    <w:rsid w:val="001D43BA"/>
    <w:rsid w:val="001D6775"/>
    <w:rsid w:val="001D6A7B"/>
    <w:rsid w:val="001D6ECE"/>
    <w:rsid w:val="001E01C4"/>
    <w:rsid w:val="001E15C1"/>
    <w:rsid w:val="001E1E47"/>
    <w:rsid w:val="001E2364"/>
    <w:rsid w:val="001E3998"/>
    <w:rsid w:val="001F0A1B"/>
    <w:rsid w:val="001F2BFB"/>
    <w:rsid w:val="001F3177"/>
    <w:rsid w:val="001F4046"/>
    <w:rsid w:val="001F417B"/>
    <w:rsid w:val="001F559F"/>
    <w:rsid w:val="001F6B50"/>
    <w:rsid w:val="00202BD0"/>
    <w:rsid w:val="0020420E"/>
    <w:rsid w:val="00204375"/>
    <w:rsid w:val="002052BD"/>
    <w:rsid w:val="00205909"/>
    <w:rsid w:val="00206130"/>
    <w:rsid w:val="002061E4"/>
    <w:rsid w:val="0021364A"/>
    <w:rsid w:val="00215CAF"/>
    <w:rsid w:val="002209B3"/>
    <w:rsid w:val="002209BF"/>
    <w:rsid w:val="00224C74"/>
    <w:rsid w:val="00224E7F"/>
    <w:rsid w:val="00231F6F"/>
    <w:rsid w:val="0023289C"/>
    <w:rsid w:val="00232A11"/>
    <w:rsid w:val="00233627"/>
    <w:rsid w:val="00235283"/>
    <w:rsid w:val="00235456"/>
    <w:rsid w:val="00237B62"/>
    <w:rsid w:val="00240B1E"/>
    <w:rsid w:val="00241C89"/>
    <w:rsid w:val="00243321"/>
    <w:rsid w:val="00244079"/>
    <w:rsid w:val="00244FDB"/>
    <w:rsid w:val="00247673"/>
    <w:rsid w:val="002508FA"/>
    <w:rsid w:val="002509F0"/>
    <w:rsid w:val="00250E14"/>
    <w:rsid w:val="0025223E"/>
    <w:rsid w:val="002537F3"/>
    <w:rsid w:val="00254E82"/>
    <w:rsid w:val="002560B2"/>
    <w:rsid w:val="0026017F"/>
    <w:rsid w:val="002605E9"/>
    <w:rsid w:val="0026259D"/>
    <w:rsid w:val="00262EC2"/>
    <w:rsid w:val="0026553F"/>
    <w:rsid w:val="00265950"/>
    <w:rsid w:val="002659A3"/>
    <w:rsid w:val="00265D91"/>
    <w:rsid w:val="0027025A"/>
    <w:rsid w:val="00271C66"/>
    <w:rsid w:val="002732EA"/>
    <w:rsid w:val="00273389"/>
    <w:rsid w:val="002760B4"/>
    <w:rsid w:val="002760D5"/>
    <w:rsid w:val="002765C9"/>
    <w:rsid w:val="002779AD"/>
    <w:rsid w:val="00277EA9"/>
    <w:rsid w:val="00280614"/>
    <w:rsid w:val="00283B90"/>
    <w:rsid w:val="002846D6"/>
    <w:rsid w:val="002856A9"/>
    <w:rsid w:val="002856C7"/>
    <w:rsid w:val="002860D4"/>
    <w:rsid w:val="00286ED8"/>
    <w:rsid w:val="00287090"/>
    <w:rsid w:val="00287ECF"/>
    <w:rsid w:val="00290117"/>
    <w:rsid w:val="00292417"/>
    <w:rsid w:val="002932E4"/>
    <w:rsid w:val="00293536"/>
    <w:rsid w:val="00294E7D"/>
    <w:rsid w:val="00295B68"/>
    <w:rsid w:val="00295EC0"/>
    <w:rsid w:val="00297378"/>
    <w:rsid w:val="002A12DA"/>
    <w:rsid w:val="002A2AF2"/>
    <w:rsid w:val="002A342C"/>
    <w:rsid w:val="002A3C8C"/>
    <w:rsid w:val="002A5119"/>
    <w:rsid w:val="002A58A6"/>
    <w:rsid w:val="002A7F76"/>
    <w:rsid w:val="002B0A7A"/>
    <w:rsid w:val="002B13E1"/>
    <w:rsid w:val="002B15F8"/>
    <w:rsid w:val="002B2B95"/>
    <w:rsid w:val="002B3C2B"/>
    <w:rsid w:val="002B4675"/>
    <w:rsid w:val="002B4760"/>
    <w:rsid w:val="002B477A"/>
    <w:rsid w:val="002B4D14"/>
    <w:rsid w:val="002C0E28"/>
    <w:rsid w:val="002C205A"/>
    <w:rsid w:val="002C3752"/>
    <w:rsid w:val="002C53BD"/>
    <w:rsid w:val="002C6650"/>
    <w:rsid w:val="002C6E24"/>
    <w:rsid w:val="002C707B"/>
    <w:rsid w:val="002D5144"/>
    <w:rsid w:val="002D68E6"/>
    <w:rsid w:val="002E2AE5"/>
    <w:rsid w:val="002E32DF"/>
    <w:rsid w:val="002E4C80"/>
    <w:rsid w:val="002E4F43"/>
    <w:rsid w:val="002E56B3"/>
    <w:rsid w:val="002E59AA"/>
    <w:rsid w:val="002E5F7E"/>
    <w:rsid w:val="002E638F"/>
    <w:rsid w:val="002F0C69"/>
    <w:rsid w:val="002F2BE9"/>
    <w:rsid w:val="002F7650"/>
    <w:rsid w:val="002F7861"/>
    <w:rsid w:val="00301593"/>
    <w:rsid w:val="0030184A"/>
    <w:rsid w:val="003040FF"/>
    <w:rsid w:val="00304F88"/>
    <w:rsid w:val="00305D56"/>
    <w:rsid w:val="00307B2D"/>
    <w:rsid w:val="00310119"/>
    <w:rsid w:val="00310ACA"/>
    <w:rsid w:val="003119DA"/>
    <w:rsid w:val="00312DD7"/>
    <w:rsid w:val="003140C4"/>
    <w:rsid w:val="003160B6"/>
    <w:rsid w:val="00316258"/>
    <w:rsid w:val="00317680"/>
    <w:rsid w:val="00321874"/>
    <w:rsid w:val="00321E74"/>
    <w:rsid w:val="00322418"/>
    <w:rsid w:val="00322C05"/>
    <w:rsid w:val="0032305F"/>
    <w:rsid w:val="0032343E"/>
    <w:rsid w:val="0032438D"/>
    <w:rsid w:val="003259E5"/>
    <w:rsid w:val="00326C90"/>
    <w:rsid w:val="00326D56"/>
    <w:rsid w:val="0033187C"/>
    <w:rsid w:val="003323AB"/>
    <w:rsid w:val="00337E42"/>
    <w:rsid w:val="003401DE"/>
    <w:rsid w:val="00343E49"/>
    <w:rsid w:val="0034488C"/>
    <w:rsid w:val="003469C5"/>
    <w:rsid w:val="00347444"/>
    <w:rsid w:val="00350EBA"/>
    <w:rsid w:val="003521D1"/>
    <w:rsid w:val="00352361"/>
    <w:rsid w:val="003566A3"/>
    <w:rsid w:val="00356F29"/>
    <w:rsid w:val="00357238"/>
    <w:rsid w:val="003600DA"/>
    <w:rsid w:val="003605FC"/>
    <w:rsid w:val="00362256"/>
    <w:rsid w:val="0036287D"/>
    <w:rsid w:val="00362F77"/>
    <w:rsid w:val="003666FE"/>
    <w:rsid w:val="003675DA"/>
    <w:rsid w:val="0036791A"/>
    <w:rsid w:val="00371292"/>
    <w:rsid w:val="00371BC5"/>
    <w:rsid w:val="00372689"/>
    <w:rsid w:val="003735F4"/>
    <w:rsid w:val="003767D9"/>
    <w:rsid w:val="003779F4"/>
    <w:rsid w:val="0038032B"/>
    <w:rsid w:val="00380A76"/>
    <w:rsid w:val="0038280D"/>
    <w:rsid w:val="00382984"/>
    <w:rsid w:val="00382E77"/>
    <w:rsid w:val="00384326"/>
    <w:rsid w:val="00385905"/>
    <w:rsid w:val="00386098"/>
    <w:rsid w:val="00387635"/>
    <w:rsid w:val="00387C7A"/>
    <w:rsid w:val="00391C81"/>
    <w:rsid w:val="00393B32"/>
    <w:rsid w:val="00394E8A"/>
    <w:rsid w:val="00395BF6"/>
    <w:rsid w:val="003A206B"/>
    <w:rsid w:val="003A2722"/>
    <w:rsid w:val="003A2A9E"/>
    <w:rsid w:val="003A38DA"/>
    <w:rsid w:val="003A4431"/>
    <w:rsid w:val="003A5B50"/>
    <w:rsid w:val="003A6694"/>
    <w:rsid w:val="003B0ED8"/>
    <w:rsid w:val="003B0F27"/>
    <w:rsid w:val="003B636C"/>
    <w:rsid w:val="003B7556"/>
    <w:rsid w:val="003B7E8B"/>
    <w:rsid w:val="003C13BE"/>
    <w:rsid w:val="003C1BFF"/>
    <w:rsid w:val="003C2976"/>
    <w:rsid w:val="003C3179"/>
    <w:rsid w:val="003C445E"/>
    <w:rsid w:val="003C4961"/>
    <w:rsid w:val="003C545A"/>
    <w:rsid w:val="003C5588"/>
    <w:rsid w:val="003C5F28"/>
    <w:rsid w:val="003C6479"/>
    <w:rsid w:val="003D0C0C"/>
    <w:rsid w:val="003D0C65"/>
    <w:rsid w:val="003D1BB9"/>
    <w:rsid w:val="003D5FA1"/>
    <w:rsid w:val="003D620B"/>
    <w:rsid w:val="003D728A"/>
    <w:rsid w:val="003D743D"/>
    <w:rsid w:val="003D764B"/>
    <w:rsid w:val="003E0095"/>
    <w:rsid w:val="003E1DCE"/>
    <w:rsid w:val="003E2A10"/>
    <w:rsid w:val="003E3917"/>
    <w:rsid w:val="003E566E"/>
    <w:rsid w:val="003E695A"/>
    <w:rsid w:val="003E7099"/>
    <w:rsid w:val="003F1536"/>
    <w:rsid w:val="003F2779"/>
    <w:rsid w:val="00402479"/>
    <w:rsid w:val="004025A2"/>
    <w:rsid w:val="00402937"/>
    <w:rsid w:val="00403CDF"/>
    <w:rsid w:val="00406A99"/>
    <w:rsid w:val="00411323"/>
    <w:rsid w:val="0041394D"/>
    <w:rsid w:val="00420E4F"/>
    <w:rsid w:val="00421A4A"/>
    <w:rsid w:val="00425F6A"/>
    <w:rsid w:val="004308A4"/>
    <w:rsid w:val="004325B9"/>
    <w:rsid w:val="00433B17"/>
    <w:rsid w:val="00435321"/>
    <w:rsid w:val="00435537"/>
    <w:rsid w:val="004377B7"/>
    <w:rsid w:val="004379D2"/>
    <w:rsid w:val="00437FBB"/>
    <w:rsid w:val="00441506"/>
    <w:rsid w:val="00441DC5"/>
    <w:rsid w:val="0044220B"/>
    <w:rsid w:val="004429E2"/>
    <w:rsid w:val="00442AEA"/>
    <w:rsid w:val="00442B7A"/>
    <w:rsid w:val="004431FE"/>
    <w:rsid w:val="004461FD"/>
    <w:rsid w:val="00450047"/>
    <w:rsid w:val="00451954"/>
    <w:rsid w:val="004545C0"/>
    <w:rsid w:val="00454EC9"/>
    <w:rsid w:val="00455A5C"/>
    <w:rsid w:val="00456055"/>
    <w:rsid w:val="00456C0D"/>
    <w:rsid w:val="0046075F"/>
    <w:rsid w:val="0046092D"/>
    <w:rsid w:val="00460E36"/>
    <w:rsid w:val="004612CD"/>
    <w:rsid w:val="00463688"/>
    <w:rsid w:val="00463A32"/>
    <w:rsid w:val="00463AA6"/>
    <w:rsid w:val="004642E1"/>
    <w:rsid w:val="004673D9"/>
    <w:rsid w:val="00467D47"/>
    <w:rsid w:val="00471ED1"/>
    <w:rsid w:val="00472042"/>
    <w:rsid w:val="00474708"/>
    <w:rsid w:val="004756B4"/>
    <w:rsid w:val="00475B3C"/>
    <w:rsid w:val="0047752A"/>
    <w:rsid w:val="00481550"/>
    <w:rsid w:val="00481CD6"/>
    <w:rsid w:val="00482827"/>
    <w:rsid w:val="0048352C"/>
    <w:rsid w:val="004841D1"/>
    <w:rsid w:val="00485E30"/>
    <w:rsid w:val="00487DA3"/>
    <w:rsid w:val="00490FB2"/>
    <w:rsid w:val="00491B20"/>
    <w:rsid w:val="00492941"/>
    <w:rsid w:val="00494609"/>
    <w:rsid w:val="004950AF"/>
    <w:rsid w:val="00495D90"/>
    <w:rsid w:val="00496F2F"/>
    <w:rsid w:val="00497CF3"/>
    <w:rsid w:val="004A0949"/>
    <w:rsid w:val="004A354E"/>
    <w:rsid w:val="004A390D"/>
    <w:rsid w:val="004A3B57"/>
    <w:rsid w:val="004A5E5D"/>
    <w:rsid w:val="004A6DDE"/>
    <w:rsid w:val="004A7249"/>
    <w:rsid w:val="004A7789"/>
    <w:rsid w:val="004A77FD"/>
    <w:rsid w:val="004B02C0"/>
    <w:rsid w:val="004B08E8"/>
    <w:rsid w:val="004B1C8A"/>
    <w:rsid w:val="004B2C5D"/>
    <w:rsid w:val="004B5897"/>
    <w:rsid w:val="004C0866"/>
    <w:rsid w:val="004C1BBF"/>
    <w:rsid w:val="004C47E8"/>
    <w:rsid w:val="004D163D"/>
    <w:rsid w:val="004D31D4"/>
    <w:rsid w:val="004D39CF"/>
    <w:rsid w:val="004D497C"/>
    <w:rsid w:val="004D7F5D"/>
    <w:rsid w:val="004E1053"/>
    <w:rsid w:val="004E2E37"/>
    <w:rsid w:val="004E2FA4"/>
    <w:rsid w:val="004E4EED"/>
    <w:rsid w:val="004E6976"/>
    <w:rsid w:val="004E733F"/>
    <w:rsid w:val="004F0EEA"/>
    <w:rsid w:val="004F1EDC"/>
    <w:rsid w:val="004F227D"/>
    <w:rsid w:val="004F2C56"/>
    <w:rsid w:val="004F342E"/>
    <w:rsid w:val="004F3BB2"/>
    <w:rsid w:val="004F42A7"/>
    <w:rsid w:val="004F435A"/>
    <w:rsid w:val="004F4B78"/>
    <w:rsid w:val="004F60E7"/>
    <w:rsid w:val="004F7D13"/>
    <w:rsid w:val="00500996"/>
    <w:rsid w:val="005011B1"/>
    <w:rsid w:val="00504027"/>
    <w:rsid w:val="00504C7D"/>
    <w:rsid w:val="005066F9"/>
    <w:rsid w:val="00507A4E"/>
    <w:rsid w:val="00510547"/>
    <w:rsid w:val="0051084B"/>
    <w:rsid w:val="005111F1"/>
    <w:rsid w:val="00515A71"/>
    <w:rsid w:val="0052035C"/>
    <w:rsid w:val="005207D4"/>
    <w:rsid w:val="00521F0A"/>
    <w:rsid w:val="00522284"/>
    <w:rsid w:val="00526120"/>
    <w:rsid w:val="005277AE"/>
    <w:rsid w:val="0052797E"/>
    <w:rsid w:val="005304FA"/>
    <w:rsid w:val="00530B73"/>
    <w:rsid w:val="005310C7"/>
    <w:rsid w:val="00531350"/>
    <w:rsid w:val="00532123"/>
    <w:rsid w:val="00533F99"/>
    <w:rsid w:val="0053445E"/>
    <w:rsid w:val="0053468B"/>
    <w:rsid w:val="005364D2"/>
    <w:rsid w:val="005368F7"/>
    <w:rsid w:val="00536B01"/>
    <w:rsid w:val="00540F65"/>
    <w:rsid w:val="005410D8"/>
    <w:rsid w:val="005452D7"/>
    <w:rsid w:val="005503F2"/>
    <w:rsid w:val="00550B65"/>
    <w:rsid w:val="00551607"/>
    <w:rsid w:val="0055170E"/>
    <w:rsid w:val="00555A2A"/>
    <w:rsid w:val="005607F8"/>
    <w:rsid w:val="00560F77"/>
    <w:rsid w:val="00561723"/>
    <w:rsid w:val="005620BD"/>
    <w:rsid w:val="005634BC"/>
    <w:rsid w:val="00563E6F"/>
    <w:rsid w:val="00565358"/>
    <w:rsid w:val="00566854"/>
    <w:rsid w:val="0056686D"/>
    <w:rsid w:val="0057093D"/>
    <w:rsid w:val="00572264"/>
    <w:rsid w:val="005738FF"/>
    <w:rsid w:val="00576948"/>
    <w:rsid w:val="00577308"/>
    <w:rsid w:val="0057740C"/>
    <w:rsid w:val="00580C71"/>
    <w:rsid w:val="005811EC"/>
    <w:rsid w:val="005852C0"/>
    <w:rsid w:val="00585570"/>
    <w:rsid w:val="00585F24"/>
    <w:rsid w:val="00586B6D"/>
    <w:rsid w:val="00587816"/>
    <w:rsid w:val="005879CD"/>
    <w:rsid w:val="00587C6B"/>
    <w:rsid w:val="00587DFA"/>
    <w:rsid w:val="00590461"/>
    <w:rsid w:val="00592EF8"/>
    <w:rsid w:val="00593E1F"/>
    <w:rsid w:val="00596AE3"/>
    <w:rsid w:val="005A0191"/>
    <w:rsid w:val="005A132F"/>
    <w:rsid w:val="005A1341"/>
    <w:rsid w:val="005A346E"/>
    <w:rsid w:val="005A3FF7"/>
    <w:rsid w:val="005A5849"/>
    <w:rsid w:val="005A5FE0"/>
    <w:rsid w:val="005A7086"/>
    <w:rsid w:val="005A7F01"/>
    <w:rsid w:val="005B0C3B"/>
    <w:rsid w:val="005B7430"/>
    <w:rsid w:val="005C0030"/>
    <w:rsid w:val="005C06A7"/>
    <w:rsid w:val="005C1144"/>
    <w:rsid w:val="005C1D2D"/>
    <w:rsid w:val="005C1FEC"/>
    <w:rsid w:val="005C2F5F"/>
    <w:rsid w:val="005C2FB8"/>
    <w:rsid w:val="005C3444"/>
    <w:rsid w:val="005C36A5"/>
    <w:rsid w:val="005C3AA2"/>
    <w:rsid w:val="005C496F"/>
    <w:rsid w:val="005C7153"/>
    <w:rsid w:val="005C7CD6"/>
    <w:rsid w:val="005C7F58"/>
    <w:rsid w:val="005D2963"/>
    <w:rsid w:val="005D3C29"/>
    <w:rsid w:val="005D4A37"/>
    <w:rsid w:val="005D4C75"/>
    <w:rsid w:val="005D549B"/>
    <w:rsid w:val="005D58B0"/>
    <w:rsid w:val="005D6D45"/>
    <w:rsid w:val="005E1A0D"/>
    <w:rsid w:val="005E2671"/>
    <w:rsid w:val="005E3A3C"/>
    <w:rsid w:val="005E4E91"/>
    <w:rsid w:val="005E4FC8"/>
    <w:rsid w:val="005F0362"/>
    <w:rsid w:val="005F0E10"/>
    <w:rsid w:val="005F11FD"/>
    <w:rsid w:val="005F2891"/>
    <w:rsid w:val="005F394D"/>
    <w:rsid w:val="005F6CBE"/>
    <w:rsid w:val="005F7804"/>
    <w:rsid w:val="0060116A"/>
    <w:rsid w:val="00601D5E"/>
    <w:rsid w:val="00601DF3"/>
    <w:rsid w:val="006020C7"/>
    <w:rsid w:val="00602CE6"/>
    <w:rsid w:val="00603726"/>
    <w:rsid w:val="00605B10"/>
    <w:rsid w:val="00606A13"/>
    <w:rsid w:val="00607A12"/>
    <w:rsid w:val="006123FF"/>
    <w:rsid w:val="0061291B"/>
    <w:rsid w:val="0061347B"/>
    <w:rsid w:val="0061461B"/>
    <w:rsid w:val="00620415"/>
    <w:rsid w:val="00620420"/>
    <w:rsid w:val="00620647"/>
    <w:rsid w:val="00623929"/>
    <w:rsid w:val="00624DAF"/>
    <w:rsid w:val="00624F7F"/>
    <w:rsid w:val="00626AF5"/>
    <w:rsid w:val="006326EE"/>
    <w:rsid w:val="006379C2"/>
    <w:rsid w:val="00637D86"/>
    <w:rsid w:val="00640AD4"/>
    <w:rsid w:val="00640CF0"/>
    <w:rsid w:val="00642E8A"/>
    <w:rsid w:val="00643784"/>
    <w:rsid w:val="00645CC8"/>
    <w:rsid w:val="0064633D"/>
    <w:rsid w:val="0065009A"/>
    <w:rsid w:val="00650BC5"/>
    <w:rsid w:val="006518FC"/>
    <w:rsid w:val="00652F7C"/>
    <w:rsid w:val="006531BC"/>
    <w:rsid w:val="006545E5"/>
    <w:rsid w:val="006550AC"/>
    <w:rsid w:val="00657AB3"/>
    <w:rsid w:val="0066207F"/>
    <w:rsid w:val="00664C2D"/>
    <w:rsid w:val="006655BE"/>
    <w:rsid w:val="00666B6A"/>
    <w:rsid w:val="00672F82"/>
    <w:rsid w:val="00673123"/>
    <w:rsid w:val="00676824"/>
    <w:rsid w:val="006771E9"/>
    <w:rsid w:val="0068422C"/>
    <w:rsid w:val="00684734"/>
    <w:rsid w:val="00684B9B"/>
    <w:rsid w:val="0068505A"/>
    <w:rsid w:val="00691B8A"/>
    <w:rsid w:val="00691F7E"/>
    <w:rsid w:val="006931C4"/>
    <w:rsid w:val="00693378"/>
    <w:rsid w:val="006952CE"/>
    <w:rsid w:val="006A1D11"/>
    <w:rsid w:val="006A20CC"/>
    <w:rsid w:val="006A4F2E"/>
    <w:rsid w:val="006A5281"/>
    <w:rsid w:val="006A53A7"/>
    <w:rsid w:val="006A58B6"/>
    <w:rsid w:val="006B019D"/>
    <w:rsid w:val="006B034B"/>
    <w:rsid w:val="006B0AAB"/>
    <w:rsid w:val="006B0FED"/>
    <w:rsid w:val="006B4977"/>
    <w:rsid w:val="006B4E11"/>
    <w:rsid w:val="006B5AB5"/>
    <w:rsid w:val="006B64EF"/>
    <w:rsid w:val="006B6D21"/>
    <w:rsid w:val="006B7C5D"/>
    <w:rsid w:val="006C0188"/>
    <w:rsid w:val="006C03B8"/>
    <w:rsid w:val="006C15E7"/>
    <w:rsid w:val="006C33D5"/>
    <w:rsid w:val="006C3794"/>
    <w:rsid w:val="006C4129"/>
    <w:rsid w:val="006C4917"/>
    <w:rsid w:val="006C5395"/>
    <w:rsid w:val="006C57D3"/>
    <w:rsid w:val="006C5899"/>
    <w:rsid w:val="006C5AF4"/>
    <w:rsid w:val="006C5CAE"/>
    <w:rsid w:val="006C6837"/>
    <w:rsid w:val="006D1E36"/>
    <w:rsid w:val="006D3EDA"/>
    <w:rsid w:val="006D793A"/>
    <w:rsid w:val="006E048A"/>
    <w:rsid w:val="006E2FD9"/>
    <w:rsid w:val="006E381A"/>
    <w:rsid w:val="006E5287"/>
    <w:rsid w:val="006E5DB8"/>
    <w:rsid w:val="006E650A"/>
    <w:rsid w:val="006E68E1"/>
    <w:rsid w:val="006E7DED"/>
    <w:rsid w:val="006F1A35"/>
    <w:rsid w:val="006F2184"/>
    <w:rsid w:val="006F420D"/>
    <w:rsid w:val="006F45B3"/>
    <w:rsid w:val="006F490C"/>
    <w:rsid w:val="006F6532"/>
    <w:rsid w:val="006F795A"/>
    <w:rsid w:val="00701728"/>
    <w:rsid w:val="0070446A"/>
    <w:rsid w:val="00706973"/>
    <w:rsid w:val="007105A8"/>
    <w:rsid w:val="00711AE8"/>
    <w:rsid w:val="0071238B"/>
    <w:rsid w:val="00712B2F"/>
    <w:rsid w:val="00712FFE"/>
    <w:rsid w:val="007136B4"/>
    <w:rsid w:val="00715BE5"/>
    <w:rsid w:val="007173F5"/>
    <w:rsid w:val="00717D4D"/>
    <w:rsid w:val="00721449"/>
    <w:rsid w:val="00722D5C"/>
    <w:rsid w:val="007237B2"/>
    <w:rsid w:val="00724785"/>
    <w:rsid w:val="0072569E"/>
    <w:rsid w:val="00730F1F"/>
    <w:rsid w:val="00733002"/>
    <w:rsid w:val="00736955"/>
    <w:rsid w:val="00741A58"/>
    <w:rsid w:val="0074423D"/>
    <w:rsid w:val="007450A0"/>
    <w:rsid w:val="00746045"/>
    <w:rsid w:val="00746615"/>
    <w:rsid w:val="0074742D"/>
    <w:rsid w:val="0075380B"/>
    <w:rsid w:val="00754926"/>
    <w:rsid w:val="007578B4"/>
    <w:rsid w:val="00760F7E"/>
    <w:rsid w:val="007619FA"/>
    <w:rsid w:val="007627D5"/>
    <w:rsid w:val="00762811"/>
    <w:rsid w:val="00762A81"/>
    <w:rsid w:val="00762E44"/>
    <w:rsid w:val="007648B1"/>
    <w:rsid w:val="00764CFB"/>
    <w:rsid w:val="007669DE"/>
    <w:rsid w:val="00766D5B"/>
    <w:rsid w:val="0076704E"/>
    <w:rsid w:val="007714D8"/>
    <w:rsid w:val="00771A40"/>
    <w:rsid w:val="00771B33"/>
    <w:rsid w:val="00771F7C"/>
    <w:rsid w:val="00773C9C"/>
    <w:rsid w:val="007748AF"/>
    <w:rsid w:val="00774A65"/>
    <w:rsid w:val="00774F22"/>
    <w:rsid w:val="00775CA4"/>
    <w:rsid w:val="007761F9"/>
    <w:rsid w:val="007766CD"/>
    <w:rsid w:val="007778E5"/>
    <w:rsid w:val="00777B8F"/>
    <w:rsid w:val="00780C96"/>
    <w:rsid w:val="00781EAE"/>
    <w:rsid w:val="00782738"/>
    <w:rsid w:val="0078397B"/>
    <w:rsid w:val="00785478"/>
    <w:rsid w:val="00790288"/>
    <w:rsid w:val="0079287E"/>
    <w:rsid w:val="0079354A"/>
    <w:rsid w:val="007943DE"/>
    <w:rsid w:val="00794C3A"/>
    <w:rsid w:val="0079501D"/>
    <w:rsid w:val="0079528F"/>
    <w:rsid w:val="0079732E"/>
    <w:rsid w:val="00797443"/>
    <w:rsid w:val="007974A8"/>
    <w:rsid w:val="007A187F"/>
    <w:rsid w:val="007A3982"/>
    <w:rsid w:val="007A50FC"/>
    <w:rsid w:val="007A73D5"/>
    <w:rsid w:val="007B002C"/>
    <w:rsid w:val="007B0537"/>
    <w:rsid w:val="007B0653"/>
    <w:rsid w:val="007B4204"/>
    <w:rsid w:val="007B50B9"/>
    <w:rsid w:val="007B5AF9"/>
    <w:rsid w:val="007B6603"/>
    <w:rsid w:val="007C053A"/>
    <w:rsid w:val="007C06BB"/>
    <w:rsid w:val="007C0735"/>
    <w:rsid w:val="007C0EC4"/>
    <w:rsid w:val="007C2A1C"/>
    <w:rsid w:val="007C5947"/>
    <w:rsid w:val="007C6032"/>
    <w:rsid w:val="007D0146"/>
    <w:rsid w:val="007D4045"/>
    <w:rsid w:val="007D5284"/>
    <w:rsid w:val="007D58DA"/>
    <w:rsid w:val="007D6651"/>
    <w:rsid w:val="007D68AF"/>
    <w:rsid w:val="007D7CFF"/>
    <w:rsid w:val="007E013A"/>
    <w:rsid w:val="007E0504"/>
    <w:rsid w:val="007E077A"/>
    <w:rsid w:val="007E1616"/>
    <w:rsid w:val="007E3C21"/>
    <w:rsid w:val="007E42A0"/>
    <w:rsid w:val="007E4855"/>
    <w:rsid w:val="007E53BF"/>
    <w:rsid w:val="007E673B"/>
    <w:rsid w:val="007E6F9E"/>
    <w:rsid w:val="007F1E7D"/>
    <w:rsid w:val="007F345E"/>
    <w:rsid w:val="007F3631"/>
    <w:rsid w:val="007F44AD"/>
    <w:rsid w:val="007F71DC"/>
    <w:rsid w:val="007F7724"/>
    <w:rsid w:val="008009BB"/>
    <w:rsid w:val="00800B9E"/>
    <w:rsid w:val="00801C84"/>
    <w:rsid w:val="00803F21"/>
    <w:rsid w:val="0080468E"/>
    <w:rsid w:val="00805F50"/>
    <w:rsid w:val="0081012E"/>
    <w:rsid w:val="00811E7C"/>
    <w:rsid w:val="00812AC3"/>
    <w:rsid w:val="008130F7"/>
    <w:rsid w:val="00813C6F"/>
    <w:rsid w:val="008158D2"/>
    <w:rsid w:val="0081623B"/>
    <w:rsid w:val="00817BF0"/>
    <w:rsid w:val="00817F9C"/>
    <w:rsid w:val="00820280"/>
    <w:rsid w:val="00820BF2"/>
    <w:rsid w:val="00820DF5"/>
    <w:rsid w:val="00822506"/>
    <w:rsid w:val="00822F3E"/>
    <w:rsid w:val="008244DD"/>
    <w:rsid w:val="00824605"/>
    <w:rsid w:val="00825175"/>
    <w:rsid w:val="00831D89"/>
    <w:rsid w:val="00832691"/>
    <w:rsid w:val="0083302C"/>
    <w:rsid w:val="0083346E"/>
    <w:rsid w:val="00833AA5"/>
    <w:rsid w:val="0083449C"/>
    <w:rsid w:val="00835745"/>
    <w:rsid w:val="0083624D"/>
    <w:rsid w:val="00837D98"/>
    <w:rsid w:val="0084054F"/>
    <w:rsid w:val="00840A03"/>
    <w:rsid w:val="008417C1"/>
    <w:rsid w:val="00842F05"/>
    <w:rsid w:val="00843202"/>
    <w:rsid w:val="00844DCF"/>
    <w:rsid w:val="008450EB"/>
    <w:rsid w:val="00846090"/>
    <w:rsid w:val="00846E94"/>
    <w:rsid w:val="00851490"/>
    <w:rsid w:val="008515C5"/>
    <w:rsid w:val="00852E4E"/>
    <w:rsid w:val="00853096"/>
    <w:rsid w:val="00853C67"/>
    <w:rsid w:val="00854009"/>
    <w:rsid w:val="0085555D"/>
    <w:rsid w:val="00855606"/>
    <w:rsid w:val="00857885"/>
    <w:rsid w:val="00857F02"/>
    <w:rsid w:val="0086083B"/>
    <w:rsid w:val="008623F5"/>
    <w:rsid w:val="00862AE2"/>
    <w:rsid w:val="00862FB9"/>
    <w:rsid w:val="0086306F"/>
    <w:rsid w:val="0086417B"/>
    <w:rsid w:val="0086498D"/>
    <w:rsid w:val="00864B28"/>
    <w:rsid w:val="00866473"/>
    <w:rsid w:val="008666EE"/>
    <w:rsid w:val="00867A9A"/>
    <w:rsid w:val="00870892"/>
    <w:rsid w:val="008718CF"/>
    <w:rsid w:val="0087348A"/>
    <w:rsid w:val="008742D0"/>
    <w:rsid w:val="008758C7"/>
    <w:rsid w:val="008812D1"/>
    <w:rsid w:val="00885803"/>
    <w:rsid w:val="0088640E"/>
    <w:rsid w:val="00886EAC"/>
    <w:rsid w:val="00887E8D"/>
    <w:rsid w:val="00887F2A"/>
    <w:rsid w:val="00891288"/>
    <w:rsid w:val="0089461B"/>
    <w:rsid w:val="00894639"/>
    <w:rsid w:val="00894EEB"/>
    <w:rsid w:val="008972B9"/>
    <w:rsid w:val="008A1C4F"/>
    <w:rsid w:val="008A1F3A"/>
    <w:rsid w:val="008A2F9F"/>
    <w:rsid w:val="008A3C7C"/>
    <w:rsid w:val="008A400C"/>
    <w:rsid w:val="008A4A55"/>
    <w:rsid w:val="008A521D"/>
    <w:rsid w:val="008A664C"/>
    <w:rsid w:val="008A706E"/>
    <w:rsid w:val="008A7295"/>
    <w:rsid w:val="008B1F73"/>
    <w:rsid w:val="008B2899"/>
    <w:rsid w:val="008B2D51"/>
    <w:rsid w:val="008B476B"/>
    <w:rsid w:val="008B558D"/>
    <w:rsid w:val="008B5F76"/>
    <w:rsid w:val="008B6930"/>
    <w:rsid w:val="008B728D"/>
    <w:rsid w:val="008B7608"/>
    <w:rsid w:val="008B76EF"/>
    <w:rsid w:val="008B7EC3"/>
    <w:rsid w:val="008C0FB4"/>
    <w:rsid w:val="008C2985"/>
    <w:rsid w:val="008C498E"/>
    <w:rsid w:val="008C5961"/>
    <w:rsid w:val="008C6938"/>
    <w:rsid w:val="008C7262"/>
    <w:rsid w:val="008C7B3D"/>
    <w:rsid w:val="008D2440"/>
    <w:rsid w:val="008D5204"/>
    <w:rsid w:val="008D5424"/>
    <w:rsid w:val="008D5D71"/>
    <w:rsid w:val="008D60B5"/>
    <w:rsid w:val="008D71A4"/>
    <w:rsid w:val="008E04E9"/>
    <w:rsid w:val="008E0A1A"/>
    <w:rsid w:val="008E0CF1"/>
    <w:rsid w:val="008E1B1B"/>
    <w:rsid w:val="008E26B1"/>
    <w:rsid w:val="008E428F"/>
    <w:rsid w:val="008E4D89"/>
    <w:rsid w:val="008F1D53"/>
    <w:rsid w:val="008F2032"/>
    <w:rsid w:val="008F2B61"/>
    <w:rsid w:val="008F6866"/>
    <w:rsid w:val="008F7A9A"/>
    <w:rsid w:val="00900020"/>
    <w:rsid w:val="00901B30"/>
    <w:rsid w:val="00902B34"/>
    <w:rsid w:val="009050CF"/>
    <w:rsid w:val="009051E0"/>
    <w:rsid w:val="00906016"/>
    <w:rsid w:val="00907023"/>
    <w:rsid w:val="00912A8E"/>
    <w:rsid w:val="009168F3"/>
    <w:rsid w:val="00920B83"/>
    <w:rsid w:val="00920C7A"/>
    <w:rsid w:val="00923F37"/>
    <w:rsid w:val="009256A3"/>
    <w:rsid w:val="00925B9A"/>
    <w:rsid w:val="00926182"/>
    <w:rsid w:val="0093089F"/>
    <w:rsid w:val="00931081"/>
    <w:rsid w:val="009319D3"/>
    <w:rsid w:val="0093230F"/>
    <w:rsid w:val="009344E7"/>
    <w:rsid w:val="00936039"/>
    <w:rsid w:val="00937FF0"/>
    <w:rsid w:val="009401EB"/>
    <w:rsid w:val="00940BCB"/>
    <w:rsid w:val="0094175E"/>
    <w:rsid w:val="00942FBE"/>
    <w:rsid w:val="00944351"/>
    <w:rsid w:val="0094446A"/>
    <w:rsid w:val="00944723"/>
    <w:rsid w:val="00944F2A"/>
    <w:rsid w:val="0094530A"/>
    <w:rsid w:val="00945BD5"/>
    <w:rsid w:val="00945D6E"/>
    <w:rsid w:val="00945F61"/>
    <w:rsid w:val="00946128"/>
    <w:rsid w:val="0095205B"/>
    <w:rsid w:val="00953763"/>
    <w:rsid w:val="00954E76"/>
    <w:rsid w:val="009620B1"/>
    <w:rsid w:val="0096255B"/>
    <w:rsid w:val="00962692"/>
    <w:rsid w:val="00962CCE"/>
    <w:rsid w:val="00970A1A"/>
    <w:rsid w:val="0097430E"/>
    <w:rsid w:val="00974E6F"/>
    <w:rsid w:val="00975625"/>
    <w:rsid w:val="0098087B"/>
    <w:rsid w:val="00980BDF"/>
    <w:rsid w:val="00980E46"/>
    <w:rsid w:val="00981880"/>
    <w:rsid w:val="00982EAF"/>
    <w:rsid w:val="009841CD"/>
    <w:rsid w:val="009843FA"/>
    <w:rsid w:val="009845BA"/>
    <w:rsid w:val="00984954"/>
    <w:rsid w:val="009852EE"/>
    <w:rsid w:val="0098738B"/>
    <w:rsid w:val="009903A6"/>
    <w:rsid w:val="009918D7"/>
    <w:rsid w:val="00993EC5"/>
    <w:rsid w:val="0099629D"/>
    <w:rsid w:val="00996C5E"/>
    <w:rsid w:val="009A0E9D"/>
    <w:rsid w:val="009A34E2"/>
    <w:rsid w:val="009A659A"/>
    <w:rsid w:val="009A666E"/>
    <w:rsid w:val="009B0974"/>
    <w:rsid w:val="009B1E6D"/>
    <w:rsid w:val="009B21C7"/>
    <w:rsid w:val="009B2A52"/>
    <w:rsid w:val="009B52F6"/>
    <w:rsid w:val="009B6EB3"/>
    <w:rsid w:val="009B7C85"/>
    <w:rsid w:val="009B7F6E"/>
    <w:rsid w:val="009C02DE"/>
    <w:rsid w:val="009C0FE6"/>
    <w:rsid w:val="009C4410"/>
    <w:rsid w:val="009C49C4"/>
    <w:rsid w:val="009C4E27"/>
    <w:rsid w:val="009C7771"/>
    <w:rsid w:val="009C79C6"/>
    <w:rsid w:val="009D03E2"/>
    <w:rsid w:val="009D055E"/>
    <w:rsid w:val="009D09E3"/>
    <w:rsid w:val="009D135D"/>
    <w:rsid w:val="009D2A78"/>
    <w:rsid w:val="009D3731"/>
    <w:rsid w:val="009E0D8A"/>
    <w:rsid w:val="009E1904"/>
    <w:rsid w:val="009E251C"/>
    <w:rsid w:val="009E26C3"/>
    <w:rsid w:val="009E29C6"/>
    <w:rsid w:val="009E29D3"/>
    <w:rsid w:val="009E2F03"/>
    <w:rsid w:val="009E3EB7"/>
    <w:rsid w:val="009E604C"/>
    <w:rsid w:val="009F0B21"/>
    <w:rsid w:val="009F22CA"/>
    <w:rsid w:val="009F5C39"/>
    <w:rsid w:val="009F73AB"/>
    <w:rsid w:val="00A01096"/>
    <w:rsid w:val="00A018D7"/>
    <w:rsid w:val="00A03A7A"/>
    <w:rsid w:val="00A03F4C"/>
    <w:rsid w:val="00A04AC1"/>
    <w:rsid w:val="00A058DF"/>
    <w:rsid w:val="00A0635B"/>
    <w:rsid w:val="00A06E61"/>
    <w:rsid w:val="00A10CCD"/>
    <w:rsid w:val="00A11C5C"/>
    <w:rsid w:val="00A122F0"/>
    <w:rsid w:val="00A14FB4"/>
    <w:rsid w:val="00A17592"/>
    <w:rsid w:val="00A17C39"/>
    <w:rsid w:val="00A237B0"/>
    <w:rsid w:val="00A25328"/>
    <w:rsid w:val="00A25BFB"/>
    <w:rsid w:val="00A25D89"/>
    <w:rsid w:val="00A261BD"/>
    <w:rsid w:val="00A274FB"/>
    <w:rsid w:val="00A30487"/>
    <w:rsid w:val="00A3062F"/>
    <w:rsid w:val="00A34755"/>
    <w:rsid w:val="00A42373"/>
    <w:rsid w:val="00A431C6"/>
    <w:rsid w:val="00A43C1D"/>
    <w:rsid w:val="00A503BC"/>
    <w:rsid w:val="00A50C7C"/>
    <w:rsid w:val="00A51737"/>
    <w:rsid w:val="00A51F6A"/>
    <w:rsid w:val="00A52D57"/>
    <w:rsid w:val="00A54B3C"/>
    <w:rsid w:val="00A556C5"/>
    <w:rsid w:val="00A57CE7"/>
    <w:rsid w:val="00A60240"/>
    <w:rsid w:val="00A60E98"/>
    <w:rsid w:val="00A63CF7"/>
    <w:rsid w:val="00A6440F"/>
    <w:rsid w:val="00A65458"/>
    <w:rsid w:val="00A65E0A"/>
    <w:rsid w:val="00A66309"/>
    <w:rsid w:val="00A71036"/>
    <w:rsid w:val="00A72041"/>
    <w:rsid w:val="00A7331D"/>
    <w:rsid w:val="00A7535C"/>
    <w:rsid w:val="00A77A95"/>
    <w:rsid w:val="00A80241"/>
    <w:rsid w:val="00A82F52"/>
    <w:rsid w:val="00A84E58"/>
    <w:rsid w:val="00A85DCE"/>
    <w:rsid w:val="00A8678D"/>
    <w:rsid w:val="00A86EA4"/>
    <w:rsid w:val="00A90F98"/>
    <w:rsid w:val="00A91202"/>
    <w:rsid w:val="00A92C6A"/>
    <w:rsid w:val="00A92E20"/>
    <w:rsid w:val="00A96F3C"/>
    <w:rsid w:val="00AA05A3"/>
    <w:rsid w:val="00AA09D5"/>
    <w:rsid w:val="00AA11F3"/>
    <w:rsid w:val="00AA1D24"/>
    <w:rsid w:val="00AA2B6B"/>
    <w:rsid w:val="00AA36BF"/>
    <w:rsid w:val="00AA4399"/>
    <w:rsid w:val="00AA47C7"/>
    <w:rsid w:val="00AA4818"/>
    <w:rsid w:val="00AA4BC8"/>
    <w:rsid w:val="00AA7190"/>
    <w:rsid w:val="00AA732F"/>
    <w:rsid w:val="00AB09CD"/>
    <w:rsid w:val="00AB17F6"/>
    <w:rsid w:val="00AB1EAD"/>
    <w:rsid w:val="00AB343C"/>
    <w:rsid w:val="00AB4B57"/>
    <w:rsid w:val="00AB4ED8"/>
    <w:rsid w:val="00AB54B6"/>
    <w:rsid w:val="00AB77C6"/>
    <w:rsid w:val="00AB7CF1"/>
    <w:rsid w:val="00AB7E34"/>
    <w:rsid w:val="00AB7EC8"/>
    <w:rsid w:val="00AC1C91"/>
    <w:rsid w:val="00AC295C"/>
    <w:rsid w:val="00AC581D"/>
    <w:rsid w:val="00AC6608"/>
    <w:rsid w:val="00AC726C"/>
    <w:rsid w:val="00AC7F1F"/>
    <w:rsid w:val="00AD1BDC"/>
    <w:rsid w:val="00AD48CF"/>
    <w:rsid w:val="00AD594E"/>
    <w:rsid w:val="00AD6376"/>
    <w:rsid w:val="00AD668A"/>
    <w:rsid w:val="00AD66FB"/>
    <w:rsid w:val="00AD7328"/>
    <w:rsid w:val="00AD7C95"/>
    <w:rsid w:val="00AE0D06"/>
    <w:rsid w:val="00AE1F5B"/>
    <w:rsid w:val="00AE42A9"/>
    <w:rsid w:val="00AE4FC2"/>
    <w:rsid w:val="00AE5B83"/>
    <w:rsid w:val="00AE5F7B"/>
    <w:rsid w:val="00AE74D3"/>
    <w:rsid w:val="00AF045F"/>
    <w:rsid w:val="00AF0964"/>
    <w:rsid w:val="00AF136B"/>
    <w:rsid w:val="00AF3103"/>
    <w:rsid w:val="00AF43BA"/>
    <w:rsid w:val="00AF4D1C"/>
    <w:rsid w:val="00AF6494"/>
    <w:rsid w:val="00AF7F87"/>
    <w:rsid w:val="00B00562"/>
    <w:rsid w:val="00B00FBC"/>
    <w:rsid w:val="00B02E2B"/>
    <w:rsid w:val="00B05753"/>
    <w:rsid w:val="00B06E71"/>
    <w:rsid w:val="00B103A3"/>
    <w:rsid w:val="00B10E40"/>
    <w:rsid w:val="00B1373E"/>
    <w:rsid w:val="00B1641C"/>
    <w:rsid w:val="00B1670F"/>
    <w:rsid w:val="00B20FD8"/>
    <w:rsid w:val="00B215DF"/>
    <w:rsid w:val="00B22556"/>
    <w:rsid w:val="00B228DA"/>
    <w:rsid w:val="00B23005"/>
    <w:rsid w:val="00B232E9"/>
    <w:rsid w:val="00B32844"/>
    <w:rsid w:val="00B32AC6"/>
    <w:rsid w:val="00B333BA"/>
    <w:rsid w:val="00B36A6A"/>
    <w:rsid w:val="00B379BF"/>
    <w:rsid w:val="00B44013"/>
    <w:rsid w:val="00B4507C"/>
    <w:rsid w:val="00B45FF1"/>
    <w:rsid w:val="00B471FF"/>
    <w:rsid w:val="00B47CC4"/>
    <w:rsid w:val="00B511DC"/>
    <w:rsid w:val="00B51E3B"/>
    <w:rsid w:val="00B54500"/>
    <w:rsid w:val="00B550B1"/>
    <w:rsid w:val="00B55655"/>
    <w:rsid w:val="00B56AC2"/>
    <w:rsid w:val="00B57DB1"/>
    <w:rsid w:val="00B651E8"/>
    <w:rsid w:val="00B65963"/>
    <w:rsid w:val="00B66FE7"/>
    <w:rsid w:val="00B6781C"/>
    <w:rsid w:val="00B71153"/>
    <w:rsid w:val="00B7348D"/>
    <w:rsid w:val="00B749FE"/>
    <w:rsid w:val="00B76C06"/>
    <w:rsid w:val="00B76C3B"/>
    <w:rsid w:val="00B80AFD"/>
    <w:rsid w:val="00B81B1B"/>
    <w:rsid w:val="00B8237C"/>
    <w:rsid w:val="00B826DD"/>
    <w:rsid w:val="00B84C0F"/>
    <w:rsid w:val="00B861C0"/>
    <w:rsid w:val="00B90EDD"/>
    <w:rsid w:val="00B92DF3"/>
    <w:rsid w:val="00B945AE"/>
    <w:rsid w:val="00B9507C"/>
    <w:rsid w:val="00BA0AC8"/>
    <w:rsid w:val="00BA12F4"/>
    <w:rsid w:val="00BA153D"/>
    <w:rsid w:val="00BA1E1C"/>
    <w:rsid w:val="00BA2A5C"/>
    <w:rsid w:val="00BA3F17"/>
    <w:rsid w:val="00BA3FE0"/>
    <w:rsid w:val="00BA694E"/>
    <w:rsid w:val="00BB10C5"/>
    <w:rsid w:val="00BB1CB6"/>
    <w:rsid w:val="00BB2756"/>
    <w:rsid w:val="00BB394B"/>
    <w:rsid w:val="00BB5B7C"/>
    <w:rsid w:val="00BB774F"/>
    <w:rsid w:val="00BC0DAF"/>
    <w:rsid w:val="00BC452F"/>
    <w:rsid w:val="00BC4D8C"/>
    <w:rsid w:val="00BC6213"/>
    <w:rsid w:val="00BD1FFB"/>
    <w:rsid w:val="00BD3268"/>
    <w:rsid w:val="00BD51AA"/>
    <w:rsid w:val="00BE74D5"/>
    <w:rsid w:val="00BF33B8"/>
    <w:rsid w:val="00BF501E"/>
    <w:rsid w:val="00BF6494"/>
    <w:rsid w:val="00BF7BEE"/>
    <w:rsid w:val="00C01D92"/>
    <w:rsid w:val="00C03F89"/>
    <w:rsid w:val="00C10D0A"/>
    <w:rsid w:val="00C11860"/>
    <w:rsid w:val="00C11CDC"/>
    <w:rsid w:val="00C12D70"/>
    <w:rsid w:val="00C13FAA"/>
    <w:rsid w:val="00C14D34"/>
    <w:rsid w:val="00C14F1B"/>
    <w:rsid w:val="00C154BA"/>
    <w:rsid w:val="00C165AA"/>
    <w:rsid w:val="00C16EF3"/>
    <w:rsid w:val="00C20DB7"/>
    <w:rsid w:val="00C2134A"/>
    <w:rsid w:val="00C219BC"/>
    <w:rsid w:val="00C21A75"/>
    <w:rsid w:val="00C22116"/>
    <w:rsid w:val="00C22EF2"/>
    <w:rsid w:val="00C2396A"/>
    <w:rsid w:val="00C25565"/>
    <w:rsid w:val="00C25E1E"/>
    <w:rsid w:val="00C26C49"/>
    <w:rsid w:val="00C271F9"/>
    <w:rsid w:val="00C30F00"/>
    <w:rsid w:val="00C32545"/>
    <w:rsid w:val="00C33E89"/>
    <w:rsid w:val="00C3477F"/>
    <w:rsid w:val="00C3489B"/>
    <w:rsid w:val="00C34BBE"/>
    <w:rsid w:val="00C34C4B"/>
    <w:rsid w:val="00C35A0B"/>
    <w:rsid w:val="00C36D42"/>
    <w:rsid w:val="00C3723E"/>
    <w:rsid w:val="00C372D3"/>
    <w:rsid w:val="00C373F2"/>
    <w:rsid w:val="00C40001"/>
    <w:rsid w:val="00C404F9"/>
    <w:rsid w:val="00C40FDA"/>
    <w:rsid w:val="00C41183"/>
    <w:rsid w:val="00C41AEF"/>
    <w:rsid w:val="00C42285"/>
    <w:rsid w:val="00C426EE"/>
    <w:rsid w:val="00C43DAB"/>
    <w:rsid w:val="00C443C7"/>
    <w:rsid w:val="00C45D06"/>
    <w:rsid w:val="00C463A6"/>
    <w:rsid w:val="00C50CAF"/>
    <w:rsid w:val="00C5256F"/>
    <w:rsid w:val="00C566E2"/>
    <w:rsid w:val="00C566FB"/>
    <w:rsid w:val="00C571B6"/>
    <w:rsid w:val="00C658BA"/>
    <w:rsid w:val="00C665E2"/>
    <w:rsid w:val="00C7011B"/>
    <w:rsid w:val="00C7190E"/>
    <w:rsid w:val="00C726A8"/>
    <w:rsid w:val="00C728EF"/>
    <w:rsid w:val="00C72CFD"/>
    <w:rsid w:val="00C73012"/>
    <w:rsid w:val="00C74F17"/>
    <w:rsid w:val="00C75EE3"/>
    <w:rsid w:val="00C777E1"/>
    <w:rsid w:val="00C81329"/>
    <w:rsid w:val="00C81C41"/>
    <w:rsid w:val="00C84220"/>
    <w:rsid w:val="00C84F22"/>
    <w:rsid w:val="00C87AF8"/>
    <w:rsid w:val="00C91106"/>
    <w:rsid w:val="00C9124D"/>
    <w:rsid w:val="00C9174A"/>
    <w:rsid w:val="00C932C3"/>
    <w:rsid w:val="00C9546E"/>
    <w:rsid w:val="00C962A9"/>
    <w:rsid w:val="00C9664F"/>
    <w:rsid w:val="00C97209"/>
    <w:rsid w:val="00C97ACC"/>
    <w:rsid w:val="00CA045A"/>
    <w:rsid w:val="00CA1D97"/>
    <w:rsid w:val="00CA2086"/>
    <w:rsid w:val="00CA2FC0"/>
    <w:rsid w:val="00CA332F"/>
    <w:rsid w:val="00CA511C"/>
    <w:rsid w:val="00CB0C0D"/>
    <w:rsid w:val="00CB3DF1"/>
    <w:rsid w:val="00CB4154"/>
    <w:rsid w:val="00CB7210"/>
    <w:rsid w:val="00CC0752"/>
    <w:rsid w:val="00CC0F31"/>
    <w:rsid w:val="00CC1139"/>
    <w:rsid w:val="00CC1799"/>
    <w:rsid w:val="00CC35A3"/>
    <w:rsid w:val="00CC7B05"/>
    <w:rsid w:val="00CD0128"/>
    <w:rsid w:val="00CD321C"/>
    <w:rsid w:val="00CD7FAB"/>
    <w:rsid w:val="00CE07FD"/>
    <w:rsid w:val="00CE10A6"/>
    <w:rsid w:val="00CE3B3E"/>
    <w:rsid w:val="00CE3EA2"/>
    <w:rsid w:val="00CE492B"/>
    <w:rsid w:val="00CE4C07"/>
    <w:rsid w:val="00CE63FD"/>
    <w:rsid w:val="00CE657A"/>
    <w:rsid w:val="00CE6C35"/>
    <w:rsid w:val="00CF0243"/>
    <w:rsid w:val="00CF0DC5"/>
    <w:rsid w:val="00CF18C3"/>
    <w:rsid w:val="00CF2E06"/>
    <w:rsid w:val="00CF3869"/>
    <w:rsid w:val="00CF3D6A"/>
    <w:rsid w:val="00CF42EF"/>
    <w:rsid w:val="00CF4405"/>
    <w:rsid w:val="00CF5338"/>
    <w:rsid w:val="00CF5474"/>
    <w:rsid w:val="00D055E3"/>
    <w:rsid w:val="00D05E5B"/>
    <w:rsid w:val="00D06F44"/>
    <w:rsid w:val="00D103E0"/>
    <w:rsid w:val="00D11C29"/>
    <w:rsid w:val="00D138BA"/>
    <w:rsid w:val="00D152C3"/>
    <w:rsid w:val="00D15B87"/>
    <w:rsid w:val="00D1689D"/>
    <w:rsid w:val="00D2087C"/>
    <w:rsid w:val="00D215F6"/>
    <w:rsid w:val="00D21626"/>
    <w:rsid w:val="00D216A5"/>
    <w:rsid w:val="00D220B7"/>
    <w:rsid w:val="00D25985"/>
    <w:rsid w:val="00D31195"/>
    <w:rsid w:val="00D32CCB"/>
    <w:rsid w:val="00D32E83"/>
    <w:rsid w:val="00D33B6F"/>
    <w:rsid w:val="00D33C1C"/>
    <w:rsid w:val="00D34C74"/>
    <w:rsid w:val="00D368A4"/>
    <w:rsid w:val="00D3778A"/>
    <w:rsid w:val="00D37990"/>
    <w:rsid w:val="00D4052C"/>
    <w:rsid w:val="00D50AD5"/>
    <w:rsid w:val="00D511A1"/>
    <w:rsid w:val="00D5308D"/>
    <w:rsid w:val="00D55162"/>
    <w:rsid w:val="00D56AED"/>
    <w:rsid w:val="00D56D15"/>
    <w:rsid w:val="00D57912"/>
    <w:rsid w:val="00D611B2"/>
    <w:rsid w:val="00D61BC2"/>
    <w:rsid w:val="00D62751"/>
    <w:rsid w:val="00D6379B"/>
    <w:rsid w:val="00D63FB5"/>
    <w:rsid w:val="00D65E16"/>
    <w:rsid w:val="00D663A5"/>
    <w:rsid w:val="00D71268"/>
    <w:rsid w:val="00D7160E"/>
    <w:rsid w:val="00D71A3B"/>
    <w:rsid w:val="00D72E61"/>
    <w:rsid w:val="00D74216"/>
    <w:rsid w:val="00D74E2D"/>
    <w:rsid w:val="00D75085"/>
    <w:rsid w:val="00D757F7"/>
    <w:rsid w:val="00D7623B"/>
    <w:rsid w:val="00D76461"/>
    <w:rsid w:val="00D80734"/>
    <w:rsid w:val="00D811E3"/>
    <w:rsid w:val="00D81ED4"/>
    <w:rsid w:val="00D83C71"/>
    <w:rsid w:val="00D864E5"/>
    <w:rsid w:val="00D92C3A"/>
    <w:rsid w:val="00D93F10"/>
    <w:rsid w:val="00D957F9"/>
    <w:rsid w:val="00D958ED"/>
    <w:rsid w:val="00D96088"/>
    <w:rsid w:val="00DA0179"/>
    <w:rsid w:val="00DA04E4"/>
    <w:rsid w:val="00DA1891"/>
    <w:rsid w:val="00DA191B"/>
    <w:rsid w:val="00DA2CDD"/>
    <w:rsid w:val="00DA326A"/>
    <w:rsid w:val="00DA51E6"/>
    <w:rsid w:val="00DA54BD"/>
    <w:rsid w:val="00DA635E"/>
    <w:rsid w:val="00DA6FF1"/>
    <w:rsid w:val="00DA7493"/>
    <w:rsid w:val="00DB2C71"/>
    <w:rsid w:val="00DB4BB4"/>
    <w:rsid w:val="00DB53BF"/>
    <w:rsid w:val="00DB591F"/>
    <w:rsid w:val="00DB656E"/>
    <w:rsid w:val="00DB6E0E"/>
    <w:rsid w:val="00DC0C9B"/>
    <w:rsid w:val="00DC46A8"/>
    <w:rsid w:val="00DC46FF"/>
    <w:rsid w:val="00DC4774"/>
    <w:rsid w:val="00DC49D0"/>
    <w:rsid w:val="00DC50DB"/>
    <w:rsid w:val="00DC6F12"/>
    <w:rsid w:val="00DD014D"/>
    <w:rsid w:val="00DD1441"/>
    <w:rsid w:val="00DD7BFE"/>
    <w:rsid w:val="00DD7E00"/>
    <w:rsid w:val="00DD7F21"/>
    <w:rsid w:val="00DE2C03"/>
    <w:rsid w:val="00DE3585"/>
    <w:rsid w:val="00DE399F"/>
    <w:rsid w:val="00DE3BA6"/>
    <w:rsid w:val="00DE3C27"/>
    <w:rsid w:val="00DE4F50"/>
    <w:rsid w:val="00DF06A2"/>
    <w:rsid w:val="00DF1916"/>
    <w:rsid w:val="00DF1A2E"/>
    <w:rsid w:val="00DF31B5"/>
    <w:rsid w:val="00DF71B4"/>
    <w:rsid w:val="00DF7DFF"/>
    <w:rsid w:val="00E015FA"/>
    <w:rsid w:val="00E02CD2"/>
    <w:rsid w:val="00E030A5"/>
    <w:rsid w:val="00E03648"/>
    <w:rsid w:val="00E04B6E"/>
    <w:rsid w:val="00E109D2"/>
    <w:rsid w:val="00E11D0D"/>
    <w:rsid w:val="00E129CB"/>
    <w:rsid w:val="00E1561E"/>
    <w:rsid w:val="00E17A1E"/>
    <w:rsid w:val="00E209CC"/>
    <w:rsid w:val="00E21A83"/>
    <w:rsid w:val="00E21FA8"/>
    <w:rsid w:val="00E237D0"/>
    <w:rsid w:val="00E24310"/>
    <w:rsid w:val="00E24F95"/>
    <w:rsid w:val="00E2517D"/>
    <w:rsid w:val="00E2560C"/>
    <w:rsid w:val="00E27134"/>
    <w:rsid w:val="00E2722C"/>
    <w:rsid w:val="00E27B8D"/>
    <w:rsid w:val="00E30776"/>
    <w:rsid w:val="00E30841"/>
    <w:rsid w:val="00E32A82"/>
    <w:rsid w:val="00E33A0E"/>
    <w:rsid w:val="00E3465C"/>
    <w:rsid w:val="00E3560E"/>
    <w:rsid w:val="00E363FC"/>
    <w:rsid w:val="00E36D36"/>
    <w:rsid w:val="00E36FF2"/>
    <w:rsid w:val="00E4200D"/>
    <w:rsid w:val="00E43351"/>
    <w:rsid w:val="00E4451F"/>
    <w:rsid w:val="00E4528C"/>
    <w:rsid w:val="00E45A60"/>
    <w:rsid w:val="00E45B05"/>
    <w:rsid w:val="00E460F0"/>
    <w:rsid w:val="00E47321"/>
    <w:rsid w:val="00E478BA"/>
    <w:rsid w:val="00E50596"/>
    <w:rsid w:val="00E50898"/>
    <w:rsid w:val="00E50BE4"/>
    <w:rsid w:val="00E51362"/>
    <w:rsid w:val="00E51E04"/>
    <w:rsid w:val="00E521CB"/>
    <w:rsid w:val="00E52B25"/>
    <w:rsid w:val="00E52BDA"/>
    <w:rsid w:val="00E56835"/>
    <w:rsid w:val="00E56A1D"/>
    <w:rsid w:val="00E56D12"/>
    <w:rsid w:val="00E571D2"/>
    <w:rsid w:val="00E57289"/>
    <w:rsid w:val="00E57762"/>
    <w:rsid w:val="00E6122F"/>
    <w:rsid w:val="00E6149F"/>
    <w:rsid w:val="00E64042"/>
    <w:rsid w:val="00E66CC6"/>
    <w:rsid w:val="00E70BCD"/>
    <w:rsid w:val="00E716EE"/>
    <w:rsid w:val="00E72FF4"/>
    <w:rsid w:val="00E741FE"/>
    <w:rsid w:val="00E76170"/>
    <w:rsid w:val="00E833DE"/>
    <w:rsid w:val="00E83B01"/>
    <w:rsid w:val="00E92189"/>
    <w:rsid w:val="00E9237D"/>
    <w:rsid w:val="00E9276D"/>
    <w:rsid w:val="00E93137"/>
    <w:rsid w:val="00E94E2A"/>
    <w:rsid w:val="00E9506B"/>
    <w:rsid w:val="00E95564"/>
    <w:rsid w:val="00E97423"/>
    <w:rsid w:val="00EA058A"/>
    <w:rsid w:val="00EA20AA"/>
    <w:rsid w:val="00EA2FA9"/>
    <w:rsid w:val="00EA31DD"/>
    <w:rsid w:val="00EA4DC1"/>
    <w:rsid w:val="00EA7E5D"/>
    <w:rsid w:val="00EB0184"/>
    <w:rsid w:val="00EB08E5"/>
    <w:rsid w:val="00EB2332"/>
    <w:rsid w:val="00EB377D"/>
    <w:rsid w:val="00EB38C5"/>
    <w:rsid w:val="00EB53E5"/>
    <w:rsid w:val="00EB6236"/>
    <w:rsid w:val="00EB7725"/>
    <w:rsid w:val="00EC0BE3"/>
    <w:rsid w:val="00EC1D48"/>
    <w:rsid w:val="00EC2170"/>
    <w:rsid w:val="00EC28EA"/>
    <w:rsid w:val="00EC4F40"/>
    <w:rsid w:val="00EC767B"/>
    <w:rsid w:val="00EC7D40"/>
    <w:rsid w:val="00ED2A39"/>
    <w:rsid w:val="00ED3F81"/>
    <w:rsid w:val="00ED5BA2"/>
    <w:rsid w:val="00ED7CD1"/>
    <w:rsid w:val="00ED7E18"/>
    <w:rsid w:val="00EE1BC4"/>
    <w:rsid w:val="00EE4944"/>
    <w:rsid w:val="00EE4EDE"/>
    <w:rsid w:val="00EE787B"/>
    <w:rsid w:val="00EF0DD9"/>
    <w:rsid w:val="00EF3475"/>
    <w:rsid w:val="00EF384D"/>
    <w:rsid w:val="00EF3FDA"/>
    <w:rsid w:val="00EF5B7D"/>
    <w:rsid w:val="00EF63BF"/>
    <w:rsid w:val="00EF6725"/>
    <w:rsid w:val="00EF7295"/>
    <w:rsid w:val="00F03048"/>
    <w:rsid w:val="00F03790"/>
    <w:rsid w:val="00F03D39"/>
    <w:rsid w:val="00F042A9"/>
    <w:rsid w:val="00F04731"/>
    <w:rsid w:val="00F05928"/>
    <w:rsid w:val="00F05B0E"/>
    <w:rsid w:val="00F0677C"/>
    <w:rsid w:val="00F06916"/>
    <w:rsid w:val="00F06F1F"/>
    <w:rsid w:val="00F1008B"/>
    <w:rsid w:val="00F107FB"/>
    <w:rsid w:val="00F108FF"/>
    <w:rsid w:val="00F10CD8"/>
    <w:rsid w:val="00F10D47"/>
    <w:rsid w:val="00F10F9E"/>
    <w:rsid w:val="00F11053"/>
    <w:rsid w:val="00F13110"/>
    <w:rsid w:val="00F1384B"/>
    <w:rsid w:val="00F13FF2"/>
    <w:rsid w:val="00F15A66"/>
    <w:rsid w:val="00F172D4"/>
    <w:rsid w:val="00F174D8"/>
    <w:rsid w:val="00F1764D"/>
    <w:rsid w:val="00F220F5"/>
    <w:rsid w:val="00F2258B"/>
    <w:rsid w:val="00F24D2E"/>
    <w:rsid w:val="00F254ED"/>
    <w:rsid w:val="00F300E1"/>
    <w:rsid w:val="00F3432C"/>
    <w:rsid w:val="00F35903"/>
    <w:rsid w:val="00F362F6"/>
    <w:rsid w:val="00F36EB7"/>
    <w:rsid w:val="00F4024C"/>
    <w:rsid w:val="00F40DB5"/>
    <w:rsid w:val="00F4155F"/>
    <w:rsid w:val="00F41897"/>
    <w:rsid w:val="00F42797"/>
    <w:rsid w:val="00F42A46"/>
    <w:rsid w:val="00F43114"/>
    <w:rsid w:val="00F438B8"/>
    <w:rsid w:val="00F4474D"/>
    <w:rsid w:val="00F44B1F"/>
    <w:rsid w:val="00F45D39"/>
    <w:rsid w:val="00F46C36"/>
    <w:rsid w:val="00F5253C"/>
    <w:rsid w:val="00F526D0"/>
    <w:rsid w:val="00F5356F"/>
    <w:rsid w:val="00F53F44"/>
    <w:rsid w:val="00F55B09"/>
    <w:rsid w:val="00F56C22"/>
    <w:rsid w:val="00F61076"/>
    <w:rsid w:val="00F61A2D"/>
    <w:rsid w:val="00F63271"/>
    <w:rsid w:val="00F671F4"/>
    <w:rsid w:val="00F67D66"/>
    <w:rsid w:val="00F67E47"/>
    <w:rsid w:val="00F67F9C"/>
    <w:rsid w:val="00F7089A"/>
    <w:rsid w:val="00F70C8B"/>
    <w:rsid w:val="00F73460"/>
    <w:rsid w:val="00F73B79"/>
    <w:rsid w:val="00F81430"/>
    <w:rsid w:val="00F81DA6"/>
    <w:rsid w:val="00F82190"/>
    <w:rsid w:val="00F822AE"/>
    <w:rsid w:val="00F83B0F"/>
    <w:rsid w:val="00F83C94"/>
    <w:rsid w:val="00F85A86"/>
    <w:rsid w:val="00F8609D"/>
    <w:rsid w:val="00F8687A"/>
    <w:rsid w:val="00F879FE"/>
    <w:rsid w:val="00F903C0"/>
    <w:rsid w:val="00F91B62"/>
    <w:rsid w:val="00F91C65"/>
    <w:rsid w:val="00F92C4F"/>
    <w:rsid w:val="00F96F3E"/>
    <w:rsid w:val="00F96FD4"/>
    <w:rsid w:val="00F97109"/>
    <w:rsid w:val="00F97CA9"/>
    <w:rsid w:val="00FA39AA"/>
    <w:rsid w:val="00FB06A0"/>
    <w:rsid w:val="00FB2AC8"/>
    <w:rsid w:val="00FB3B09"/>
    <w:rsid w:val="00FB3F43"/>
    <w:rsid w:val="00FB4481"/>
    <w:rsid w:val="00FB58B2"/>
    <w:rsid w:val="00FB68B4"/>
    <w:rsid w:val="00FB707F"/>
    <w:rsid w:val="00FB7B52"/>
    <w:rsid w:val="00FC026C"/>
    <w:rsid w:val="00FC1268"/>
    <w:rsid w:val="00FC2D32"/>
    <w:rsid w:val="00FC3689"/>
    <w:rsid w:val="00FC464C"/>
    <w:rsid w:val="00FC6FC4"/>
    <w:rsid w:val="00FD0BF4"/>
    <w:rsid w:val="00FD0C18"/>
    <w:rsid w:val="00FD0FA6"/>
    <w:rsid w:val="00FD1E12"/>
    <w:rsid w:val="00FD1F79"/>
    <w:rsid w:val="00FD4E1B"/>
    <w:rsid w:val="00FD52CA"/>
    <w:rsid w:val="00FD5339"/>
    <w:rsid w:val="00FD6BD7"/>
    <w:rsid w:val="00FD6F34"/>
    <w:rsid w:val="00FD70AD"/>
    <w:rsid w:val="00FE2B7B"/>
    <w:rsid w:val="00FE3C69"/>
    <w:rsid w:val="00FE4FB1"/>
    <w:rsid w:val="00FE5800"/>
    <w:rsid w:val="00FE6698"/>
    <w:rsid w:val="00FE6992"/>
    <w:rsid w:val="00FF2BBA"/>
    <w:rsid w:val="00FF51A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FAB76"/>
  <w15:docId w15:val="{AA5E145D-4026-4CBB-8A6B-BE4D1328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48A"/>
    <w:rPr>
      <w:rFonts w:ascii="Calibri" w:eastAsia="Calibri" w:hAnsi="Calibri" w:cs="Cordia New"/>
    </w:rPr>
  </w:style>
  <w:style w:type="paragraph" w:styleId="1">
    <w:name w:val="heading 1"/>
    <w:basedOn w:val="a"/>
    <w:next w:val="a"/>
    <w:link w:val="10"/>
    <w:uiPriority w:val="9"/>
    <w:qFormat/>
    <w:rsid w:val="007B4204"/>
    <w:pPr>
      <w:keepNext/>
      <w:spacing w:after="0" w:line="240" w:lineRule="auto"/>
      <w:jc w:val="center"/>
      <w:outlineLvl w:val="0"/>
    </w:pPr>
    <w:rPr>
      <w:rFonts w:ascii="Angsana New" w:eastAsia="Times New Roman" w:hAnsi="Angsana New" w:cs="Angsana New"/>
      <w:b/>
      <w:bCs/>
      <w:kern w:val="32"/>
      <w:sz w:val="32"/>
      <w:szCs w:val="32"/>
    </w:rPr>
  </w:style>
  <w:style w:type="paragraph" w:styleId="3">
    <w:name w:val="heading 3"/>
    <w:basedOn w:val="a"/>
    <w:next w:val="a"/>
    <w:link w:val="30"/>
    <w:semiHidden/>
    <w:unhideWhenUsed/>
    <w:qFormat/>
    <w:rsid w:val="007B4204"/>
    <w:pPr>
      <w:keepNext/>
      <w:keepLines/>
      <w:spacing w:before="200" w:after="0" w:line="240" w:lineRule="auto"/>
      <w:outlineLvl w:val="2"/>
    </w:pPr>
    <w:rPr>
      <w:rFonts w:ascii="Calibri Light" w:eastAsia="Times New Roman" w:hAnsi="Calibri Light" w:cs="Angsana New"/>
      <w:b/>
      <w:bCs/>
      <w:color w:val="5B9BD5"/>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7B4204"/>
    <w:rPr>
      <w:rFonts w:ascii="Angsana New" w:eastAsia="Times New Roman" w:hAnsi="Angsana New" w:cs="Angsana New"/>
      <w:b/>
      <w:bCs/>
      <w:kern w:val="32"/>
      <w:sz w:val="32"/>
      <w:szCs w:val="32"/>
    </w:rPr>
  </w:style>
  <w:style w:type="paragraph" w:styleId="a3">
    <w:name w:val="List Paragraph"/>
    <w:basedOn w:val="a"/>
    <w:uiPriority w:val="34"/>
    <w:qFormat/>
    <w:rsid w:val="0087348A"/>
    <w:pPr>
      <w:ind w:left="720"/>
      <w:contextualSpacing/>
    </w:pPr>
  </w:style>
  <w:style w:type="paragraph" w:customStyle="1" w:styleId="Default">
    <w:name w:val="Default"/>
    <w:rsid w:val="0087348A"/>
    <w:pPr>
      <w:autoSpaceDE w:val="0"/>
      <w:autoSpaceDN w:val="0"/>
      <w:adjustRightInd w:val="0"/>
      <w:spacing w:after="0" w:line="240" w:lineRule="auto"/>
    </w:pPr>
    <w:rPr>
      <w:rFonts w:ascii="Angsana New" w:hAnsi="Angsana New" w:cs="Angsana New"/>
      <w:color w:val="000000"/>
      <w:sz w:val="24"/>
      <w:szCs w:val="24"/>
    </w:rPr>
  </w:style>
  <w:style w:type="paragraph" w:styleId="a4">
    <w:name w:val="No Spacing"/>
    <w:link w:val="a5"/>
    <w:uiPriority w:val="1"/>
    <w:qFormat/>
    <w:rsid w:val="0087348A"/>
    <w:pPr>
      <w:spacing w:after="0" w:line="240" w:lineRule="auto"/>
    </w:pPr>
    <w:rPr>
      <w:rFonts w:ascii="Calibri" w:eastAsia="Calibri" w:hAnsi="Calibri" w:cs="Cordia New"/>
    </w:rPr>
  </w:style>
  <w:style w:type="character" w:customStyle="1" w:styleId="a5">
    <w:name w:val="ไม่มีการเว้นระยะห่าง อักขระ"/>
    <w:link w:val="a4"/>
    <w:uiPriority w:val="1"/>
    <w:rsid w:val="0087348A"/>
    <w:rPr>
      <w:rFonts w:ascii="Calibri" w:eastAsia="Calibri" w:hAnsi="Calibri" w:cs="Cordia New"/>
    </w:rPr>
  </w:style>
  <w:style w:type="character" w:styleId="a6">
    <w:name w:val="Strong"/>
    <w:uiPriority w:val="22"/>
    <w:qFormat/>
    <w:rsid w:val="0087348A"/>
    <w:rPr>
      <w:b/>
      <w:bCs/>
    </w:rPr>
  </w:style>
  <w:style w:type="character" w:customStyle="1" w:styleId="notranslate">
    <w:name w:val="notranslate"/>
    <w:basedOn w:val="a0"/>
    <w:rsid w:val="0087348A"/>
  </w:style>
  <w:style w:type="table" w:styleId="a7">
    <w:name w:val="Table Grid"/>
    <w:basedOn w:val="a1"/>
    <w:uiPriority w:val="59"/>
    <w:rsid w:val="00FD1F79"/>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C6213"/>
  </w:style>
  <w:style w:type="paragraph" w:styleId="a8">
    <w:name w:val="Balloon Text"/>
    <w:basedOn w:val="a"/>
    <w:link w:val="a9"/>
    <w:uiPriority w:val="99"/>
    <w:unhideWhenUsed/>
    <w:rsid w:val="00E21FA8"/>
    <w:pPr>
      <w:spacing w:after="0" w:line="240" w:lineRule="auto"/>
    </w:pPr>
    <w:rPr>
      <w:rFonts w:ascii="Tahoma" w:hAnsi="Tahoma" w:cs="Angsana New"/>
      <w:sz w:val="16"/>
      <w:szCs w:val="20"/>
    </w:rPr>
  </w:style>
  <w:style w:type="character" w:customStyle="1" w:styleId="a9">
    <w:name w:val="ข้อความบอลลูน อักขระ"/>
    <w:basedOn w:val="a0"/>
    <w:link w:val="a8"/>
    <w:uiPriority w:val="99"/>
    <w:rsid w:val="00E21FA8"/>
    <w:rPr>
      <w:rFonts w:ascii="Tahoma" w:eastAsia="Calibri" w:hAnsi="Tahoma" w:cs="Angsana New"/>
      <w:sz w:val="16"/>
      <w:szCs w:val="20"/>
    </w:rPr>
  </w:style>
  <w:style w:type="paragraph" w:customStyle="1" w:styleId="aa">
    <w:name w:val="รายการอ้างอิง"/>
    <w:basedOn w:val="a"/>
    <w:rsid w:val="007B4204"/>
    <w:pPr>
      <w:spacing w:after="0" w:line="240" w:lineRule="auto"/>
      <w:ind w:left="720" w:hanging="720"/>
    </w:pPr>
    <w:rPr>
      <w:rFonts w:ascii="Cordia New" w:eastAsia="Cordia New" w:hAnsi="Cordia New"/>
      <w:sz w:val="32"/>
      <w:szCs w:val="32"/>
    </w:rPr>
  </w:style>
  <w:style w:type="character" w:styleId="ab">
    <w:name w:val="Hyperlink"/>
    <w:basedOn w:val="a0"/>
    <w:uiPriority w:val="99"/>
    <w:unhideWhenUsed/>
    <w:rsid w:val="007B4204"/>
    <w:rPr>
      <w:color w:val="0000FF" w:themeColor="hyperlink"/>
      <w:u w:val="single"/>
    </w:rPr>
  </w:style>
  <w:style w:type="paragraph" w:styleId="ac">
    <w:name w:val="header"/>
    <w:basedOn w:val="a"/>
    <w:link w:val="ad"/>
    <w:uiPriority w:val="99"/>
    <w:unhideWhenUsed/>
    <w:rsid w:val="007B4204"/>
    <w:pPr>
      <w:tabs>
        <w:tab w:val="center" w:pos="4513"/>
        <w:tab w:val="right" w:pos="9026"/>
      </w:tabs>
      <w:spacing w:after="0" w:line="240" w:lineRule="auto"/>
    </w:pPr>
    <w:rPr>
      <w:rFonts w:asciiTheme="minorHAnsi" w:eastAsiaTheme="minorHAnsi" w:hAnsiTheme="minorHAnsi" w:cstheme="minorBidi"/>
    </w:rPr>
  </w:style>
  <w:style w:type="character" w:customStyle="1" w:styleId="ad">
    <w:name w:val="หัวกระดาษ อักขระ"/>
    <w:basedOn w:val="a0"/>
    <w:link w:val="ac"/>
    <w:uiPriority w:val="99"/>
    <w:rsid w:val="007B4204"/>
  </w:style>
  <w:style w:type="paragraph" w:styleId="ae">
    <w:name w:val="footer"/>
    <w:basedOn w:val="a"/>
    <w:link w:val="af"/>
    <w:uiPriority w:val="99"/>
    <w:unhideWhenUsed/>
    <w:rsid w:val="007B4204"/>
    <w:pPr>
      <w:tabs>
        <w:tab w:val="center" w:pos="4513"/>
        <w:tab w:val="right" w:pos="9026"/>
      </w:tabs>
      <w:spacing w:after="0" w:line="240" w:lineRule="auto"/>
    </w:pPr>
    <w:rPr>
      <w:rFonts w:asciiTheme="minorHAnsi" w:eastAsiaTheme="minorHAnsi" w:hAnsiTheme="minorHAnsi" w:cstheme="minorBidi"/>
    </w:rPr>
  </w:style>
  <w:style w:type="character" w:customStyle="1" w:styleId="af">
    <w:name w:val="ท้ายกระดาษ อักขระ"/>
    <w:basedOn w:val="a0"/>
    <w:link w:val="ae"/>
    <w:uiPriority w:val="99"/>
    <w:rsid w:val="007B4204"/>
  </w:style>
  <w:style w:type="character" w:customStyle="1" w:styleId="af0">
    <w:name w:val="หัวข้อใหญ่ อักขระ"/>
    <w:link w:val="af1"/>
    <w:locked/>
    <w:rsid w:val="007B4204"/>
    <w:rPr>
      <w:rFonts w:ascii="Angsana New" w:hAnsi="Angsana New" w:cs="Angsana New"/>
      <w:b/>
      <w:bCs/>
      <w:sz w:val="36"/>
      <w:szCs w:val="36"/>
    </w:rPr>
  </w:style>
  <w:style w:type="paragraph" w:customStyle="1" w:styleId="af1">
    <w:name w:val="หัวข้อใหญ่"/>
    <w:basedOn w:val="a"/>
    <w:link w:val="af0"/>
    <w:qFormat/>
    <w:rsid w:val="007B4204"/>
    <w:pPr>
      <w:spacing w:after="0" w:line="240" w:lineRule="auto"/>
      <w:ind w:firstLine="720"/>
      <w:jc w:val="center"/>
    </w:pPr>
    <w:rPr>
      <w:rFonts w:ascii="Angsana New" w:eastAsiaTheme="minorHAnsi" w:hAnsi="Angsana New" w:cs="Angsana New"/>
      <w:b/>
      <w:bCs/>
      <w:sz w:val="36"/>
      <w:szCs w:val="36"/>
    </w:rPr>
  </w:style>
  <w:style w:type="paragraph" w:customStyle="1" w:styleId="2">
    <w:name w:val="ลักษณะ2"/>
    <w:basedOn w:val="a"/>
    <w:link w:val="20"/>
    <w:qFormat/>
    <w:rsid w:val="007B4204"/>
    <w:pPr>
      <w:autoSpaceDE w:val="0"/>
      <w:autoSpaceDN w:val="0"/>
      <w:adjustRightInd w:val="0"/>
      <w:spacing w:after="0" w:line="240" w:lineRule="auto"/>
      <w:ind w:firstLine="720"/>
      <w:jc w:val="thaiDistribute"/>
    </w:pPr>
    <w:rPr>
      <w:rFonts w:ascii="Cordia New" w:eastAsia="AngsanaNew" w:hAnsi="Cordia New"/>
      <w:sz w:val="32"/>
      <w:szCs w:val="32"/>
    </w:rPr>
  </w:style>
  <w:style w:type="character" w:customStyle="1" w:styleId="20">
    <w:name w:val="ลักษณะ2 อักขระ"/>
    <w:link w:val="2"/>
    <w:rsid w:val="007B4204"/>
    <w:rPr>
      <w:rFonts w:ascii="Cordia New" w:eastAsia="AngsanaNew" w:hAnsi="Cordia New" w:cs="Cordia New"/>
      <w:sz w:val="32"/>
      <w:szCs w:val="32"/>
    </w:rPr>
  </w:style>
  <w:style w:type="paragraph" w:customStyle="1" w:styleId="4">
    <w:name w:val="ลักษณะ4"/>
    <w:basedOn w:val="a"/>
    <w:link w:val="40"/>
    <w:qFormat/>
    <w:rsid w:val="007B4204"/>
    <w:pPr>
      <w:autoSpaceDE w:val="0"/>
      <w:autoSpaceDN w:val="0"/>
      <w:adjustRightInd w:val="0"/>
      <w:spacing w:after="0" w:line="240" w:lineRule="auto"/>
      <w:ind w:left="1080" w:hanging="360"/>
    </w:pPr>
    <w:rPr>
      <w:rFonts w:ascii="Cordia New" w:eastAsia="AngsanaNew" w:hAnsi="Cordia New"/>
      <w:sz w:val="32"/>
      <w:szCs w:val="32"/>
    </w:rPr>
  </w:style>
  <w:style w:type="character" w:customStyle="1" w:styleId="40">
    <w:name w:val="ลักษณะ4 อักขระ"/>
    <w:link w:val="4"/>
    <w:rsid w:val="007B4204"/>
    <w:rPr>
      <w:rFonts w:ascii="Cordia New" w:eastAsia="AngsanaNew" w:hAnsi="Cordia New" w:cs="Cordia New"/>
      <w:sz w:val="32"/>
      <w:szCs w:val="32"/>
    </w:rPr>
  </w:style>
  <w:style w:type="paragraph" w:styleId="af2">
    <w:name w:val="Normal (Web)"/>
    <w:basedOn w:val="a"/>
    <w:uiPriority w:val="99"/>
    <w:unhideWhenUsed/>
    <w:rsid w:val="007B4204"/>
    <w:pPr>
      <w:spacing w:before="100" w:beforeAutospacing="1" w:after="100" w:afterAutospacing="1" w:line="240" w:lineRule="auto"/>
    </w:pPr>
    <w:rPr>
      <w:rFonts w:ascii="Angsana New" w:eastAsia="Times New Roman" w:hAnsi="Angsana New" w:cs="Angsana New"/>
      <w:sz w:val="28"/>
    </w:rPr>
  </w:style>
  <w:style w:type="paragraph" w:styleId="af3">
    <w:name w:val="Body Text"/>
    <w:basedOn w:val="a"/>
    <w:link w:val="af4"/>
    <w:rsid w:val="007B4204"/>
    <w:pPr>
      <w:spacing w:after="0" w:line="240" w:lineRule="auto"/>
      <w:jc w:val="center"/>
    </w:pPr>
    <w:rPr>
      <w:rFonts w:ascii="Times New Roman" w:eastAsia="Cordia New" w:hAnsi="Times New Roman"/>
      <w:sz w:val="32"/>
      <w:szCs w:val="32"/>
    </w:rPr>
  </w:style>
  <w:style w:type="character" w:customStyle="1" w:styleId="af4">
    <w:name w:val="เนื้อความ อักขระ"/>
    <w:basedOn w:val="a0"/>
    <w:link w:val="af3"/>
    <w:rsid w:val="007B4204"/>
    <w:rPr>
      <w:rFonts w:ascii="Times New Roman" w:eastAsia="Cordia New" w:hAnsi="Times New Roman" w:cs="Cordia New"/>
      <w:sz w:val="32"/>
      <w:szCs w:val="32"/>
    </w:rPr>
  </w:style>
  <w:style w:type="paragraph" w:styleId="af5">
    <w:name w:val="Bibliography"/>
    <w:basedOn w:val="a"/>
    <w:next w:val="a"/>
    <w:uiPriority w:val="37"/>
    <w:unhideWhenUsed/>
    <w:rsid w:val="007B4204"/>
  </w:style>
  <w:style w:type="character" w:customStyle="1" w:styleId="30">
    <w:name w:val="หัวเรื่อง 3 อักขระ"/>
    <w:basedOn w:val="a0"/>
    <w:link w:val="3"/>
    <w:semiHidden/>
    <w:rsid w:val="007B4204"/>
    <w:rPr>
      <w:rFonts w:ascii="Calibri Light" w:eastAsia="Times New Roman" w:hAnsi="Calibri Light" w:cs="Angsana New"/>
      <w:b/>
      <w:bCs/>
      <w:color w:val="5B9BD5"/>
      <w:sz w:val="24"/>
      <w:szCs w:val="32"/>
    </w:rPr>
  </w:style>
  <w:style w:type="character" w:customStyle="1" w:styleId="11">
    <w:name w:val="ฟอนต์ของย่อหน้าเริ่มต้น1"/>
    <w:uiPriority w:val="1"/>
    <w:unhideWhenUsed/>
    <w:rsid w:val="007B4204"/>
  </w:style>
  <w:style w:type="character" w:customStyle="1" w:styleId="12">
    <w:name w:val="แบบอักษรของย่อหน้าเริ่มต้น1"/>
    <w:uiPriority w:val="1"/>
    <w:unhideWhenUsed/>
    <w:rsid w:val="007B4204"/>
  </w:style>
  <w:style w:type="paragraph" w:styleId="af6">
    <w:name w:val="Normal Indent"/>
    <w:basedOn w:val="a"/>
    <w:rsid w:val="007B4204"/>
    <w:pPr>
      <w:spacing w:after="0" w:line="240" w:lineRule="auto"/>
      <w:ind w:firstLine="540"/>
    </w:pPr>
    <w:rPr>
      <w:rFonts w:ascii="Times New Roman" w:eastAsia="Times New Roman" w:hAnsi="Times New Roman" w:cs="Angsana New"/>
      <w:sz w:val="24"/>
      <w:szCs w:val="32"/>
    </w:rPr>
  </w:style>
  <w:style w:type="paragraph" w:styleId="af7">
    <w:name w:val="Subtitle"/>
    <w:basedOn w:val="a"/>
    <w:next w:val="a"/>
    <w:link w:val="af8"/>
    <w:qFormat/>
    <w:rsid w:val="007B4204"/>
    <w:pPr>
      <w:numPr>
        <w:ilvl w:val="1"/>
      </w:numPr>
      <w:spacing w:after="0" w:line="240" w:lineRule="auto"/>
    </w:pPr>
    <w:rPr>
      <w:rFonts w:ascii="Cambria" w:eastAsia="Times New Roman" w:hAnsi="Cambria" w:cs="Angsana New"/>
      <w:i/>
      <w:iCs/>
      <w:color w:val="4F81BD"/>
      <w:spacing w:val="15"/>
      <w:sz w:val="24"/>
      <w:szCs w:val="30"/>
    </w:rPr>
  </w:style>
  <w:style w:type="character" w:customStyle="1" w:styleId="af8">
    <w:name w:val="ชื่อเรื่องรอง อักขระ"/>
    <w:basedOn w:val="a0"/>
    <w:link w:val="af7"/>
    <w:rsid w:val="007B4204"/>
    <w:rPr>
      <w:rFonts w:ascii="Cambria" w:eastAsia="Times New Roman" w:hAnsi="Cambria" w:cs="Angsana New"/>
      <w:i/>
      <w:iCs/>
      <w:color w:val="4F81BD"/>
      <w:spacing w:val="15"/>
      <w:sz w:val="24"/>
      <w:szCs w:val="30"/>
    </w:rPr>
  </w:style>
  <w:style w:type="character" w:customStyle="1" w:styleId="metadate">
    <w:name w:val="meta_date"/>
    <w:rsid w:val="007B4204"/>
  </w:style>
  <w:style w:type="character" w:customStyle="1" w:styleId="13">
    <w:name w:val="ไฮเปอร์ลิงก์1"/>
    <w:uiPriority w:val="99"/>
    <w:rsid w:val="007B4204"/>
    <w:rPr>
      <w:color w:val="0563C1"/>
      <w:u w:val="single"/>
    </w:rPr>
  </w:style>
  <w:style w:type="character" w:customStyle="1" w:styleId="hps">
    <w:name w:val="hps"/>
    <w:rsid w:val="007B4204"/>
  </w:style>
  <w:style w:type="character" w:styleId="HTML">
    <w:name w:val="HTML Cite"/>
    <w:uiPriority w:val="99"/>
    <w:unhideWhenUsed/>
    <w:rsid w:val="007B4204"/>
    <w:rPr>
      <w:i/>
      <w:iCs/>
    </w:rPr>
  </w:style>
  <w:style w:type="character" w:styleId="af9">
    <w:name w:val="Placeholder Text"/>
    <w:basedOn w:val="a0"/>
    <w:uiPriority w:val="99"/>
    <w:semiHidden/>
    <w:rsid w:val="007B4204"/>
    <w:rPr>
      <w:color w:val="808080"/>
    </w:rPr>
  </w:style>
  <w:style w:type="character" w:styleId="afa">
    <w:name w:val="Emphasis"/>
    <w:uiPriority w:val="20"/>
    <w:qFormat/>
    <w:rsid w:val="007B4204"/>
    <w:rPr>
      <w:b w:val="0"/>
      <w:bCs w:val="0"/>
      <w:i w:val="0"/>
      <w:iCs w:val="0"/>
      <w:color w:val="DD4B39"/>
    </w:rPr>
  </w:style>
  <w:style w:type="character" w:customStyle="1" w:styleId="st1">
    <w:name w:val="st1"/>
    <w:basedOn w:val="a0"/>
    <w:rsid w:val="007B4204"/>
  </w:style>
  <w:style w:type="paragraph" w:styleId="afb">
    <w:name w:val="footnote text"/>
    <w:basedOn w:val="a"/>
    <w:link w:val="afc"/>
    <w:uiPriority w:val="99"/>
    <w:semiHidden/>
    <w:unhideWhenUsed/>
    <w:rsid w:val="007B4204"/>
    <w:pPr>
      <w:spacing w:after="0" w:line="240" w:lineRule="auto"/>
    </w:pPr>
    <w:rPr>
      <w:rFonts w:ascii="Times New Roman" w:eastAsia="Times New Roman" w:hAnsi="Times New Roman" w:cs="Angsana New"/>
      <w:sz w:val="20"/>
      <w:szCs w:val="25"/>
    </w:rPr>
  </w:style>
  <w:style w:type="character" w:customStyle="1" w:styleId="afc">
    <w:name w:val="ข้อความเชิงอรรถ อักขระ"/>
    <w:basedOn w:val="a0"/>
    <w:link w:val="afb"/>
    <w:uiPriority w:val="99"/>
    <w:semiHidden/>
    <w:rsid w:val="007B4204"/>
    <w:rPr>
      <w:rFonts w:ascii="Times New Roman" w:eastAsia="Times New Roman" w:hAnsi="Times New Roman" w:cs="Angsana New"/>
      <w:sz w:val="20"/>
      <w:szCs w:val="25"/>
    </w:rPr>
  </w:style>
  <w:style w:type="character" w:styleId="afd">
    <w:name w:val="footnote reference"/>
    <w:basedOn w:val="a0"/>
    <w:uiPriority w:val="99"/>
    <w:semiHidden/>
    <w:unhideWhenUsed/>
    <w:rsid w:val="007B4204"/>
    <w:rPr>
      <w:sz w:val="32"/>
      <w:szCs w:val="32"/>
      <w:vertAlign w:val="superscript"/>
    </w:rPr>
  </w:style>
  <w:style w:type="paragraph" w:styleId="afe">
    <w:name w:val="endnote text"/>
    <w:basedOn w:val="a"/>
    <w:link w:val="aff"/>
    <w:uiPriority w:val="99"/>
    <w:semiHidden/>
    <w:unhideWhenUsed/>
    <w:rsid w:val="007B4204"/>
    <w:pPr>
      <w:spacing w:after="0" w:line="240" w:lineRule="auto"/>
    </w:pPr>
    <w:rPr>
      <w:rFonts w:ascii="Times New Roman" w:eastAsia="Times New Roman" w:hAnsi="Times New Roman" w:cs="Angsana New"/>
      <w:sz w:val="20"/>
      <w:szCs w:val="25"/>
    </w:rPr>
  </w:style>
  <w:style w:type="character" w:customStyle="1" w:styleId="aff">
    <w:name w:val="ข้อความอ้างอิงท้ายเรื่อง อักขระ"/>
    <w:basedOn w:val="a0"/>
    <w:link w:val="afe"/>
    <w:uiPriority w:val="99"/>
    <w:semiHidden/>
    <w:rsid w:val="007B4204"/>
    <w:rPr>
      <w:rFonts w:ascii="Times New Roman" w:eastAsia="Times New Roman" w:hAnsi="Times New Roman" w:cs="Angsana New"/>
      <w:sz w:val="20"/>
      <w:szCs w:val="25"/>
    </w:rPr>
  </w:style>
  <w:style w:type="character" w:styleId="aff0">
    <w:name w:val="endnote reference"/>
    <w:basedOn w:val="a0"/>
    <w:uiPriority w:val="99"/>
    <w:semiHidden/>
    <w:unhideWhenUsed/>
    <w:rsid w:val="007B4204"/>
    <w:rPr>
      <w:sz w:val="32"/>
      <w:szCs w:val="32"/>
      <w:vertAlign w:val="superscript"/>
    </w:rPr>
  </w:style>
  <w:style w:type="paragraph" w:styleId="aff1">
    <w:name w:val="Title"/>
    <w:basedOn w:val="a"/>
    <w:next w:val="a"/>
    <w:link w:val="aff2"/>
    <w:qFormat/>
    <w:rsid w:val="007B4204"/>
    <w:pPr>
      <w:spacing w:before="240" w:after="60" w:line="240" w:lineRule="auto"/>
      <w:jc w:val="center"/>
      <w:outlineLvl w:val="0"/>
    </w:pPr>
    <w:rPr>
      <w:rFonts w:asciiTheme="majorHAnsi" w:eastAsiaTheme="majorEastAsia" w:hAnsiTheme="majorHAnsi" w:cstheme="majorBidi"/>
      <w:b/>
      <w:bCs/>
      <w:kern w:val="28"/>
      <w:sz w:val="32"/>
      <w:szCs w:val="40"/>
    </w:rPr>
  </w:style>
  <w:style w:type="character" w:customStyle="1" w:styleId="aff2">
    <w:name w:val="ชื่อเรื่อง อักขระ"/>
    <w:basedOn w:val="a0"/>
    <w:link w:val="aff1"/>
    <w:rsid w:val="007B4204"/>
    <w:rPr>
      <w:rFonts w:asciiTheme="majorHAnsi" w:eastAsiaTheme="majorEastAsia" w:hAnsiTheme="majorHAnsi" w:cstheme="majorBidi"/>
      <w:b/>
      <w:bCs/>
      <w:kern w:val="28"/>
      <w:sz w:val="32"/>
      <w:szCs w:val="40"/>
    </w:rPr>
  </w:style>
  <w:style w:type="character" w:customStyle="1" w:styleId="fontstyle01">
    <w:name w:val="fontstyle01"/>
    <w:basedOn w:val="a0"/>
    <w:rsid w:val="007B4204"/>
    <w:rPr>
      <w:rFonts w:ascii="EucrosiaUPC" w:hAnsi="EucrosiaUPC" w:cs="EucrosiaUPC" w:hint="default"/>
      <w:b w:val="0"/>
      <w:bCs w:val="0"/>
      <w:i w:val="0"/>
      <w:iCs w:val="0"/>
      <w:color w:val="000000"/>
      <w:sz w:val="32"/>
      <w:szCs w:val="32"/>
    </w:rPr>
  </w:style>
  <w:style w:type="character" w:customStyle="1" w:styleId="fontstyle21">
    <w:name w:val="fontstyle21"/>
    <w:basedOn w:val="a0"/>
    <w:rsid w:val="007B4204"/>
    <w:rPr>
      <w:rFonts w:ascii="AngsanaNew" w:eastAsia="AngsanaNew" w:hAnsi="AngsanaNew" w:cs="AngsanaNew" w:hint="eastAsia"/>
      <w:b w:val="0"/>
      <w:bCs w:val="0"/>
      <w:i w:val="0"/>
      <w:iCs w:val="0"/>
      <w:color w:val="000000"/>
      <w:sz w:val="32"/>
      <w:szCs w:val="32"/>
    </w:rPr>
  </w:style>
  <w:style w:type="character" w:customStyle="1" w:styleId="HTML0">
    <w:name w:val="HTML ที่ได้รับการจัดรูปแบบแล้ว อักขระ"/>
    <w:basedOn w:val="a0"/>
    <w:link w:val="HTML1"/>
    <w:uiPriority w:val="99"/>
    <w:rsid w:val="007B4204"/>
    <w:rPr>
      <w:rFonts w:ascii="Tahoma" w:eastAsia="Times New Roman" w:hAnsi="Tahoma" w:cs="Tahoma"/>
      <w:sz w:val="20"/>
      <w:szCs w:val="20"/>
    </w:rPr>
  </w:style>
  <w:style w:type="paragraph" w:styleId="HTML1">
    <w:name w:val="HTML Preformatted"/>
    <w:basedOn w:val="a"/>
    <w:link w:val="HTML0"/>
    <w:uiPriority w:val="99"/>
    <w:unhideWhenUsed/>
    <w:rsid w:val="007B4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rPr>
  </w:style>
  <w:style w:type="paragraph" w:styleId="aff3">
    <w:name w:val="caption"/>
    <w:basedOn w:val="a"/>
    <w:next w:val="a"/>
    <w:link w:val="aff4"/>
    <w:uiPriority w:val="35"/>
    <w:unhideWhenUsed/>
    <w:qFormat/>
    <w:rsid w:val="007B4204"/>
    <w:pPr>
      <w:spacing w:before="240" w:after="240" w:line="240" w:lineRule="auto"/>
      <w:jc w:val="thaiDistribute"/>
    </w:pPr>
    <w:rPr>
      <w:rFonts w:ascii="AngsanaUPC" w:eastAsiaTheme="minorEastAsia" w:hAnsi="AngsanaUPC" w:cs="AngsanaUPC"/>
      <w:b/>
      <w:color w:val="000000" w:themeColor="text1"/>
      <w:sz w:val="32"/>
      <w:szCs w:val="32"/>
    </w:rPr>
  </w:style>
  <w:style w:type="character" w:customStyle="1" w:styleId="aff4">
    <w:name w:val="คำอธิบายภาพ อักขระ"/>
    <w:basedOn w:val="a0"/>
    <w:link w:val="aff3"/>
    <w:uiPriority w:val="35"/>
    <w:rsid w:val="007B4204"/>
    <w:rPr>
      <w:rFonts w:ascii="AngsanaUPC" w:eastAsiaTheme="minorEastAsia" w:hAnsi="AngsanaUPC" w:cs="AngsanaUPC"/>
      <w:b/>
      <w:color w:val="000000" w:themeColor="text1"/>
      <w:sz w:val="32"/>
      <w:szCs w:val="32"/>
    </w:rPr>
  </w:style>
  <w:style w:type="paragraph" w:customStyle="1" w:styleId="THSarabunPSKThai">
    <w:name w:val="ปกติ + (ละติน) TH SarabunPSK (Thai)"/>
    <w:aliases w:val="(ภาษาไทยและอื่นๆ) TH SarabunPSK (Thai),....."/>
    <w:basedOn w:val="a"/>
    <w:link w:val="THSarabunPSKThai0"/>
    <w:rsid w:val="007B4204"/>
    <w:pPr>
      <w:spacing w:after="0" w:line="380" w:lineRule="exact"/>
      <w:jc w:val="center"/>
    </w:pPr>
    <w:rPr>
      <w:rFonts w:ascii="TH SarabunPSK" w:hAnsi="TH SarabunPSK" w:cs="Angsana New"/>
      <w:b/>
      <w:bCs/>
      <w:sz w:val="32"/>
      <w:szCs w:val="32"/>
      <w:lang w:val="en-GB"/>
    </w:rPr>
  </w:style>
  <w:style w:type="character" w:customStyle="1" w:styleId="THSarabunPSKThai0">
    <w:name w:val="ปกติ + (ละติน) TH SarabunPSK (Thai) อักขระ"/>
    <w:aliases w:val="(ภาษาไทยและอื่นๆ) TH SarabunPSK (Thai) อักขระ,..... อักขระ อักขระ"/>
    <w:link w:val="THSarabunPSKThai"/>
    <w:rsid w:val="007B4204"/>
    <w:rPr>
      <w:rFonts w:ascii="TH SarabunPSK" w:eastAsia="Calibri" w:hAnsi="TH SarabunPSK" w:cs="Angsana New"/>
      <w:b/>
      <w:bCs/>
      <w:sz w:val="32"/>
      <w:szCs w:val="32"/>
      <w:lang w:val="en-GB"/>
    </w:rPr>
  </w:style>
  <w:style w:type="character" w:customStyle="1" w:styleId="italic1">
    <w:name w:val="italic1"/>
    <w:basedOn w:val="a0"/>
    <w:rsid w:val="007B4204"/>
    <w:rPr>
      <w:i/>
      <w:iCs/>
    </w:rPr>
  </w:style>
  <w:style w:type="table" w:customStyle="1" w:styleId="14">
    <w:name w:val="เส้นตาราง1"/>
    <w:basedOn w:val="a1"/>
    <w:next w:val="a7"/>
    <w:uiPriority w:val="59"/>
    <w:rsid w:val="007B4204"/>
    <w:pPr>
      <w:spacing w:after="0" w:line="240" w:lineRule="auto"/>
      <w:jc w:val="thaiDistribute"/>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a0"/>
    <w:rsid w:val="007B4204"/>
  </w:style>
  <w:style w:type="paragraph" w:customStyle="1" w:styleId="Pa8">
    <w:name w:val="Pa8"/>
    <w:basedOn w:val="a"/>
    <w:next w:val="a"/>
    <w:uiPriority w:val="99"/>
    <w:rsid w:val="004F2C56"/>
    <w:pPr>
      <w:autoSpaceDE w:val="0"/>
      <w:autoSpaceDN w:val="0"/>
      <w:adjustRightInd w:val="0"/>
      <w:spacing w:after="0" w:line="281" w:lineRule="atLeast"/>
    </w:pPr>
    <w:rPr>
      <w:rFonts w:asciiTheme="minorHAnsi" w:eastAsiaTheme="minorHAnsi" w:hAnsiTheme="minorHAnsi" w:cs="UPC-Cordia"/>
      <w:sz w:val="24"/>
      <w:szCs w:val="24"/>
    </w:rPr>
  </w:style>
  <w:style w:type="paragraph" w:customStyle="1" w:styleId="show">
    <w:name w:val="show"/>
    <w:basedOn w:val="a"/>
    <w:rsid w:val="00463AA6"/>
    <w:pPr>
      <w:spacing w:before="100" w:beforeAutospacing="1" w:after="100" w:afterAutospacing="1" w:line="240" w:lineRule="auto"/>
    </w:pPr>
    <w:rPr>
      <w:rFonts w:ascii="Angsana New" w:eastAsia="Times New Roman" w:hAnsi="Angsana New" w:cs="Angsana New"/>
      <w:sz w:val="28"/>
    </w:rPr>
  </w:style>
  <w:style w:type="character" w:styleId="aff5">
    <w:name w:val="Unresolved Mention"/>
    <w:basedOn w:val="a0"/>
    <w:uiPriority w:val="99"/>
    <w:semiHidden/>
    <w:unhideWhenUsed/>
    <w:rsid w:val="005D4C75"/>
    <w:rPr>
      <w:color w:val="605E5C"/>
      <w:shd w:val="clear" w:color="auto" w:fill="E1DFDD"/>
    </w:rPr>
  </w:style>
  <w:style w:type="table" w:customStyle="1" w:styleId="21">
    <w:name w:val="เส้นตาราง2"/>
    <w:basedOn w:val="a1"/>
    <w:next w:val="a7"/>
    <w:uiPriority w:val="39"/>
    <w:rsid w:val="0033187C"/>
    <w:pPr>
      <w:spacing w:after="0" w:line="240" w:lineRule="auto"/>
    </w:pPr>
    <w:rPr>
      <w:rFonts w:ascii="Aptos" w:eastAsia="Aptos" w:hAnsi="Aptos" w:cs="Cordia New"/>
      <w:kern w:val="2"/>
      <w:sz w:val="24"/>
      <w:szCs w:val="3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3517">
      <w:bodyDiv w:val="1"/>
      <w:marLeft w:val="0"/>
      <w:marRight w:val="0"/>
      <w:marTop w:val="0"/>
      <w:marBottom w:val="0"/>
      <w:divBdr>
        <w:top w:val="none" w:sz="0" w:space="0" w:color="auto"/>
        <w:left w:val="none" w:sz="0" w:space="0" w:color="auto"/>
        <w:bottom w:val="none" w:sz="0" w:space="0" w:color="auto"/>
        <w:right w:val="none" w:sz="0" w:space="0" w:color="auto"/>
      </w:divBdr>
    </w:div>
    <w:div w:id="833842131">
      <w:bodyDiv w:val="1"/>
      <w:marLeft w:val="0"/>
      <w:marRight w:val="0"/>
      <w:marTop w:val="0"/>
      <w:marBottom w:val="0"/>
      <w:divBdr>
        <w:top w:val="none" w:sz="0" w:space="0" w:color="auto"/>
        <w:left w:val="none" w:sz="0" w:space="0" w:color="auto"/>
        <w:bottom w:val="none" w:sz="0" w:space="0" w:color="auto"/>
        <w:right w:val="none" w:sz="0" w:space="0" w:color="auto"/>
      </w:divBdr>
    </w:div>
    <w:div w:id="943422577">
      <w:bodyDiv w:val="1"/>
      <w:marLeft w:val="0"/>
      <w:marRight w:val="0"/>
      <w:marTop w:val="0"/>
      <w:marBottom w:val="0"/>
      <w:divBdr>
        <w:top w:val="none" w:sz="0" w:space="0" w:color="auto"/>
        <w:left w:val="none" w:sz="0" w:space="0" w:color="auto"/>
        <w:bottom w:val="none" w:sz="0" w:space="0" w:color="auto"/>
        <w:right w:val="none" w:sz="0" w:space="0" w:color="auto"/>
      </w:divBdr>
    </w:div>
    <w:div w:id="991173895">
      <w:bodyDiv w:val="1"/>
      <w:marLeft w:val="0"/>
      <w:marRight w:val="0"/>
      <w:marTop w:val="0"/>
      <w:marBottom w:val="0"/>
      <w:divBdr>
        <w:top w:val="none" w:sz="0" w:space="0" w:color="auto"/>
        <w:left w:val="none" w:sz="0" w:space="0" w:color="auto"/>
        <w:bottom w:val="none" w:sz="0" w:space="0" w:color="auto"/>
        <w:right w:val="none" w:sz="0" w:space="0" w:color="auto"/>
      </w:divBdr>
    </w:div>
    <w:div w:id="1051080197">
      <w:bodyDiv w:val="1"/>
      <w:marLeft w:val="0"/>
      <w:marRight w:val="0"/>
      <w:marTop w:val="0"/>
      <w:marBottom w:val="0"/>
      <w:divBdr>
        <w:top w:val="none" w:sz="0" w:space="0" w:color="auto"/>
        <w:left w:val="none" w:sz="0" w:space="0" w:color="auto"/>
        <w:bottom w:val="none" w:sz="0" w:space="0" w:color="auto"/>
        <w:right w:val="none" w:sz="0" w:space="0" w:color="auto"/>
      </w:divBdr>
    </w:div>
    <w:div w:id="1230456701">
      <w:bodyDiv w:val="1"/>
      <w:marLeft w:val="0"/>
      <w:marRight w:val="0"/>
      <w:marTop w:val="0"/>
      <w:marBottom w:val="0"/>
      <w:divBdr>
        <w:top w:val="none" w:sz="0" w:space="0" w:color="auto"/>
        <w:left w:val="none" w:sz="0" w:space="0" w:color="auto"/>
        <w:bottom w:val="none" w:sz="0" w:space="0" w:color="auto"/>
        <w:right w:val="none" w:sz="0" w:space="0" w:color="auto"/>
      </w:divBdr>
    </w:div>
    <w:div w:id="1601403910">
      <w:bodyDiv w:val="1"/>
      <w:marLeft w:val="0"/>
      <w:marRight w:val="0"/>
      <w:marTop w:val="0"/>
      <w:marBottom w:val="0"/>
      <w:divBdr>
        <w:top w:val="none" w:sz="0" w:space="0" w:color="auto"/>
        <w:left w:val="none" w:sz="0" w:space="0" w:color="auto"/>
        <w:bottom w:val="none" w:sz="0" w:space="0" w:color="auto"/>
        <w:right w:val="none" w:sz="0" w:space="0" w:color="auto"/>
      </w:divBdr>
    </w:div>
    <w:div w:id="176122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เอกสาร" ma:contentTypeID="0x010100F42B8AE4A9036C428B48A9FC53E85D89" ma:contentTypeVersion="13" ma:contentTypeDescription="สร้างเอกสารใหม่" ma:contentTypeScope="" ma:versionID="0ca7f4e70622c3d0d11db905384ee44f">
  <xsd:schema xmlns:xsd="http://www.w3.org/2001/XMLSchema" xmlns:xs="http://www.w3.org/2001/XMLSchema" xmlns:p="http://schemas.microsoft.com/office/2006/metadata/properties" xmlns:ns3="f6c189cb-ea81-48f7-82c1-b77488865032" xmlns:ns4="e53b3d67-5dd7-42cf-81a2-f8692e38be5a" targetNamespace="http://schemas.microsoft.com/office/2006/metadata/properties" ma:root="true" ma:fieldsID="86d0efc6ba8af6b23156beb06b8cd591" ns3:_="" ns4:_="">
    <xsd:import namespace="f6c189cb-ea81-48f7-82c1-b77488865032"/>
    <xsd:import namespace="e53b3d67-5dd7-42cf-81a2-f8692e38be5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89cb-ea81-48f7-82c1-b77488865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3b3d67-5dd7-42cf-81a2-f8692e38be5a" elementFormDefault="qualified">
    <xsd:import namespace="http://schemas.microsoft.com/office/2006/documentManagement/types"/>
    <xsd:import namespace="http://schemas.microsoft.com/office/infopath/2007/PartnerControls"/>
    <xsd:element name="SharedWithUsers" ma:index="10"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แชร์พร้อมกับรายละเอียด" ma:internalName="SharedWithDetails" ma:readOnly="true">
      <xsd:simpleType>
        <xsd:restriction base="dms:Note">
          <xsd:maxLength value="255"/>
        </xsd:restriction>
      </xsd:simpleType>
    </xsd:element>
    <xsd:element name="SharingHintHash" ma:index="12" nillable="true" ma:displayName="การแชร์แฮชคำแนะนำ"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368DCB-BAD0-47CD-A078-A42A6955594A}">
  <ds:schemaRefs>
    <ds:schemaRef ds:uri="http://schemas.microsoft.com/sharepoint/v3/contenttype/forms"/>
  </ds:schemaRefs>
</ds:datastoreItem>
</file>

<file path=customXml/itemProps2.xml><?xml version="1.0" encoding="utf-8"?>
<ds:datastoreItem xmlns:ds="http://schemas.openxmlformats.org/officeDocument/2006/customXml" ds:itemID="{6E456AAC-3271-4120-99D6-061CE7217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189cb-ea81-48f7-82c1-b77488865032"/>
    <ds:schemaRef ds:uri="e53b3d67-5dd7-42cf-81a2-f8692e38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E8003B-65F2-487D-83D2-9BDF7B689B25}">
  <ds:schemaRefs>
    <ds:schemaRef ds:uri="http://schemas.openxmlformats.org/officeDocument/2006/bibliography"/>
  </ds:schemaRefs>
</ds:datastoreItem>
</file>

<file path=customXml/itemProps4.xml><?xml version="1.0" encoding="utf-8"?>
<ds:datastoreItem xmlns:ds="http://schemas.openxmlformats.org/officeDocument/2006/customXml" ds:itemID="{A46CCDF9-92C5-4552-80CB-C10AB8DE85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1729</TotalTime>
  <Pages>15</Pages>
  <Words>6421</Words>
  <Characters>31016</Characters>
  <Application>Microsoft Office Word</Application>
  <DocSecurity>0</DocSecurity>
  <Lines>544</Lines>
  <Paragraphs>175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dc:creator>
  <cp:lastModifiedBy>SARAWUT KANTHAJUN</cp:lastModifiedBy>
  <cp:revision>1036</cp:revision>
  <cp:lastPrinted>2025-12-27T09:34:00Z</cp:lastPrinted>
  <dcterms:created xsi:type="dcterms:W3CDTF">2023-01-09T09:21:00Z</dcterms:created>
  <dcterms:modified xsi:type="dcterms:W3CDTF">2025-12-30T09:08:00Z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0x010100F42B8AE4A9036C428B48A9FC53E85D89</vt:lpwstr>
  </property>
</Properties>
</file>