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687FE" w14:textId="4F6C2AD6" w:rsidR="001D4374" w:rsidRPr="00E24E42" w:rsidRDefault="002C35C9" w:rsidP="00E24E42">
      <w:pPr>
        <w:spacing w:after="0" w:line="240" w:lineRule="auto"/>
        <w:jc w:val="center"/>
        <w:rPr>
          <w:rFonts w:ascii="TH SarabunPSK" w:hAnsi="TH SarabunPSK" w:cs="TH SarabunPSK"/>
          <w:b/>
          <w:bCs/>
          <w:spacing w:val="-4"/>
          <w:sz w:val="32"/>
          <w:szCs w:val="32"/>
        </w:rPr>
      </w:pPr>
      <w:r w:rsidRPr="00E24E42">
        <w:rPr>
          <w:rFonts w:ascii="TH SarabunPSK" w:hAnsi="TH SarabunPSK" w:cs="TH SarabunPSK" w:hint="cs"/>
          <w:b/>
          <w:bCs/>
          <w:spacing w:val="-4"/>
          <w:sz w:val="32"/>
          <w:szCs w:val="32"/>
        </w:rPr>
        <w:t xml:space="preserve">The Roles of </w:t>
      </w:r>
      <w:r w:rsidR="005332A9">
        <w:rPr>
          <w:rFonts w:ascii="TH SarabunPSK" w:hAnsi="TH SarabunPSK" w:cs="TH SarabunPSK"/>
          <w:b/>
          <w:bCs/>
          <w:spacing w:val="-4"/>
          <w:sz w:val="32"/>
          <w:szCs w:val="32"/>
        </w:rPr>
        <w:t>S</w:t>
      </w:r>
      <w:r w:rsidRPr="00E24E42">
        <w:rPr>
          <w:rFonts w:ascii="TH SarabunPSK" w:hAnsi="TH SarabunPSK" w:cs="TH SarabunPSK" w:hint="cs"/>
          <w:b/>
          <w:bCs/>
          <w:spacing w:val="-4"/>
          <w:sz w:val="32"/>
          <w:szCs w:val="32"/>
        </w:rPr>
        <w:t xml:space="preserve">chool </w:t>
      </w:r>
      <w:r w:rsidR="005332A9">
        <w:rPr>
          <w:rFonts w:ascii="TH SarabunPSK" w:hAnsi="TH SarabunPSK" w:cs="TH SarabunPSK"/>
          <w:b/>
          <w:bCs/>
          <w:spacing w:val="-4"/>
          <w:sz w:val="32"/>
          <w:szCs w:val="32"/>
        </w:rPr>
        <w:t>A</w:t>
      </w:r>
      <w:r w:rsidRPr="00E24E42">
        <w:rPr>
          <w:rFonts w:ascii="TH SarabunPSK" w:hAnsi="TH SarabunPSK" w:cs="TH SarabunPSK" w:hint="cs"/>
          <w:b/>
          <w:bCs/>
          <w:spacing w:val="-4"/>
          <w:sz w:val="32"/>
          <w:szCs w:val="32"/>
        </w:rPr>
        <w:t xml:space="preserve">dministrators in Internal Supervision by using </w:t>
      </w:r>
      <w:r w:rsidR="005332A9">
        <w:rPr>
          <w:rFonts w:ascii="TH SarabunPSK" w:hAnsi="TH SarabunPSK" w:cs="TH SarabunPSK"/>
          <w:b/>
          <w:bCs/>
          <w:spacing w:val="-4"/>
          <w:sz w:val="32"/>
          <w:szCs w:val="32"/>
        </w:rPr>
        <w:t>the</w:t>
      </w:r>
      <w:r w:rsidRPr="00E24E42">
        <w:rPr>
          <w:rFonts w:ascii="TH SarabunPSK" w:hAnsi="TH SarabunPSK" w:cs="TH SarabunPSK" w:hint="cs"/>
          <w:b/>
          <w:bCs/>
          <w:spacing w:val="-4"/>
          <w:sz w:val="32"/>
          <w:szCs w:val="32"/>
        </w:rPr>
        <w:t xml:space="preserve"> Classroom-Based </w:t>
      </w:r>
      <w:r w:rsidR="005332A9">
        <w:rPr>
          <w:rFonts w:ascii="TH SarabunPSK" w:hAnsi="TH SarabunPSK" w:cs="TH SarabunPSK"/>
          <w:b/>
          <w:bCs/>
          <w:spacing w:val="-4"/>
          <w:sz w:val="32"/>
          <w:szCs w:val="32"/>
        </w:rPr>
        <w:t xml:space="preserve">Approach </w:t>
      </w:r>
      <w:r w:rsidRPr="00E24E42">
        <w:rPr>
          <w:rFonts w:ascii="TH SarabunPSK" w:hAnsi="TH SarabunPSK" w:cs="TH SarabunPSK" w:hint="cs"/>
          <w:b/>
          <w:bCs/>
          <w:spacing w:val="-4"/>
          <w:sz w:val="32"/>
          <w:szCs w:val="32"/>
        </w:rPr>
        <w:t>to Develop Students’ Quality under the Lop</w:t>
      </w:r>
      <w:r w:rsidRPr="00E24E42">
        <w:rPr>
          <w:rFonts w:ascii="TH SarabunPSK" w:hAnsi="TH SarabunPSK" w:cs="TH SarabunPSK" w:hint="cs"/>
          <w:b/>
          <w:bCs/>
          <w:spacing w:val="-4"/>
          <w:sz w:val="32"/>
          <w:szCs w:val="32"/>
          <w:cs/>
        </w:rPr>
        <w:t xml:space="preserve"> </w:t>
      </w:r>
      <w:proofErr w:type="spellStart"/>
      <w:r w:rsidRPr="00E24E42">
        <w:rPr>
          <w:rFonts w:ascii="TH SarabunPSK" w:hAnsi="TH SarabunPSK" w:cs="TH SarabunPSK" w:hint="cs"/>
          <w:b/>
          <w:bCs/>
          <w:spacing w:val="-4"/>
          <w:sz w:val="32"/>
          <w:szCs w:val="32"/>
        </w:rPr>
        <w:t>Buri</w:t>
      </w:r>
      <w:proofErr w:type="spellEnd"/>
      <w:r w:rsidRPr="00E24E42">
        <w:rPr>
          <w:rFonts w:ascii="TH SarabunPSK" w:hAnsi="TH SarabunPSK" w:cs="TH SarabunPSK" w:hint="cs"/>
          <w:b/>
          <w:bCs/>
          <w:spacing w:val="-4"/>
          <w:sz w:val="32"/>
          <w:szCs w:val="32"/>
        </w:rPr>
        <w:t xml:space="preserve"> Primary Educational Service Area Office 2</w:t>
      </w:r>
    </w:p>
    <w:p w14:paraId="7BFFB174" w14:textId="77777777" w:rsidR="00215FFE" w:rsidRPr="00E24E42" w:rsidRDefault="00215FFE" w:rsidP="00E24E42">
      <w:pPr>
        <w:spacing w:after="0" w:line="240" w:lineRule="auto"/>
        <w:jc w:val="center"/>
        <w:rPr>
          <w:rFonts w:ascii="TH SarabunPSK" w:hAnsi="TH SarabunPSK" w:cs="TH SarabunPSK"/>
          <w:b/>
          <w:bCs/>
          <w:spacing w:val="-4"/>
          <w:sz w:val="32"/>
          <w:szCs w:val="32"/>
        </w:rPr>
      </w:pPr>
    </w:p>
    <w:p w14:paraId="3E8F2E6F" w14:textId="77777777" w:rsidR="00215FFE" w:rsidRPr="00E24E42" w:rsidRDefault="00215FFE" w:rsidP="00E24E42">
      <w:pPr>
        <w:pStyle w:val="af3"/>
        <w:tabs>
          <w:tab w:val="left" w:pos="567"/>
          <w:tab w:val="left" w:pos="851"/>
          <w:tab w:val="left" w:pos="1134"/>
          <w:tab w:val="left" w:pos="1418"/>
          <w:tab w:val="left" w:pos="1701"/>
          <w:tab w:val="left" w:pos="1985"/>
          <w:tab w:val="left" w:pos="2268"/>
          <w:tab w:val="left" w:pos="2552"/>
        </w:tabs>
        <w:jc w:val="center"/>
        <w:rPr>
          <w:rFonts w:ascii="TH SarabunPSK" w:hAnsi="TH SarabunPSK" w:cs="TH SarabunPSK"/>
          <w:b/>
          <w:bCs/>
          <w:sz w:val="28"/>
        </w:rPr>
      </w:pPr>
      <w:proofErr w:type="spellStart"/>
      <w:r w:rsidRPr="00E24E42">
        <w:rPr>
          <w:rFonts w:ascii="TH SarabunPSK" w:hAnsi="TH SarabunPSK" w:cs="TH SarabunPSK" w:hint="cs"/>
          <w:b/>
          <w:bCs/>
          <w:sz w:val="28"/>
        </w:rPr>
        <w:t>Juthamas</w:t>
      </w:r>
      <w:proofErr w:type="spellEnd"/>
      <w:r w:rsidRPr="00E24E42">
        <w:rPr>
          <w:rFonts w:ascii="TH SarabunPSK" w:hAnsi="TH SarabunPSK" w:cs="TH SarabunPSK" w:hint="cs"/>
          <w:b/>
          <w:bCs/>
          <w:sz w:val="28"/>
        </w:rPr>
        <w:t xml:space="preserve"> Keawphuang</w:t>
      </w:r>
      <w:r w:rsidRPr="00E24E42">
        <w:rPr>
          <w:rFonts w:ascii="TH SarabunPSK" w:hAnsi="TH SarabunPSK" w:cs="TH SarabunPSK"/>
          <w:b/>
          <w:bCs/>
          <w:sz w:val="28"/>
          <w:vertAlign w:val="superscript"/>
        </w:rPr>
        <w:t>1</w:t>
      </w:r>
      <w:r w:rsidRPr="00E24E42">
        <w:rPr>
          <w:rFonts w:ascii="TH SarabunPSK" w:hAnsi="TH SarabunPSK" w:cs="TH SarabunPSK"/>
          <w:b/>
          <w:bCs/>
          <w:sz w:val="28"/>
        </w:rPr>
        <w:t xml:space="preserve"> and </w:t>
      </w:r>
      <w:proofErr w:type="spellStart"/>
      <w:r w:rsidRPr="00E24E42">
        <w:rPr>
          <w:rFonts w:ascii="TH SarabunPSK" w:hAnsi="TH SarabunPSK" w:cs="TH SarabunPSK" w:hint="cs"/>
          <w:b/>
          <w:bCs/>
          <w:sz w:val="28"/>
        </w:rPr>
        <w:t>Choochart</w:t>
      </w:r>
      <w:proofErr w:type="spellEnd"/>
      <w:r w:rsidRPr="00E24E42">
        <w:rPr>
          <w:rFonts w:ascii="TH SarabunPSK" w:hAnsi="TH SarabunPSK" w:cs="TH SarabunPSK" w:hint="cs"/>
          <w:b/>
          <w:bCs/>
          <w:sz w:val="28"/>
        </w:rPr>
        <w:t xml:space="preserve"> Phayom</w:t>
      </w:r>
      <w:r w:rsidRPr="00E24E42">
        <w:rPr>
          <w:rFonts w:ascii="TH SarabunPSK" w:hAnsi="TH SarabunPSK" w:cs="TH SarabunPSK"/>
          <w:b/>
          <w:bCs/>
          <w:sz w:val="28"/>
          <w:vertAlign w:val="superscript"/>
        </w:rPr>
        <w:t>2</w:t>
      </w:r>
    </w:p>
    <w:p w14:paraId="15F5401A" w14:textId="58D466F2" w:rsidR="00215FFE" w:rsidRPr="005332A9" w:rsidRDefault="00215FFE" w:rsidP="00E24E42">
      <w:pPr>
        <w:pStyle w:val="af3"/>
        <w:tabs>
          <w:tab w:val="left" w:pos="567"/>
          <w:tab w:val="left" w:pos="851"/>
          <w:tab w:val="left" w:pos="1134"/>
          <w:tab w:val="left" w:pos="1418"/>
          <w:tab w:val="left" w:pos="1701"/>
          <w:tab w:val="left" w:pos="1985"/>
          <w:tab w:val="left" w:pos="2268"/>
          <w:tab w:val="left" w:pos="2552"/>
        </w:tabs>
        <w:jc w:val="center"/>
        <w:rPr>
          <w:rFonts w:ascii="TH SarabunPSK" w:hAnsi="TH SarabunPSK" w:cs="TH SarabunPSK"/>
          <w:sz w:val="26"/>
          <w:szCs w:val="26"/>
        </w:rPr>
      </w:pPr>
      <w:r w:rsidRPr="005332A9">
        <w:rPr>
          <w:rFonts w:ascii="TH SarabunPSK" w:hAnsi="TH SarabunPSK" w:cs="TH SarabunPSK"/>
          <w:sz w:val="26"/>
          <w:szCs w:val="26"/>
          <w:vertAlign w:val="superscript"/>
        </w:rPr>
        <w:t>1</w:t>
      </w:r>
      <w:r w:rsidRPr="005332A9">
        <w:rPr>
          <w:rFonts w:ascii="Calibri" w:eastAsia="Times New Roman" w:hAnsi="Calibri" w:cs="Cordia New"/>
          <w:sz w:val="26"/>
          <w:szCs w:val="26"/>
        </w:rPr>
        <w:t xml:space="preserve"> </w:t>
      </w:r>
      <w:r w:rsidRPr="005332A9">
        <w:rPr>
          <w:rFonts w:ascii="TH SarabunPSK" w:hAnsi="TH SarabunPSK" w:cs="TH SarabunPSK"/>
          <w:sz w:val="26"/>
          <w:szCs w:val="26"/>
        </w:rPr>
        <w:t xml:space="preserve">Master's degree student in Educational Administration, Faculty of Education, </w:t>
      </w:r>
      <w:proofErr w:type="spellStart"/>
      <w:r w:rsidRPr="005332A9">
        <w:rPr>
          <w:rFonts w:ascii="TH SarabunPSK" w:hAnsi="TH SarabunPSK" w:cs="TH SarabunPSK"/>
          <w:sz w:val="26"/>
          <w:szCs w:val="26"/>
        </w:rPr>
        <w:t>Thepsatri</w:t>
      </w:r>
      <w:proofErr w:type="spellEnd"/>
      <w:r w:rsidRPr="005332A9">
        <w:rPr>
          <w:rFonts w:ascii="TH SarabunPSK" w:hAnsi="TH SarabunPSK" w:cs="TH SarabunPSK"/>
          <w:sz w:val="26"/>
          <w:szCs w:val="26"/>
        </w:rPr>
        <w:t xml:space="preserve"> Rajabhat University</w:t>
      </w:r>
      <w:r w:rsidR="005332A9" w:rsidRPr="005332A9">
        <w:rPr>
          <w:rFonts w:ascii="TH SarabunPSK" w:hAnsi="TH SarabunPSK" w:cs="TH SarabunPSK"/>
          <w:sz w:val="26"/>
          <w:szCs w:val="26"/>
        </w:rPr>
        <w:t>, Thailand</w:t>
      </w:r>
    </w:p>
    <w:p w14:paraId="7CA8EEDF" w14:textId="2E0FCE4C" w:rsidR="00215FFE" w:rsidRPr="005332A9" w:rsidRDefault="00215FFE" w:rsidP="00E24E42">
      <w:pPr>
        <w:pStyle w:val="af3"/>
        <w:tabs>
          <w:tab w:val="left" w:pos="567"/>
          <w:tab w:val="left" w:pos="851"/>
          <w:tab w:val="left" w:pos="1134"/>
          <w:tab w:val="left" w:pos="1418"/>
          <w:tab w:val="left" w:pos="1701"/>
          <w:tab w:val="left" w:pos="1985"/>
          <w:tab w:val="left" w:pos="2268"/>
          <w:tab w:val="left" w:pos="2552"/>
        </w:tabs>
        <w:jc w:val="center"/>
        <w:rPr>
          <w:rFonts w:ascii="TH SarabunPSK" w:hAnsi="TH SarabunPSK" w:cs="TH SarabunPSK"/>
          <w:sz w:val="28"/>
          <w:cs/>
        </w:rPr>
      </w:pPr>
      <w:r w:rsidRPr="005332A9">
        <w:rPr>
          <w:rFonts w:ascii="TH SarabunPSK" w:hAnsi="TH SarabunPSK" w:cs="TH SarabunPSK"/>
          <w:sz w:val="28"/>
          <w:vertAlign w:val="superscript"/>
        </w:rPr>
        <w:t>2</w:t>
      </w:r>
      <w:r w:rsidRPr="005332A9">
        <w:rPr>
          <w:rFonts w:ascii="TH SarabunPSK" w:hAnsi="TH SarabunPSK" w:cs="TH SarabunPSK"/>
          <w:sz w:val="28"/>
        </w:rPr>
        <w:t xml:space="preserve"> Department of Educational Administration, Faculty of Education, </w:t>
      </w:r>
      <w:proofErr w:type="spellStart"/>
      <w:r w:rsidRPr="005332A9">
        <w:rPr>
          <w:rFonts w:ascii="TH SarabunPSK" w:hAnsi="TH SarabunPSK" w:cs="TH SarabunPSK"/>
          <w:sz w:val="28"/>
        </w:rPr>
        <w:t>Thepsatri</w:t>
      </w:r>
      <w:proofErr w:type="spellEnd"/>
      <w:r w:rsidRPr="005332A9">
        <w:rPr>
          <w:rFonts w:ascii="TH SarabunPSK" w:hAnsi="TH SarabunPSK" w:cs="TH SarabunPSK"/>
          <w:sz w:val="28"/>
        </w:rPr>
        <w:t xml:space="preserve"> Rajabhat University</w:t>
      </w:r>
      <w:r w:rsidR="005332A9" w:rsidRPr="005332A9">
        <w:rPr>
          <w:rFonts w:ascii="TH SarabunPSK" w:hAnsi="TH SarabunPSK" w:cs="TH SarabunPSK"/>
          <w:sz w:val="28"/>
        </w:rPr>
        <w:t>, Thailand</w:t>
      </w:r>
    </w:p>
    <w:p w14:paraId="77E0E183" w14:textId="38A8D747" w:rsidR="00215FFE" w:rsidRPr="00670F3D" w:rsidRDefault="00215FFE" w:rsidP="00E24E42">
      <w:pPr>
        <w:pStyle w:val="af3"/>
        <w:tabs>
          <w:tab w:val="left" w:pos="567"/>
          <w:tab w:val="left" w:pos="851"/>
          <w:tab w:val="left" w:pos="1134"/>
          <w:tab w:val="left" w:pos="1418"/>
          <w:tab w:val="left" w:pos="1701"/>
          <w:tab w:val="left" w:pos="1985"/>
          <w:tab w:val="left" w:pos="2268"/>
          <w:tab w:val="left" w:pos="2552"/>
        </w:tabs>
        <w:jc w:val="center"/>
        <w:rPr>
          <w:rFonts w:ascii="TH SarabunPSK" w:hAnsi="TH SarabunPSK" w:cs="TH SarabunPSK"/>
          <w:sz w:val="28"/>
        </w:rPr>
      </w:pPr>
      <w:r w:rsidRPr="005332A9">
        <w:rPr>
          <w:rFonts w:ascii="TH SarabunPSK" w:hAnsi="TH SarabunPSK" w:cs="TH SarabunPSK" w:hint="cs"/>
          <w:sz w:val="28"/>
        </w:rPr>
        <w:t xml:space="preserve">E-mail: </w:t>
      </w:r>
      <w:hyperlink r:id="rId7" w:history="1">
        <w:r w:rsidRPr="005332A9">
          <w:rPr>
            <w:rStyle w:val="af5"/>
            <w:rFonts w:ascii="TH SarabunPSK" w:hAnsi="TH SarabunPSK" w:cs="TH SarabunPSK" w:hint="cs"/>
            <w:color w:val="auto"/>
            <w:sz w:val="28"/>
            <w:u w:val="none"/>
          </w:rPr>
          <w:t>aijuthamas@gmail.com</w:t>
        </w:r>
      </w:hyperlink>
      <w:r w:rsidRPr="005332A9">
        <w:rPr>
          <w:rFonts w:ascii="TH SarabunPSK" w:hAnsi="TH SarabunPSK" w:cs="TH SarabunPSK" w:hint="cs"/>
          <w:sz w:val="28"/>
        </w:rPr>
        <w:t xml:space="preserve"> , ORCID ID: </w:t>
      </w:r>
      <w:hyperlink r:id="rId8" w:history="1">
        <w:r w:rsidR="00670F3D" w:rsidRPr="00670F3D">
          <w:rPr>
            <w:rStyle w:val="af5"/>
            <w:rFonts w:ascii="TH SarabunPSK" w:hAnsi="TH SarabunPSK" w:cs="TH SarabunPSK" w:hint="cs"/>
            <w:color w:val="auto"/>
            <w:sz w:val="28"/>
            <w:u w:val="none"/>
          </w:rPr>
          <w:t>https://orcid.org/</w:t>
        </w:r>
        <w:r w:rsidR="00670F3D" w:rsidRPr="00670F3D">
          <w:rPr>
            <w:rStyle w:val="af5"/>
            <w:rFonts w:ascii="TH SarabunPSK" w:hAnsi="TH SarabunPSK" w:cs="TH SarabunPSK"/>
            <w:color w:val="auto"/>
            <w:sz w:val="28"/>
            <w:u w:val="none"/>
          </w:rPr>
          <w:t>0009-0009-9778-1352</w:t>
        </w:r>
      </w:hyperlink>
    </w:p>
    <w:p w14:paraId="09384C37" w14:textId="259EB0DC" w:rsidR="00215FFE" w:rsidRPr="00670F3D" w:rsidRDefault="00215FFE" w:rsidP="00E24E42">
      <w:pPr>
        <w:pStyle w:val="af3"/>
        <w:tabs>
          <w:tab w:val="left" w:pos="567"/>
          <w:tab w:val="left" w:pos="851"/>
          <w:tab w:val="left" w:pos="1134"/>
          <w:tab w:val="left" w:pos="1418"/>
          <w:tab w:val="left" w:pos="1701"/>
          <w:tab w:val="left" w:pos="1985"/>
          <w:tab w:val="left" w:pos="2268"/>
          <w:tab w:val="left" w:pos="2552"/>
        </w:tabs>
        <w:jc w:val="center"/>
        <w:rPr>
          <w:rFonts w:ascii="TH SarabunPSK" w:hAnsi="TH SarabunPSK" w:cs="TH SarabunPSK"/>
          <w:sz w:val="28"/>
        </w:rPr>
      </w:pPr>
      <w:r w:rsidRPr="00670F3D">
        <w:rPr>
          <w:rFonts w:ascii="TH SarabunPSK" w:hAnsi="TH SarabunPSK" w:cs="TH SarabunPSK"/>
          <w:sz w:val="28"/>
        </w:rPr>
        <w:t xml:space="preserve">E-mail: </w:t>
      </w:r>
      <w:hyperlink r:id="rId9" w:history="1">
        <w:r w:rsidRPr="00670F3D">
          <w:rPr>
            <w:rStyle w:val="af5"/>
            <w:rFonts w:ascii="TH SarabunPSK" w:hAnsi="TH SarabunPSK" w:cs="TH SarabunPSK"/>
            <w:color w:val="auto"/>
            <w:sz w:val="28"/>
            <w:u w:val="none"/>
          </w:rPr>
          <w:t>choochart.p@lawasri.tru.ac.th</w:t>
        </w:r>
      </w:hyperlink>
      <w:r w:rsidRPr="00670F3D">
        <w:rPr>
          <w:rFonts w:ascii="TH SarabunPSK" w:hAnsi="TH SarabunPSK" w:cs="TH SarabunPSK"/>
          <w:sz w:val="28"/>
        </w:rPr>
        <w:t xml:space="preserve">, </w:t>
      </w:r>
      <w:r w:rsidRPr="00670F3D">
        <w:rPr>
          <w:rFonts w:ascii="TH SarabunPSK" w:hAnsi="TH SarabunPSK" w:cs="TH SarabunPSK" w:hint="cs"/>
          <w:sz w:val="28"/>
        </w:rPr>
        <w:t>ORCID ID:</w:t>
      </w:r>
      <w:r w:rsidRPr="00670F3D">
        <w:rPr>
          <w:rFonts w:ascii="TH SarabunPSK" w:hAnsi="TH SarabunPSK" w:cs="TH SarabunPSK"/>
          <w:sz w:val="28"/>
        </w:rPr>
        <w:t xml:space="preserve"> </w:t>
      </w:r>
      <w:hyperlink r:id="rId10" w:history="1">
        <w:r w:rsidR="00670F3D" w:rsidRPr="00670F3D">
          <w:rPr>
            <w:rStyle w:val="af5"/>
            <w:rFonts w:ascii="TH SarabunPSK" w:hAnsi="TH SarabunPSK" w:cs="TH SarabunPSK" w:hint="cs"/>
            <w:color w:val="auto"/>
            <w:sz w:val="28"/>
            <w:u w:val="none"/>
          </w:rPr>
          <w:t>https://orcid.org/</w:t>
        </w:r>
        <w:r w:rsidR="00670F3D" w:rsidRPr="00670F3D">
          <w:rPr>
            <w:rStyle w:val="af5"/>
            <w:rFonts w:ascii="TH SarabunPSK" w:hAnsi="TH SarabunPSK" w:cs="TH SarabunPSK"/>
            <w:color w:val="auto"/>
            <w:sz w:val="28"/>
            <w:u w:val="none"/>
          </w:rPr>
          <w:t>0009-0009-6698-9636</w:t>
        </w:r>
        <w:r w:rsidR="00670F3D" w:rsidRPr="00670F3D">
          <w:rPr>
            <w:rStyle w:val="af5"/>
            <w:rFonts w:ascii="TH SarabunPSK" w:hAnsi="TH SarabunPSK" w:cs="TH SarabunPSK" w:hint="cs"/>
            <w:color w:val="auto"/>
            <w:sz w:val="28"/>
            <w:u w:val="none"/>
          </w:rPr>
          <w:t xml:space="preserve"> </w:t>
        </w:r>
      </w:hyperlink>
    </w:p>
    <w:tbl>
      <w:tblPr>
        <w:tblW w:w="9356" w:type="dxa"/>
        <w:jc w:val="center"/>
        <w:tblLayout w:type="fixed"/>
        <w:tblLook w:val="0400" w:firstRow="0" w:lastRow="0" w:firstColumn="0" w:lastColumn="0" w:noHBand="0" w:noVBand="1"/>
      </w:tblPr>
      <w:tblGrid>
        <w:gridCol w:w="3202"/>
        <w:gridCol w:w="3202"/>
        <w:gridCol w:w="2952"/>
      </w:tblGrid>
      <w:tr w:rsidR="005332A9" w:rsidRPr="00A96D14" w14:paraId="559B2109" w14:textId="77777777" w:rsidTr="0073249E">
        <w:trPr>
          <w:jc w:val="center"/>
        </w:trPr>
        <w:tc>
          <w:tcPr>
            <w:tcW w:w="3202" w:type="dxa"/>
          </w:tcPr>
          <w:p w14:paraId="0F36E9E8" w14:textId="029CECD5" w:rsidR="005332A9" w:rsidRPr="00A96D14" w:rsidRDefault="005332A9" w:rsidP="0073249E">
            <w:pPr>
              <w:tabs>
                <w:tab w:val="left" w:pos="567"/>
                <w:tab w:val="left" w:pos="851"/>
                <w:tab w:val="left" w:pos="1134"/>
                <w:tab w:val="left" w:pos="1418"/>
                <w:tab w:val="left" w:pos="1701"/>
                <w:tab w:val="left" w:pos="1985"/>
                <w:tab w:val="left" w:pos="2268"/>
                <w:tab w:val="left" w:pos="2552"/>
              </w:tabs>
              <w:spacing w:after="0" w:line="240" w:lineRule="auto"/>
              <w:jc w:val="center"/>
              <w:rPr>
                <w:rFonts w:ascii="TH SarabunPSK" w:eastAsia="Sarabun" w:hAnsi="TH SarabunPSK" w:cs="TH SarabunPSK"/>
                <w:sz w:val="28"/>
              </w:rPr>
            </w:pPr>
            <w:r w:rsidRPr="00A96D14">
              <w:rPr>
                <w:rFonts w:ascii="TH SarabunPSK" w:eastAsia="Sarabun" w:hAnsi="TH SarabunPSK" w:cs="TH SarabunPSK"/>
                <w:sz w:val="28"/>
              </w:rPr>
              <w:t xml:space="preserve">Received </w:t>
            </w:r>
            <w:r>
              <w:rPr>
                <w:rFonts w:ascii="TH SarabunPSK" w:eastAsia="Sarabun" w:hAnsi="TH SarabunPSK" w:cs="TH SarabunPSK" w:hint="cs"/>
                <w:sz w:val="28"/>
                <w:cs/>
              </w:rPr>
              <w:t>28</w:t>
            </w:r>
            <w:r w:rsidRPr="00A96D14">
              <w:rPr>
                <w:rFonts w:ascii="TH SarabunPSK" w:eastAsia="Sarabun" w:hAnsi="TH SarabunPSK" w:cs="TH SarabunPSK"/>
                <w:sz w:val="28"/>
              </w:rPr>
              <w:t>/</w:t>
            </w:r>
            <w:r w:rsidRPr="00A96D14">
              <w:rPr>
                <w:rFonts w:ascii="TH SarabunPSK" w:eastAsia="Sarabun" w:hAnsi="TH SarabunPSK" w:cs="TH SarabunPSK"/>
                <w:sz w:val="28"/>
                <w:cs/>
              </w:rPr>
              <w:t>0</w:t>
            </w:r>
            <w:r>
              <w:rPr>
                <w:rFonts w:ascii="TH SarabunPSK" w:eastAsia="Sarabun" w:hAnsi="TH SarabunPSK" w:cs="TH SarabunPSK" w:hint="cs"/>
                <w:sz w:val="28"/>
                <w:cs/>
              </w:rPr>
              <w:t>2</w:t>
            </w:r>
            <w:r w:rsidRPr="00A96D14">
              <w:rPr>
                <w:rFonts w:ascii="TH SarabunPSK" w:eastAsia="Sarabun" w:hAnsi="TH SarabunPSK" w:cs="TH SarabunPSK"/>
                <w:sz w:val="28"/>
              </w:rPr>
              <w:t>/</w:t>
            </w:r>
            <w:r w:rsidRPr="00A96D14">
              <w:rPr>
                <w:rFonts w:ascii="TH SarabunPSK" w:eastAsia="Sarabun" w:hAnsi="TH SarabunPSK" w:cs="TH SarabunPSK"/>
                <w:sz w:val="28"/>
                <w:cs/>
              </w:rPr>
              <w:t>2025</w:t>
            </w:r>
          </w:p>
        </w:tc>
        <w:tc>
          <w:tcPr>
            <w:tcW w:w="3202" w:type="dxa"/>
          </w:tcPr>
          <w:p w14:paraId="48B81603" w14:textId="1567F3D0" w:rsidR="005332A9" w:rsidRPr="00A96D14" w:rsidRDefault="005332A9" w:rsidP="0073249E">
            <w:pPr>
              <w:tabs>
                <w:tab w:val="left" w:pos="567"/>
                <w:tab w:val="left" w:pos="851"/>
                <w:tab w:val="left" w:pos="1134"/>
                <w:tab w:val="left" w:pos="1418"/>
                <w:tab w:val="left" w:pos="1701"/>
                <w:tab w:val="left" w:pos="1985"/>
                <w:tab w:val="left" w:pos="2268"/>
                <w:tab w:val="left" w:pos="2552"/>
              </w:tabs>
              <w:spacing w:after="0" w:line="240" w:lineRule="auto"/>
              <w:jc w:val="center"/>
              <w:rPr>
                <w:rFonts w:ascii="TH SarabunPSK" w:eastAsia="Sarabun" w:hAnsi="TH SarabunPSK" w:cs="TH SarabunPSK"/>
                <w:sz w:val="28"/>
              </w:rPr>
            </w:pPr>
            <w:r w:rsidRPr="00A96D14">
              <w:rPr>
                <w:rFonts w:ascii="TH SarabunPSK" w:eastAsia="Sarabun" w:hAnsi="TH SarabunPSK" w:cs="TH SarabunPSK"/>
                <w:sz w:val="28"/>
              </w:rPr>
              <w:t>Revised 1</w:t>
            </w:r>
            <w:r>
              <w:rPr>
                <w:rFonts w:ascii="TH SarabunPSK" w:eastAsia="Sarabun" w:hAnsi="TH SarabunPSK" w:cs="TH SarabunPSK"/>
                <w:sz w:val="28"/>
              </w:rPr>
              <w:t>7</w:t>
            </w:r>
            <w:r w:rsidRPr="00A96D14">
              <w:rPr>
                <w:rFonts w:ascii="TH SarabunPSK" w:eastAsia="Sarabun" w:hAnsi="TH SarabunPSK" w:cs="TH SarabunPSK"/>
                <w:sz w:val="28"/>
              </w:rPr>
              <w:t>/</w:t>
            </w:r>
            <w:r w:rsidRPr="00A96D14">
              <w:rPr>
                <w:rFonts w:ascii="TH SarabunPSK" w:eastAsia="Sarabun" w:hAnsi="TH SarabunPSK" w:cs="TH SarabunPSK"/>
                <w:sz w:val="28"/>
                <w:cs/>
              </w:rPr>
              <w:t>03</w:t>
            </w:r>
            <w:r w:rsidRPr="00A96D14">
              <w:rPr>
                <w:rFonts w:ascii="TH SarabunPSK" w:eastAsia="Sarabun" w:hAnsi="TH SarabunPSK" w:cs="TH SarabunPSK"/>
                <w:sz w:val="28"/>
              </w:rPr>
              <w:t>/</w:t>
            </w:r>
            <w:r w:rsidRPr="00A96D14">
              <w:rPr>
                <w:rFonts w:ascii="TH SarabunPSK" w:eastAsia="Sarabun" w:hAnsi="TH SarabunPSK" w:cs="TH SarabunPSK"/>
                <w:sz w:val="28"/>
                <w:cs/>
              </w:rPr>
              <w:t>2025</w:t>
            </w:r>
          </w:p>
        </w:tc>
        <w:tc>
          <w:tcPr>
            <w:tcW w:w="2952" w:type="dxa"/>
          </w:tcPr>
          <w:p w14:paraId="59315BC9" w14:textId="77777777" w:rsidR="005332A9" w:rsidRPr="00A96D14" w:rsidRDefault="005332A9" w:rsidP="0073249E">
            <w:pPr>
              <w:tabs>
                <w:tab w:val="left" w:pos="567"/>
                <w:tab w:val="left" w:pos="851"/>
                <w:tab w:val="left" w:pos="1134"/>
                <w:tab w:val="left" w:pos="1418"/>
                <w:tab w:val="left" w:pos="1701"/>
                <w:tab w:val="left" w:pos="1985"/>
                <w:tab w:val="left" w:pos="2268"/>
                <w:tab w:val="left" w:pos="2552"/>
              </w:tabs>
              <w:spacing w:after="0" w:line="240" w:lineRule="auto"/>
              <w:jc w:val="center"/>
              <w:rPr>
                <w:rFonts w:ascii="TH SarabunPSK" w:eastAsia="Sarabun" w:hAnsi="TH SarabunPSK" w:cs="TH SarabunPSK"/>
                <w:sz w:val="28"/>
              </w:rPr>
            </w:pPr>
            <w:r w:rsidRPr="00A96D14">
              <w:rPr>
                <w:rFonts w:ascii="TH SarabunPSK" w:eastAsia="Sarabun" w:hAnsi="TH SarabunPSK" w:cs="TH SarabunPSK"/>
                <w:sz w:val="28"/>
              </w:rPr>
              <w:t>Accepted 20/</w:t>
            </w:r>
            <w:r w:rsidRPr="00A96D14">
              <w:rPr>
                <w:rFonts w:ascii="TH SarabunPSK" w:eastAsia="Sarabun" w:hAnsi="TH SarabunPSK" w:cs="TH SarabunPSK"/>
                <w:sz w:val="28"/>
                <w:cs/>
              </w:rPr>
              <w:t>04</w:t>
            </w:r>
            <w:r w:rsidRPr="00A96D14">
              <w:rPr>
                <w:rFonts w:ascii="TH SarabunPSK" w:eastAsia="Sarabun" w:hAnsi="TH SarabunPSK" w:cs="TH SarabunPSK"/>
                <w:sz w:val="28"/>
              </w:rPr>
              <w:t>/</w:t>
            </w:r>
            <w:r w:rsidRPr="00A96D14">
              <w:rPr>
                <w:rFonts w:ascii="TH SarabunPSK" w:eastAsia="Sarabun" w:hAnsi="TH SarabunPSK" w:cs="TH SarabunPSK"/>
                <w:sz w:val="28"/>
                <w:cs/>
              </w:rPr>
              <w:t>2025</w:t>
            </w:r>
          </w:p>
        </w:tc>
      </w:tr>
    </w:tbl>
    <w:p w14:paraId="3CDB58C0" w14:textId="5A3BC563" w:rsidR="001D4374" w:rsidRPr="00E24E42" w:rsidRDefault="001D4374" w:rsidP="00093425">
      <w:pPr>
        <w:pStyle w:val="af3"/>
        <w:tabs>
          <w:tab w:val="left" w:pos="567"/>
          <w:tab w:val="left" w:pos="851"/>
          <w:tab w:val="left" w:pos="1134"/>
          <w:tab w:val="left" w:pos="1418"/>
          <w:tab w:val="left" w:pos="1701"/>
          <w:tab w:val="left" w:pos="1985"/>
          <w:tab w:val="left" w:pos="2268"/>
          <w:tab w:val="left" w:pos="2552"/>
        </w:tabs>
        <w:spacing w:line="216" w:lineRule="auto"/>
        <w:rPr>
          <w:rFonts w:ascii="TH SarabunPSK" w:hAnsi="TH SarabunPSK" w:cs="TH SarabunPSK"/>
          <w:b/>
          <w:bCs/>
          <w:sz w:val="32"/>
          <w:szCs w:val="32"/>
        </w:rPr>
      </w:pPr>
      <w:r w:rsidRPr="00E24E42">
        <w:rPr>
          <w:rFonts w:ascii="TH SarabunPSK" w:hAnsi="TH SarabunPSK" w:cs="TH SarabunPSK" w:hint="cs"/>
          <w:b/>
          <w:bCs/>
          <w:sz w:val="32"/>
          <w:szCs w:val="32"/>
        </w:rPr>
        <w:t xml:space="preserve">Abstract </w:t>
      </w:r>
    </w:p>
    <w:p w14:paraId="2AE5034E" w14:textId="489E43C8" w:rsidR="00F37EB1" w:rsidRPr="00E24E42" w:rsidRDefault="00F37EB1" w:rsidP="00093425">
      <w:pPr>
        <w:tabs>
          <w:tab w:val="left" w:pos="567"/>
          <w:tab w:val="left" w:pos="851"/>
          <w:tab w:val="left" w:pos="1134"/>
          <w:tab w:val="left" w:pos="1418"/>
          <w:tab w:val="left" w:pos="1701"/>
          <w:tab w:val="left" w:pos="1985"/>
          <w:tab w:val="left" w:pos="2268"/>
          <w:tab w:val="left" w:pos="2552"/>
        </w:tabs>
        <w:spacing w:after="0" w:line="216" w:lineRule="auto"/>
        <w:jc w:val="thaiDistribute"/>
        <w:rPr>
          <w:rFonts w:ascii="TH SarabunPSK" w:hAnsi="TH SarabunPSK" w:cs="TH SarabunPSK"/>
          <w:sz w:val="32"/>
          <w:szCs w:val="32"/>
        </w:rPr>
      </w:pPr>
      <w:r w:rsidRPr="00E24E42">
        <w:rPr>
          <w:rFonts w:ascii="TH SarabunPSK" w:hAnsi="TH SarabunPSK" w:cs="TH SarabunPSK"/>
          <w:b/>
          <w:bCs/>
          <w:sz w:val="32"/>
          <w:szCs w:val="32"/>
        </w:rPr>
        <w:t>Background and Aims:</w:t>
      </w:r>
      <w:r w:rsidR="0001627F" w:rsidRPr="00E24E42">
        <w:rPr>
          <w:rFonts w:ascii="TH SarabunPSK" w:hAnsi="TH SarabunPSK" w:cs="TH SarabunPSK" w:hint="cs"/>
          <w:b/>
          <w:bCs/>
          <w:sz w:val="32"/>
          <w:szCs w:val="32"/>
          <w:cs/>
        </w:rPr>
        <w:t xml:space="preserve"> </w:t>
      </w:r>
      <w:r w:rsidR="0001627F" w:rsidRPr="00E24E42">
        <w:rPr>
          <w:rFonts w:ascii="TH SarabunPSK" w:hAnsi="TH SarabunPSK" w:cs="TH SarabunPSK"/>
          <w:sz w:val="32"/>
          <w:szCs w:val="32"/>
        </w:rPr>
        <w:t xml:space="preserve">Education management plays a critical role in enhancing the quality of life for Thai people, in line with the National Education Act B.E. 2542. Supervision is one of the processes in educational quality development, </w:t>
      </w:r>
      <w:r w:rsidR="00490976">
        <w:rPr>
          <w:rFonts w:ascii="TH SarabunPSK" w:hAnsi="TH SarabunPSK" w:cs="TH SarabunPSK"/>
          <w:sz w:val="32"/>
          <w:szCs w:val="32"/>
        </w:rPr>
        <w:t>guiding</w:t>
      </w:r>
      <w:r w:rsidR="0001627F" w:rsidRPr="00E24E42">
        <w:rPr>
          <w:rFonts w:ascii="TH SarabunPSK" w:hAnsi="TH SarabunPSK" w:cs="TH SarabunPSK"/>
          <w:sz w:val="32"/>
          <w:szCs w:val="32"/>
        </w:rPr>
        <w:t xml:space="preserve"> teachers and relevant personnel. Although the process of supervision includes both beneficial factors and obstacles, it still lacks continuity and coherence. This research aims to investigate the role of school administrators in internal supervision using the classroom as a base to improve student quality in the </w:t>
      </w:r>
      <w:proofErr w:type="spellStart"/>
      <w:r w:rsidR="0001627F" w:rsidRPr="00E24E42">
        <w:rPr>
          <w:rFonts w:ascii="TH SarabunPSK" w:hAnsi="TH SarabunPSK" w:cs="TH SarabunPSK"/>
          <w:sz w:val="32"/>
          <w:szCs w:val="32"/>
        </w:rPr>
        <w:t>Lopburi</w:t>
      </w:r>
      <w:proofErr w:type="spellEnd"/>
      <w:r w:rsidR="0001627F" w:rsidRPr="00E24E42">
        <w:rPr>
          <w:rFonts w:ascii="TH SarabunPSK" w:hAnsi="TH SarabunPSK" w:cs="TH SarabunPSK"/>
          <w:sz w:val="32"/>
          <w:szCs w:val="32"/>
        </w:rPr>
        <w:t xml:space="preserve"> Primary Educational Service Area Office 2.</w:t>
      </w:r>
    </w:p>
    <w:p w14:paraId="6C6F1EFF" w14:textId="0164515E" w:rsidR="00F37EB1" w:rsidRPr="00E24E42" w:rsidRDefault="00F37EB1" w:rsidP="00093425">
      <w:pPr>
        <w:tabs>
          <w:tab w:val="left" w:pos="567"/>
          <w:tab w:val="left" w:pos="851"/>
          <w:tab w:val="left" w:pos="1134"/>
          <w:tab w:val="left" w:pos="1418"/>
          <w:tab w:val="left" w:pos="1701"/>
          <w:tab w:val="left" w:pos="1985"/>
          <w:tab w:val="left" w:pos="2268"/>
          <w:tab w:val="left" w:pos="2552"/>
        </w:tabs>
        <w:spacing w:after="0" w:line="216" w:lineRule="auto"/>
        <w:jc w:val="thaiDistribute"/>
        <w:rPr>
          <w:rFonts w:ascii="TH SarabunPSK" w:hAnsi="TH SarabunPSK" w:cs="TH SarabunPSK"/>
          <w:sz w:val="32"/>
          <w:szCs w:val="32"/>
        </w:rPr>
      </w:pPr>
      <w:r w:rsidRPr="00E24E42">
        <w:rPr>
          <w:rFonts w:ascii="TH SarabunPSK" w:hAnsi="TH SarabunPSK" w:cs="TH SarabunPSK"/>
          <w:b/>
          <w:bCs/>
          <w:sz w:val="32"/>
          <w:szCs w:val="32"/>
        </w:rPr>
        <w:t xml:space="preserve">Methodology: </w:t>
      </w:r>
      <w:r w:rsidR="0001627F" w:rsidRPr="00E24E42">
        <w:rPr>
          <w:rFonts w:ascii="TH SarabunPSK" w:hAnsi="TH SarabunPSK" w:cs="TH SarabunPSK"/>
          <w:sz w:val="32"/>
          <w:szCs w:val="32"/>
        </w:rPr>
        <w:t xml:space="preserve">This study employs a field study approach. The sample consists of 371 individuals, including school administrators and teachers from the </w:t>
      </w:r>
      <w:proofErr w:type="spellStart"/>
      <w:r w:rsidR="0001627F" w:rsidRPr="00E24E42">
        <w:rPr>
          <w:rFonts w:ascii="TH SarabunPSK" w:hAnsi="TH SarabunPSK" w:cs="TH SarabunPSK"/>
          <w:sz w:val="32"/>
          <w:szCs w:val="32"/>
        </w:rPr>
        <w:t>Lopburi</w:t>
      </w:r>
      <w:proofErr w:type="spellEnd"/>
      <w:r w:rsidR="0001627F" w:rsidRPr="00E24E42">
        <w:rPr>
          <w:rFonts w:ascii="TH SarabunPSK" w:hAnsi="TH SarabunPSK" w:cs="TH SarabunPSK"/>
          <w:sz w:val="32"/>
          <w:szCs w:val="32"/>
        </w:rPr>
        <w:t xml:space="preserve"> Primary Educational Service Area Office 2, with 80 school administrators and 291 teachers. The data collection tool used was a questionnaire with a Cronbach’s alpha reliability coefficient of 0.954 and a content validity index ranging from 0.60 to 1.00. The data collected through online questionnaires were analyzed using various statistical methods, including frequency distribution, percentage, mean, standard deviation, t-test, and one-way analysis of variance (One-Way ANOVA).</w:t>
      </w:r>
    </w:p>
    <w:p w14:paraId="2588B29E" w14:textId="015DBCC7" w:rsidR="00F37EB1" w:rsidRPr="00E24E42" w:rsidRDefault="00F37EB1" w:rsidP="00093425">
      <w:pPr>
        <w:tabs>
          <w:tab w:val="left" w:pos="567"/>
          <w:tab w:val="left" w:pos="851"/>
          <w:tab w:val="left" w:pos="1134"/>
          <w:tab w:val="left" w:pos="1418"/>
          <w:tab w:val="left" w:pos="1701"/>
          <w:tab w:val="left" w:pos="1985"/>
          <w:tab w:val="left" w:pos="2268"/>
          <w:tab w:val="left" w:pos="2552"/>
        </w:tabs>
        <w:spacing w:after="0" w:line="216" w:lineRule="auto"/>
        <w:jc w:val="thaiDistribute"/>
        <w:rPr>
          <w:rFonts w:ascii="TH SarabunPSK" w:hAnsi="TH SarabunPSK" w:cs="TH SarabunPSK"/>
          <w:sz w:val="32"/>
          <w:szCs w:val="32"/>
        </w:rPr>
      </w:pPr>
      <w:r w:rsidRPr="00E24E42">
        <w:rPr>
          <w:rFonts w:ascii="TH SarabunPSK" w:hAnsi="TH SarabunPSK" w:cs="TH SarabunPSK"/>
          <w:b/>
          <w:bCs/>
          <w:sz w:val="32"/>
          <w:szCs w:val="32"/>
        </w:rPr>
        <w:t>Results:</w:t>
      </w:r>
      <w:r w:rsidR="0001627F" w:rsidRPr="00E24E42">
        <w:rPr>
          <w:rFonts w:ascii="TH SarabunPSK" w:hAnsi="TH SarabunPSK" w:cs="TH SarabunPSK" w:hint="cs"/>
          <w:b/>
          <w:bCs/>
          <w:sz w:val="32"/>
          <w:szCs w:val="32"/>
          <w:cs/>
        </w:rPr>
        <w:t xml:space="preserve"> </w:t>
      </w:r>
      <w:r w:rsidR="0001627F" w:rsidRPr="00E24E42">
        <w:rPr>
          <w:rFonts w:ascii="TH SarabunPSK" w:hAnsi="TH SarabunPSK" w:cs="TH SarabunPSK"/>
          <w:sz w:val="32"/>
          <w:szCs w:val="32"/>
        </w:rPr>
        <w:t xml:space="preserve">The research findings revealed that the role of school administrators in internal supervision using the classroom as a base to develop student quality in the </w:t>
      </w:r>
      <w:proofErr w:type="spellStart"/>
      <w:r w:rsidR="0001627F" w:rsidRPr="00E24E42">
        <w:rPr>
          <w:rFonts w:ascii="TH SarabunPSK" w:hAnsi="TH SarabunPSK" w:cs="TH SarabunPSK"/>
          <w:sz w:val="32"/>
          <w:szCs w:val="32"/>
        </w:rPr>
        <w:t>Lopburi</w:t>
      </w:r>
      <w:proofErr w:type="spellEnd"/>
      <w:r w:rsidR="0001627F" w:rsidRPr="00E24E42">
        <w:rPr>
          <w:rFonts w:ascii="TH SarabunPSK" w:hAnsi="TH SarabunPSK" w:cs="TH SarabunPSK"/>
          <w:sz w:val="32"/>
          <w:szCs w:val="32"/>
        </w:rPr>
        <w:t xml:space="preserve"> Primary Educational Service Area Office 2 was rated highly overall. All aspects of the supervision process were also rated highly. Furthermore, when comparing the roles of school administrators based on position, academic rank, and school size, no statistically significant differences were found using one-way ANOVA and t-tests.</w:t>
      </w:r>
    </w:p>
    <w:p w14:paraId="77D8E869" w14:textId="142AC913" w:rsidR="00F37EB1" w:rsidRPr="00E24E42" w:rsidRDefault="00F37EB1" w:rsidP="00093425">
      <w:pPr>
        <w:tabs>
          <w:tab w:val="left" w:pos="567"/>
          <w:tab w:val="left" w:pos="851"/>
          <w:tab w:val="left" w:pos="1134"/>
          <w:tab w:val="left" w:pos="1418"/>
          <w:tab w:val="left" w:pos="1701"/>
          <w:tab w:val="left" w:pos="1985"/>
          <w:tab w:val="left" w:pos="2268"/>
          <w:tab w:val="left" w:pos="2552"/>
        </w:tabs>
        <w:spacing w:after="0" w:line="216" w:lineRule="auto"/>
        <w:jc w:val="thaiDistribute"/>
        <w:rPr>
          <w:rFonts w:ascii="TH SarabunPSK" w:hAnsi="TH SarabunPSK" w:cs="TH SarabunPSK"/>
          <w:sz w:val="32"/>
          <w:szCs w:val="32"/>
        </w:rPr>
      </w:pPr>
      <w:r w:rsidRPr="00E24E42">
        <w:rPr>
          <w:rFonts w:ascii="TH SarabunPSK" w:hAnsi="TH SarabunPSK" w:cs="TH SarabunPSK"/>
          <w:b/>
          <w:bCs/>
          <w:sz w:val="32"/>
          <w:szCs w:val="32"/>
        </w:rPr>
        <w:t>Conclusion:</w:t>
      </w:r>
      <w:r w:rsidR="0001627F" w:rsidRPr="00E24E42">
        <w:rPr>
          <w:rFonts w:ascii="TH SarabunPSK" w:hAnsi="TH SarabunPSK" w:cs="TH SarabunPSK" w:hint="cs"/>
          <w:b/>
          <w:bCs/>
          <w:sz w:val="32"/>
          <w:szCs w:val="32"/>
          <w:cs/>
        </w:rPr>
        <w:t xml:space="preserve"> </w:t>
      </w:r>
      <w:r w:rsidR="0001627F" w:rsidRPr="00E24E42">
        <w:rPr>
          <w:rFonts w:ascii="TH SarabunPSK" w:hAnsi="TH SarabunPSK" w:cs="TH SarabunPSK"/>
          <w:sz w:val="32"/>
          <w:szCs w:val="32"/>
        </w:rPr>
        <w:t xml:space="preserve">The role of school administrators in internal supervision to enhance the quality of students in the </w:t>
      </w:r>
      <w:proofErr w:type="spellStart"/>
      <w:r w:rsidR="0001627F" w:rsidRPr="00E24E42">
        <w:rPr>
          <w:rFonts w:ascii="TH SarabunPSK" w:hAnsi="TH SarabunPSK" w:cs="TH SarabunPSK"/>
          <w:sz w:val="32"/>
          <w:szCs w:val="32"/>
        </w:rPr>
        <w:t>Lopburi</w:t>
      </w:r>
      <w:proofErr w:type="spellEnd"/>
      <w:r w:rsidR="0001627F" w:rsidRPr="00E24E42">
        <w:rPr>
          <w:rFonts w:ascii="TH SarabunPSK" w:hAnsi="TH SarabunPSK" w:cs="TH SarabunPSK"/>
          <w:sz w:val="32"/>
          <w:szCs w:val="32"/>
        </w:rPr>
        <w:t xml:space="preserve"> Primary Educational Service Area Office 2 is crucial and highly effective, with no significant differences based on various factors. Continuous and cohesive supervision will contribute to the future improvement of educational quality.</w:t>
      </w:r>
    </w:p>
    <w:p w14:paraId="2272A10B" w14:textId="749B1A66" w:rsidR="00365D00" w:rsidRPr="00E24E42" w:rsidRDefault="001D4374" w:rsidP="00093425">
      <w:pPr>
        <w:tabs>
          <w:tab w:val="left" w:pos="567"/>
          <w:tab w:val="left" w:pos="851"/>
          <w:tab w:val="left" w:pos="1134"/>
          <w:tab w:val="left" w:pos="1418"/>
          <w:tab w:val="left" w:pos="1701"/>
          <w:tab w:val="left" w:pos="1985"/>
          <w:tab w:val="left" w:pos="2268"/>
          <w:tab w:val="left" w:pos="2552"/>
        </w:tabs>
        <w:spacing w:after="0" w:line="216" w:lineRule="auto"/>
        <w:rPr>
          <w:rFonts w:ascii="TH SarabunPSK" w:hAnsi="TH SarabunPSK" w:cs="TH SarabunPSK"/>
          <w:sz w:val="32"/>
          <w:szCs w:val="32"/>
        </w:rPr>
      </w:pPr>
      <w:r w:rsidRPr="00E24E42">
        <w:rPr>
          <w:rFonts w:ascii="TH SarabunPSK" w:hAnsi="TH SarabunPSK" w:cs="TH SarabunPSK" w:hint="cs"/>
          <w:b/>
          <w:bCs/>
          <w:sz w:val="32"/>
          <w:szCs w:val="32"/>
        </w:rPr>
        <w:t>Keywords:</w:t>
      </w:r>
      <w:r w:rsidRPr="00E24E42">
        <w:rPr>
          <w:rFonts w:ascii="TH SarabunPSK" w:hAnsi="TH SarabunPSK" w:cs="TH SarabunPSK" w:hint="cs"/>
          <w:sz w:val="32"/>
          <w:szCs w:val="32"/>
        </w:rPr>
        <w:t xml:space="preserve"> </w:t>
      </w:r>
      <w:r w:rsidR="00247C5F" w:rsidRPr="00E24E42">
        <w:rPr>
          <w:rFonts w:ascii="TH SarabunPSK" w:hAnsi="TH SarabunPSK" w:cs="TH SarabunPSK" w:hint="cs"/>
          <w:sz w:val="32"/>
          <w:szCs w:val="32"/>
        </w:rPr>
        <w:t xml:space="preserve">Quality of </w:t>
      </w:r>
      <w:r w:rsidR="00670F3D">
        <w:rPr>
          <w:rFonts w:ascii="TH SarabunPSK" w:hAnsi="TH SarabunPSK" w:cs="TH SarabunPSK"/>
          <w:sz w:val="32"/>
          <w:szCs w:val="32"/>
        </w:rPr>
        <w:t>L</w:t>
      </w:r>
      <w:r w:rsidR="00247C5F" w:rsidRPr="00E24E42">
        <w:rPr>
          <w:rFonts w:ascii="TH SarabunPSK" w:hAnsi="TH SarabunPSK" w:cs="TH SarabunPSK" w:hint="cs"/>
          <w:sz w:val="32"/>
          <w:szCs w:val="32"/>
        </w:rPr>
        <w:t xml:space="preserve">earners; Internal </w:t>
      </w:r>
      <w:r w:rsidR="00670F3D">
        <w:rPr>
          <w:rFonts w:ascii="TH SarabunPSK" w:hAnsi="TH SarabunPSK" w:cs="TH SarabunPSK"/>
          <w:sz w:val="32"/>
          <w:szCs w:val="32"/>
        </w:rPr>
        <w:t>S</w:t>
      </w:r>
      <w:r w:rsidR="00247C5F" w:rsidRPr="00E24E42">
        <w:rPr>
          <w:rFonts w:ascii="TH SarabunPSK" w:hAnsi="TH SarabunPSK" w:cs="TH SarabunPSK" w:hint="cs"/>
          <w:sz w:val="32"/>
          <w:szCs w:val="32"/>
        </w:rPr>
        <w:t xml:space="preserve">upervision; The </w:t>
      </w:r>
      <w:r w:rsidR="00670F3D">
        <w:rPr>
          <w:rFonts w:ascii="TH SarabunPSK" w:hAnsi="TH SarabunPSK" w:cs="TH SarabunPSK"/>
          <w:sz w:val="32"/>
          <w:szCs w:val="32"/>
        </w:rPr>
        <w:t>C</w:t>
      </w:r>
      <w:r w:rsidR="00247C5F" w:rsidRPr="00E24E42">
        <w:rPr>
          <w:rFonts w:ascii="TH SarabunPSK" w:hAnsi="TH SarabunPSK" w:cs="TH SarabunPSK" w:hint="cs"/>
          <w:sz w:val="32"/>
          <w:szCs w:val="32"/>
        </w:rPr>
        <w:t xml:space="preserve">lassroom is the </w:t>
      </w:r>
      <w:r w:rsidR="00670F3D">
        <w:rPr>
          <w:rFonts w:ascii="TH SarabunPSK" w:hAnsi="TH SarabunPSK" w:cs="TH SarabunPSK"/>
          <w:sz w:val="32"/>
          <w:szCs w:val="32"/>
        </w:rPr>
        <w:t>B</w:t>
      </w:r>
      <w:r w:rsidR="00247C5F" w:rsidRPr="00E24E42">
        <w:rPr>
          <w:rFonts w:ascii="TH SarabunPSK" w:hAnsi="TH SarabunPSK" w:cs="TH SarabunPSK" w:hint="cs"/>
          <w:sz w:val="32"/>
          <w:szCs w:val="32"/>
        </w:rPr>
        <w:t>ase</w:t>
      </w:r>
      <w:r w:rsidR="00496996" w:rsidRPr="00E24E42">
        <w:rPr>
          <w:rFonts w:ascii="TH SarabunPSK" w:hAnsi="TH SarabunPSK" w:cs="TH SarabunPSK"/>
          <w:sz w:val="32"/>
          <w:szCs w:val="32"/>
        </w:rPr>
        <w:t>;</w:t>
      </w:r>
      <w:r w:rsidR="00496996" w:rsidRPr="00E24E42">
        <w:t xml:space="preserve"> </w:t>
      </w:r>
      <w:r w:rsidR="00496996" w:rsidRPr="00E24E42">
        <w:rPr>
          <w:rFonts w:ascii="TH SarabunPSK" w:hAnsi="TH SarabunPSK" w:cs="TH SarabunPSK"/>
          <w:sz w:val="32"/>
          <w:szCs w:val="32"/>
        </w:rPr>
        <w:t xml:space="preserve">Executive </w:t>
      </w:r>
      <w:r w:rsidR="00670F3D">
        <w:rPr>
          <w:rFonts w:ascii="TH SarabunPSK" w:hAnsi="TH SarabunPSK" w:cs="TH SarabunPSK"/>
          <w:sz w:val="32"/>
          <w:szCs w:val="32"/>
        </w:rPr>
        <w:t>R</w:t>
      </w:r>
      <w:r w:rsidR="00496996" w:rsidRPr="00E24E42">
        <w:rPr>
          <w:rFonts w:ascii="TH SarabunPSK" w:hAnsi="TH SarabunPSK" w:cs="TH SarabunPSK"/>
          <w:sz w:val="32"/>
          <w:szCs w:val="32"/>
        </w:rPr>
        <w:t>ole;</w:t>
      </w:r>
      <w:r w:rsidR="00365D00" w:rsidRPr="00E24E42">
        <w:rPr>
          <w:rFonts w:ascii="TH SarabunPSK" w:hAnsi="TH SarabunPSK" w:cs="TH SarabunPSK" w:hint="cs"/>
          <w:sz w:val="32"/>
          <w:szCs w:val="32"/>
          <w:cs/>
        </w:rPr>
        <w:t xml:space="preserve"> </w:t>
      </w:r>
      <w:r w:rsidR="00365D00" w:rsidRPr="00E24E42">
        <w:rPr>
          <w:rFonts w:ascii="TH SarabunPSK" w:hAnsi="TH SarabunPSK" w:cs="TH SarabunPSK"/>
          <w:sz w:val="32"/>
          <w:szCs w:val="32"/>
          <w:lang w:val="en"/>
        </w:rPr>
        <w:t xml:space="preserve">Supervision </w:t>
      </w:r>
      <w:r w:rsidR="00670F3D">
        <w:rPr>
          <w:rFonts w:ascii="TH SarabunPSK" w:hAnsi="TH SarabunPSK" w:cs="TH SarabunPSK"/>
          <w:sz w:val="32"/>
          <w:szCs w:val="32"/>
          <w:lang w:val="en"/>
        </w:rPr>
        <w:t>P</w:t>
      </w:r>
      <w:r w:rsidR="00365D00" w:rsidRPr="00E24E42">
        <w:rPr>
          <w:rFonts w:ascii="TH SarabunPSK" w:hAnsi="TH SarabunPSK" w:cs="TH SarabunPSK"/>
          <w:sz w:val="32"/>
          <w:szCs w:val="32"/>
          <w:lang w:val="en"/>
        </w:rPr>
        <w:t>rocess</w:t>
      </w:r>
    </w:p>
    <w:p w14:paraId="5610924E" w14:textId="66FC76C6" w:rsidR="00B3251A" w:rsidRPr="00E24E42" w:rsidRDefault="00B3251A" w:rsidP="00E24E42">
      <w:pPr>
        <w:pBdr>
          <w:top w:val="nil"/>
          <w:left w:val="nil"/>
          <w:bottom w:val="nil"/>
          <w:right w:val="nil"/>
          <w:between w:val="nil"/>
        </w:pBdr>
        <w:spacing w:after="0" w:line="240" w:lineRule="auto"/>
        <w:jc w:val="center"/>
        <w:rPr>
          <w:rFonts w:ascii="TH SarabunPSK" w:eastAsia="Sarabun" w:hAnsi="TH SarabunPSK" w:cs="TH SarabunPSK"/>
          <w:sz w:val="32"/>
          <w:szCs w:val="32"/>
        </w:rPr>
      </w:pPr>
      <w:r w:rsidRPr="00E24E42">
        <w:rPr>
          <w:rFonts w:ascii="TH SarabunPSK" w:hAnsi="TH SarabunPSK" w:cs="TH SarabunPSK" w:hint="cs"/>
          <w:b/>
          <w:bCs/>
          <w:sz w:val="32"/>
          <w:szCs w:val="32"/>
          <w:cs/>
        </w:rPr>
        <w:lastRenderedPageBreak/>
        <w:t>บทบาทของผู้บริหารสถานศึกษาในการนิเทศภายในโดยใช้ห้องเรียนเป็นฐานเพื่อพัฒนาคุณภาพของผู้เรียน สังกัดสำนักงานเขตพื้นที่การศึกษาประถมศึกษาลพบุรี เขต 2</w:t>
      </w:r>
    </w:p>
    <w:p w14:paraId="4AFB088F" w14:textId="77777777" w:rsidR="00215FFE" w:rsidRPr="00E24E42" w:rsidRDefault="00215FFE" w:rsidP="00E24E42">
      <w:pPr>
        <w:pBdr>
          <w:top w:val="nil"/>
          <w:left w:val="nil"/>
          <w:bottom w:val="nil"/>
          <w:right w:val="nil"/>
          <w:between w:val="nil"/>
        </w:pBdr>
        <w:spacing w:after="0" w:line="240" w:lineRule="auto"/>
        <w:jc w:val="center"/>
        <w:rPr>
          <w:rFonts w:ascii="TH SarabunPSK" w:eastAsia="Sarabun" w:hAnsi="TH SarabunPSK" w:cs="TH SarabunPSK"/>
          <w:sz w:val="32"/>
          <w:szCs w:val="32"/>
        </w:rPr>
      </w:pPr>
    </w:p>
    <w:p w14:paraId="2254368C" w14:textId="77777777" w:rsidR="00215FFE" w:rsidRPr="00E24E42" w:rsidRDefault="00215FFE" w:rsidP="00E24E42">
      <w:pPr>
        <w:pStyle w:val="af3"/>
        <w:tabs>
          <w:tab w:val="left" w:pos="567"/>
          <w:tab w:val="left" w:pos="851"/>
          <w:tab w:val="left" w:pos="1134"/>
          <w:tab w:val="left" w:pos="1418"/>
          <w:tab w:val="left" w:pos="1701"/>
          <w:tab w:val="left" w:pos="1985"/>
          <w:tab w:val="left" w:pos="2268"/>
          <w:tab w:val="left" w:pos="2552"/>
        </w:tabs>
        <w:jc w:val="center"/>
        <w:rPr>
          <w:rFonts w:ascii="TH SarabunPSK" w:hAnsi="TH SarabunPSK" w:cs="TH SarabunPSK"/>
          <w:sz w:val="28"/>
        </w:rPr>
      </w:pPr>
      <w:r w:rsidRPr="00E24E42">
        <w:rPr>
          <w:rFonts w:ascii="TH SarabunPSK" w:hAnsi="TH SarabunPSK" w:cs="TH SarabunPSK" w:hint="cs"/>
          <w:b/>
          <w:bCs/>
          <w:sz w:val="28"/>
          <w:cs/>
        </w:rPr>
        <w:t>จุฑามาศ แก้วพวง</w:t>
      </w:r>
      <w:r w:rsidRPr="00E24E42">
        <w:rPr>
          <w:rFonts w:ascii="TH SarabunPSK" w:hAnsi="TH SarabunPSK" w:cs="TH SarabunPSK"/>
          <w:sz w:val="28"/>
          <w:vertAlign w:val="superscript"/>
        </w:rPr>
        <w:t>1</w:t>
      </w:r>
      <w:r w:rsidRPr="00E24E42">
        <w:rPr>
          <w:rFonts w:ascii="TH SarabunPSK" w:hAnsi="TH SarabunPSK" w:cs="TH SarabunPSK"/>
          <w:sz w:val="28"/>
        </w:rPr>
        <w:t xml:space="preserve"> </w:t>
      </w:r>
      <w:r w:rsidRPr="00E24E42">
        <w:rPr>
          <w:rFonts w:ascii="TH SarabunPSK" w:hAnsi="TH SarabunPSK" w:cs="TH SarabunPSK" w:hint="cs"/>
          <w:b/>
          <w:bCs/>
          <w:sz w:val="28"/>
          <w:cs/>
        </w:rPr>
        <w:t>และ ชูชาติ พะยอม</w:t>
      </w:r>
      <w:r w:rsidRPr="00E24E42">
        <w:rPr>
          <w:rFonts w:ascii="TH SarabunPSK" w:hAnsi="TH SarabunPSK" w:cs="TH SarabunPSK"/>
          <w:sz w:val="28"/>
          <w:vertAlign w:val="superscript"/>
        </w:rPr>
        <w:t>2</w:t>
      </w:r>
    </w:p>
    <w:p w14:paraId="13BD5E52" w14:textId="77777777" w:rsidR="00215FFE" w:rsidRPr="00E24E42" w:rsidRDefault="00215FFE" w:rsidP="00E24E42">
      <w:pPr>
        <w:pStyle w:val="af3"/>
        <w:tabs>
          <w:tab w:val="left" w:pos="567"/>
          <w:tab w:val="left" w:pos="851"/>
          <w:tab w:val="left" w:pos="1134"/>
          <w:tab w:val="left" w:pos="1418"/>
          <w:tab w:val="left" w:pos="1701"/>
          <w:tab w:val="left" w:pos="1985"/>
          <w:tab w:val="left" w:pos="2268"/>
          <w:tab w:val="left" w:pos="2552"/>
        </w:tabs>
        <w:jc w:val="center"/>
        <w:rPr>
          <w:rFonts w:ascii="TH SarabunPSK" w:hAnsi="TH SarabunPSK" w:cs="TH SarabunPSK"/>
          <w:sz w:val="28"/>
        </w:rPr>
      </w:pPr>
      <w:r w:rsidRPr="00E24E42">
        <w:rPr>
          <w:rFonts w:ascii="TH SarabunPSK" w:hAnsi="TH SarabunPSK" w:cs="TH SarabunPSK"/>
          <w:sz w:val="28"/>
          <w:vertAlign w:val="superscript"/>
        </w:rPr>
        <w:t>1</w:t>
      </w:r>
      <w:r w:rsidRPr="00E24E42">
        <w:rPr>
          <w:rFonts w:ascii="TH SarabunPSK" w:hAnsi="TH SarabunPSK" w:cs="TH SarabunPSK" w:hint="cs"/>
          <w:sz w:val="28"/>
          <w:cs/>
        </w:rPr>
        <w:t>นักศึกษาปริญญาโท สาขาวิชาการบริหารการศึกษา คณะครุศาสตร์ มหาวิทยาลัยราชภัฏเทพสตรี</w:t>
      </w:r>
    </w:p>
    <w:p w14:paraId="62D831E0" w14:textId="2F6A0C68" w:rsidR="00215FFE" w:rsidRPr="00E24E42" w:rsidRDefault="00215FFE" w:rsidP="00E24E42">
      <w:pPr>
        <w:pStyle w:val="af3"/>
        <w:tabs>
          <w:tab w:val="left" w:pos="567"/>
          <w:tab w:val="left" w:pos="851"/>
          <w:tab w:val="left" w:pos="1134"/>
          <w:tab w:val="left" w:pos="1418"/>
          <w:tab w:val="left" w:pos="1701"/>
          <w:tab w:val="left" w:pos="1985"/>
          <w:tab w:val="left" w:pos="2268"/>
          <w:tab w:val="left" w:pos="2552"/>
        </w:tabs>
        <w:jc w:val="center"/>
        <w:rPr>
          <w:rFonts w:ascii="TH SarabunPSK" w:hAnsi="TH SarabunPSK" w:cs="TH SarabunPSK"/>
          <w:sz w:val="28"/>
          <w:vertAlign w:val="superscript"/>
          <w:cs/>
        </w:rPr>
      </w:pPr>
      <w:r w:rsidRPr="00E24E42">
        <w:rPr>
          <w:rFonts w:ascii="TH SarabunPSK" w:hAnsi="TH SarabunPSK" w:cs="TH SarabunPSK"/>
          <w:sz w:val="28"/>
          <w:vertAlign w:val="superscript"/>
        </w:rPr>
        <w:t>2</w:t>
      </w:r>
      <w:r w:rsidRPr="00E24E42">
        <w:rPr>
          <w:rFonts w:ascii="TH SarabunPSK" w:hAnsi="TH SarabunPSK" w:cs="TH SarabunPSK" w:hint="cs"/>
          <w:sz w:val="28"/>
          <w:cs/>
        </w:rPr>
        <w:t>สาขาวิชาการบริหารการศึกษา คณะครุศาสตร์ มหาวิทยาลัยราชภัฏเทพสตรี</w:t>
      </w:r>
    </w:p>
    <w:p w14:paraId="5988E244" w14:textId="02DACF21" w:rsidR="00BF571B" w:rsidRPr="00E24E42" w:rsidRDefault="00BF571B" w:rsidP="00E24E42">
      <w:pPr>
        <w:pStyle w:val="af3"/>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32"/>
          <w:szCs w:val="32"/>
          <w:cs/>
        </w:rPr>
      </w:pPr>
      <w:r w:rsidRPr="00E24E42">
        <w:rPr>
          <w:rFonts w:ascii="TH SarabunPSK" w:hAnsi="TH SarabunPSK" w:cs="TH SarabunPSK" w:hint="cs"/>
          <w:b/>
          <w:bCs/>
          <w:sz w:val="32"/>
          <w:szCs w:val="32"/>
          <w:cs/>
        </w:rPr>
        <w:t>บทคัดย่อ</w:t>
      </w:r>
    </w:p>
    <w:p w14:paraId="1E25193F" w14:textId="7932B706" w:rsidR="00F37EB1" w:rsidRPr="00E24E42" w:rsidRDefault="00F37EB1" w:rsidP="00E24E42">
      <w:pPr>
        <w:tabs>
          <w:tab w:val="left" w:pos="1134"/>
          <w:tab w:val="left" w:pos="1418"/>
          <w:tab w:val="left" w:pos="1560"/>
        </w:tabs>
        <w:spacing w:after="0" w:line="240" w:lineRule="auto"/>
        <w:jc w:val="thaiDistribute"/>
        <w:rPr>
          <w:rFonts w:ascii="TH SarabunPSK" w:hAnsi="TH SarabunPSK" w:cs="TH SarabunPSK"/>
          <w:sz w:val="32"/>
          <w:szCs w:val="32"/>
        </w:rPr>
      </w:pPr>
      <w:r w:rsidRPr="00E24E42">
        <w:rPr>
          <w:rFonts w:ascii="TH SarabunPSK" w:hAnsi="TH SarabunPSK" w:cs="TH SarabunPSK"/>
          <w:b/>
          <w:bCs/>
          <w:sz w:val="32"/>
          <w:szCs w:val="32"/>
          <w:cs/>
        </w:rPr>
        <w:t>ภูมิหลังและวัตถุประสงค์</w:t>
      </w:r>
      <w:r w:rsidRPr="00E24E42">
        <w:rPr>
          <w:rFonts w:ascii="TH SarabunPSK" w:hAnsi="TH SarabunPSK" w:cs="TH SarabunPSK"/>
          <w:sz w:val="32"/>
          <w:szCs w:val="32"/>
        </w:rPr>
        <w:t>:</w:t>
      </w:r>
      <w:r w:rsidR="0000229D" w:rsidRPr="00E24E42">
        <w:rPr>
          <w:rFonts w:ascii="TH SarabunPSK" w:hAnsi="TH SarabunPSK" w:cs="TH SarabunPSK" w:hint="cs"/>
          <w:sz w:val="32"/>
          <w:szCs w:val="32"/>
          <w:cs/>
        </w:rPr>
        <w:t xml:space="preserve"> </w:t>
      </w:r>
      <w:r w:rsidR="0000229D" w:rsidRPr="00E24E42">
        <w:rPr>
          <w:rFonts w:ascii="TH SarabunPSK" w:hAnsi="TH SarabunPSK" w:cs="TH SarabunPSK"/>
          <w:sz w:val="32"/>
          <w:szCs w:val="32"/>
          <w:cs/>
        </w:rPr>
        <w:t xml:space="preserve">การจัดการศึกษาเป็นสิ่งสำคัญในการพัฒนาคุณภาพชีวิตของคนไทยตามพระราชบัญญัติการศึกษาแห่งชาติ พ.ศ. </w:t>
      </w:r>
      <w:r w:rsidR="0000229D" w:rsidRPr="00E24E42">
        <w:rPr>
          <w:rFonts w:ascii="TH SarabunPSK" w:hAnsi="TH SarabunPSK" w:cs="TH SarabunPSK"/>
          <w:sz w:val="32"/>
          <w:szCs w:val="32"/>
        </w:rPr>
        <w:t xml:space="preserve">2542 </w:t>
      </w:r>
      <w:r w:rsidR="0000229D" w:rsidRPr="00E24E42">
        <w:rPr>
          <w:rFonts w:ascii="TH SarabunPSK" w:hAnsi="TH SarabunPSK" w:cs="TH SarabunPSK"/>
          <w:sz w:val="32"/>
          <w:szCs w:val="32"/>
          <w:cs/>
        </w:rPr>
        <w:t xml:space="preserve">การนิเทศเป็นกระบวนการหนึ่งในการพัฒนาคุณภาพการศึกษาโดยการให้คำแนะนำแก่ครูและบุคลากรที่เกี่ยวข้อง แม้ว่ากระบวนการนิเทศจะมีทั้งปัจจัยที่เป็นข้อดีและอุปสรรค แต่ยังขาดความต่อเนื่องและความเป็นเอกภาพ การวิจัยนี้จึงมีวัตถุประสงค์เพื่อศึกษาบทบาทของผู้บริหารในการนิเทศภายในโดยใช้ห้องเรียนเป็นฐาน เพื่อพัฒนาคุณภาพผู้เรียนในสำนักงานเขตพื้นที่การศึกษาประถมศึกษาลพบุรี เขต </w:t>
      </w:r>
      <w:r w:rsidR="0000229D" w:rsidRPr="00E24E42">
        <w:rPr>
          <w:rFonts w:ascii="TH SarabunPSK" w:hAnsi="TH SarabunPSK" w:cs="TH SarabunPSK"/>
          <w:sz w:val="32"/>
          <w:szCs w:val="32"/>
        </w:rPr>
        <w:t>2</w:t>
      </w:r>
    </w:p>
    <w:p w14:paraId="14539668" w14:textId="1FE1805E" w:rsidR="00F37EB1" w:rsidRPr="00E24E42" w:rsidRDefault="00F37EB1" w:rsidP="00E24E42">
      <w:pPr>
        <w:tabs>
          <w:tab w:val="left" w:pos="1134"/>
          <w:tab w:val="left" w:pos="1418"/>
          <w:tab w:val="left" w:pos="1560"/>
        </w:tabs>
        <w:spacing w:after="0" w:line="240" w:lineRule="auto"/>
        <w:jc w:val="thaiDistribute"/>
        <w:rPr>
          <w:rFonts w:ascii="TH SarabunPSK" w:hAnsi="TH SarabunPSK" w:cs="TH SarabunPSK"/>
          <w:sz w:val="32"/>
          <w:szCs w:val="32"/>
        </w:rPr>
      </w:pPr>
      <w:r w:rsidRPr="00E24E42">
        <w:rPr>
          <w:rFonts w:ascii="TH SarabunPSK" w:hAnsi="TH SarabunPSK" w:cs="TH SarabunPSK"/>
          <w:b/>
          <w:bCs/>
          <w:sz w:val="32"/>
          <w:szCs w:val="32"/>
          <w:cs/>
        </w:rPr>
        <w:t>ระเบียบวิธีการวิจัย</w:t>
      </w:r>
      <w:r w:rsidRPr="00E24E42">
        <w:rPr>
          <w:rFonts w:ascii="TH SarabunPSK" w:hAnsi="TH SarabunPSK" w:cs="TH SarabunPSK"/>
          <w:sz w:val="32"/>
          <w:szCs w:val="32"/>
        </w:rPr>
        <w:t>:</w:t>
      </w:r>
      <w:r w:rsidR="0000229D" w:rsidRPr="00E24E42">
        <w:rPr>
          <w:rFonts w:ascii="TH SarabunPSK" w:hAnsi="TH SarabunPSK" w:cs="TH SarabunPSK" w:hint="cs"/>
          <w:sz w:val="32"/>
          <w:szCs w:val="32"/>
          <w:cs/>
        </w:rPr>
        <w:t xml:space="preserve"> </w:t>
      </w:r>
      <w:r w:rsidR="0000229D" w:rsidRPr="00E24E42">
        <w:rPr>
          <w:rFonts w:ascii="TH SarabunPSK" w:hAnsi="TH SarabunPSK" w:cs="TH SarabunPSK"/>
          <w:sz w:val="32"/>
          <w:szCs w:val="32"/>
          <w:cs/>
        </w:rPr>
        <w:t xml:space="preserve">การวิจัยนี้ใช้วิธีศึกษาภาคสนาม โดยกลุ่มตัวอย่างประกอบด้วยผู้บริหารและข้าราชการครูในสำนักงานเขตพื้นที่การศึกษาประถมศึกษาลพบุรี เขต </w:t>
      </w:r>
      <w:r w:rsidR="0000229D" w:rsidRPr="00E24E42">
        <w:rPr>
          <w:rFonts w:ascii="TH SarabunPSK" w:hAnsi="TH SarabunPSK" w:cs="TH SarabunPSK"/>
          <w:sz w:val="32"/>
          <w:szCs w:val="32"/>
        </w:rPr>
        <w:t xml:space="preserve">2 </w:t>
      </w:r>
      <w:r w:rsidR="0000229D" w:rsidRPr="00E24E42">
        <w:rPr>
          <w:rFonts w:ascii="TH SarabunPSK" w:hAnsi="TH SarabunPSK" w:cs="TH SarabunPSK"/>
          <w:sz w:val="32"/>
          <w:szCs w:val="32"/>
          <w:cs/>
        </w:rPr>
        <w:t xml:space="preserve">จำนวน </w:t>
      </w:r>
      <w:r w:rsidR="0000229D" w:rsidRPr="00E24E42">
        <w:rPr>
          <w:rFonts w:ascii="TH SarabunPSK" w:hAnsi="TH SarabunPSK" w:cs="TH SarabunPSK"/>
          <w:sz w:val="32"/>
          <w:szCs w:val="32"/>
        </w:rPr>
        <w:t xml:space="preserve">371 </w:t>
      </w:r>
      <w:r w:rsidR="0000229D" w:rsidRPr="00E24E42">
        <w:rPr>
          <w:rFonts w:ascii="TH SarabunPSK" w:hAnsi="TH SarabunPSK" w:cs="TH SarabunPSK"/>
          <w:sz w:val="32"/>
          <w:szCs w:val="32"/>
          <w:cs/>
        </w:rPr>
        <w:t xml:space="preserve">คน ซึ่งได้แก่ผู้บริหารและรองผู้บริหารจำนวน </w:t>
      </w:r>
      <w:r w:rsidR="0000229D" w:rsidRPr="00E24E42">
        <w:rPr>
          <w:rFonts w:ascii="TH SarabunPSK" w:hAnsi="TH SarabunPSK" w:cs="TH SarabunPSK"/>
          <w:sz w:val="32"/>
          <w:szCs w:val="32"/>
        </w:rPr>
        <w:t xml:space="preserve">80 </w:t>
      </w:r>
      <w:r w:rsidR="0000229D" w:rsidRPr="00E24E42">
        <w:rPr>
          <w:rFonts w:ascii="TH SarabunPSK" w:hAnsi="TH SarabunPSK" w:cs="TH SarabunPSK"/>
          <w:sz w:val="32"/>
          <w:szCs w:val="32"/>
          <w:cs/>
        </w:rPr>
        <w:t xml:space="preserve">คน และข้าราชการครูจำนวน </w:t>
      </w:r>
      <w:r w:rsidR="0000229D" w:rsidRPr="00E24E42">
        <w:rPr>
          <w:rFonts w:ascii="TH SarabunPSK" w:hAnsi="TH SarabunPSK" w:cs="TH SarabunPSK"/>
          <w:sz w:val="32"/>
          <w:szCs w:val="32"/>
        </w:rPr>
        <w:t xml:space="preserve">291 </w:t>
      </w:r>
      <w:r w:rsidR="0000229D" w:rsidRPr="00E24E42">
        <w:rPr>
          <w:rFonts w:ascii="TH SarabunPSK" w:hAnsi="TH SarabunPSK" w:cs="TH SarabunPSK"/>
          <w:sz w:val="32"/>
          <w:szCs w:val="32"/>
          <w:cs/>
        </w:rPr>
        <w:t xml:space="preserve">คน เครื่องมือที่ใช้ในการเก็บข้อมูลคือแบบสอบถามที่มีความเชื่อมั่นสัมประสิทธิ์แอลฟา </w:t>
      </w:r>
      <w:r w:rsidR="0000229D" w:rsidRPr="00E24E42">
        <w:rPr>
          <w:rFonts w:ascii="TH SarabunPSK" w:hAnsi="TH SarabunPSK" w:cs="TH SarabunPSK"/>
          <w:sz w:val="32"/>
          <w:szCs w:val="32"/>
        </w:rPr>
        <w:t xml:space="preserve">0.954 </w:t>
      </w:r>
      <w:r w:rsidR="0000229D" w:rsidRPr="00E24E42">
        <w:rPr>
          <w:rFonts w:ascii="TH SarabunPSK" w:hAnsi="TH SarabunPSK" w:cs="TH SarabunPSK"/>
          <w:sz w:val="32"/>
          <w:szCs w:val="32"/>
          <w:cs/>
        </w:rPr>
        <w:t xml:space="preserve">และค่าความเที่ยงตรงเชิงเนื้อหาที่มีค่าดัชนีความสอดคล้องระหว่าง </w:t>
      </w:r>
      <w:r w:rsidR="0000229D" w:rsidRPr="00E24E42">
        <w:rPr>
          <w:rFonts w:ascii="TH SarabunPSK" w:hAnsi="TH SarabunPSK" w:cs="TH SarabunPSK"/>
          <w:sz w:val="32"/>
          <w:szCs w:val="32"/>
        </w:rPr>
        <w:t xml:space="preserve">0.60 - 1.00 </w:t>
      </w:r>
      <w:r w:rsidR="0000229D" w:rsidRPr="00E24E42">
        <w:rPr>
          <w:rFonts w:ascii="TH SarabunPSK" w:hAnsi="TH SarabunPSK" w:cs="TH SarabunPSK"/>
          <w:sz w:val="32"/>
          <w:szCs w:val="32"/>
          <w:cs/>
        </w:rPr>
        <w:t>ข้อมูลที่ได้จากการเก็บรวบรวมผ่านแบบสอบถามออนไลน์ ถูกวิเคราะห์โดยใช้สถิติต่าง ๆ ได้แก่ การแจกแจงความถี่</w:t>
      </w:r>
      <w:r w:rsidR="00E24E42" w:rsidRPr="00E24E42">
        <w:rPr>
          <w:rFonts w:ascii="TH SarabunPSK" w:hAnsi="TH SarabunPSK" w:cs="TH SarabunPSK"/>
          <w:sz w:val="32"/>
          <w:szCs w:val="32"/>
          <w:cs/>
        </w:rPr>
        <w:t xml:space="preserve"> </w:t>
      </w:r>
      <w:r w:rsidR="0000229D" w:rsidRPr="00E24E42">
        <w:rPr>
          <w:rFonts w:ascii="TH SarabunPSK" w:hAnsi="TH SarabunPSK" w:cs="TH SarabunPSK"/>
          <w:sz w:val="32"/>
          <w:szCs w:val="32"/>
          <w:cs/>
        </w:rPr>
        <w:t>ค่าร้อยละ ค่าเฉลี่ย ส่วนเบี่ยงเบนมาตรฐาน และการทดสอบสมมติฐานใช้สถิติทดสอบที และการวิเคราะห์ความแปรปรวนทางเดียว (</w:t>
      </w:r>
      <w:r w:rsidR="0000229D" w:rsidRPr="00E24E42">
        <w:rPr>
          <w:rFonts w:ascii="TH SarabunPSK" w:hAnsi="TH SarabunPSK" w:cs="TH SarabunPSK"/>
          <w:sz w:val="32"/>
          <w:szCs w:val="32"/>
        </w:rPr>
        <w:t>One-Way ANOVA)</w:t>
      </w:r>
    </w:p>
    <w:p w14:paraId="649CC1A9" w14:textId="32BFD09E" w:rsidR="00F37EB1" w:rsidRPr="00E24E42" w:rsidRDefault="00F37EB1" w:rsidP="00E24E42">
      <w:pPr>
        <w:tabs>
          <w:tab w:val="left" w:pos="1134"/>
          <w:tab w:val="left" w:pos="1418"/>
          <w:tab w:val="left" w:pos="1560"/>
        </w:tabs>
        <w:spacing w:after="0" w:line="240" w:lineRule="auto"/>
        <w:jc w:val="thaiDistribute"/>
        <w:rPr>
          <w:rFonts w:ascii="TH SarabunPSK" w:hAnsi="TH SarabunPSK" w:cs="TH SarabunPSK"/>
          <w:sz w:val="32"/>
          <w:szCs w:val="32"/>
        </w:rPr>
      </w:pPr>
      <w:r w:rsidRPr="00E24E42">
        <w:rPr>
          <w:rFonts w:ascii="TH SarabunPSK" w:hAnsi="TH SarabunPSK" w:cs="TH SarabunPSK"/>
          <w:b/>
          <w:bCs/>
          <w:sz w:val="32"/>
          <w:szCs w:val="32"/>
          <w:cs/>
        </w:rPr>
        <w:t>ผลการวิจัย</w:t>
      </w:r>
      <w:r w:rsidRPr="00E24E42">
        <w:rPr>
          <w:rFonts w:ascii="TH SarabunPSK" w:hAnsi="TH SarabunPSK" w:cs="TH SarabunPSK"/>
          <w:b/>
          <w:bCs/>
          <w:sz w:val="32"/>
          <w:szCs w:val="32"/>
        </w:rPr>
        <w:t>:</w:t>
      </w:r>
      <w:r w:rsidR="0000229D" w:rsidRPr="00E24E42">
        <w:rPr>
          <w:rFonts w:ascii="TH SarabunPSK" w:hAnsi="TH SarabunPSK" w:cs="TH SarabunPSK" w:hint="cs"/>
          <w:b/>
          <w:bCs/>
          <w:sz w:val="32"/>
          <w:szCs w:val="32"/>
          <w:cs/>
        </w:rPr>
        <w:t xml:space="preserve"> </w:t>
      </w:r>
      <w:r w:rsidR="0000229D" w:rsidRPr="00E24E42">
        <w:rPr>
          <w:rFonts w:ascii="TH SarabunPSK" w:hAnsi="TH SarabunPSK" w:cs="TH SarabunPSK"/>
          <w:sz w:val="32"/>
          <w:szCs w:val="32"/>
          <w:cs/>
        </w:rPr>
        <w:t xml:space="preserve">ผลการวิจัยพบว่า บทบาทของผู้บริหารในการนิเทศภายในโดยใช้ห้องเรียนเป็นฐานเพื่อพัฒนาคุณภาพของผู้เรียนในสำนักงานเขตพื้นที่การศึกษาประถมศึกษาลพบุรี เขต </w:t>
      </w:r>
      <w:r w:rsidR="0000229D" w:rsidRPr="00E24E42">
        <w:rPr>
          <w:rFonts w:ascii="TH SarabunPSK" w:hAnsi="TH SarabunPSK" w:cs="TH SarabunPSK"/>
          <w:sz w:val="32"/>
          <w:szCs w:val="32"/>
        </w:rPr>
        <w:t xml:space="preserve">2 </w:t>
      </w:r>
      <w:r w:rsidR="0000229D" w:rsidRPr="00E24E42">
        <w:rPr>
          <w:rFonts w:ascii="TH SarabunPSK" w:hAnsi="TH SarabunPSK" w:cs="TH SarabunPSK"/>
          <w:sz w:val="32"/>
          <w:szCs w:val="32"/>
          <w:cs/>
        </w:rPr>
        <w:t>โดยรวมอยู่ในระดับมาก ทุกด้านของการนิเทศก็อยู่ในระดับมากเช่นกัน ผลการเปรียบเทียบบทบาทของผู้บริหารสถานศึกษาตามตำแหน่ง</w:t>
      </w:r>
      <w:r w:rsidR="0000229D" w:rsidRPr="00E24E42">
        <w:rPr>
          <w:rFonts w:ascii="TH SarabunPSK" w:hAnsi="TH SarabunPSK" w:cs="TH SarabunPSK"/>
          <w:sz w:val="32"/>
          <w:szCs w:val="32"/>
        </w:rPr>
        <w:t xml:space="preserve">, </w:t>
      </w:r>
      <w:proofErr w:type="spellStart"/>
      <w:r w:rsidR="0000229D" w:rsidRPr="00E24E42">
        <w:rPr>
          <w:rFonts w:ascii="TH SarabunPSK" w:hAnsi="TH SarabunPSK" w:cs="TH SarabunPSK"/>
          <w:sz w:val="32"/>
          <w:szCs w:val="32"/>
          <w:cs/>
        </w:rPr>
        <w:t>วิทย</w:t>
      </w:r>
      <w:proofErr w:type="spellEnd"/>
      <w:r w:rsidR="0000229D" w:rsidRPr="00E24E42">
        <w:rPr>
          <w:rFonts w:ascii="TH SarabunPSK" w:hAnsi="TH SarabunPSK" w:cs="TH SarabunPSK"/>
          <w:sz w:val="32"/>
          <w:szCs w:val="32"/>
          <w:cs/>
        </w:rPr>
        <w:t>ฐานะ และขนาดของสถานศึกษา พบว่าไม่มีความแตกต่างที่มีนัยสำคัญทางสถิติเมื่อใช้การวิเคราะห์แปรปรวนทางเดียว (</w:t>
      </w:r>
      <w:r w:rsidR="0000229D" w:rsidRPr="00E24E42">
        <w:rPr>
          <w:rFonts w:ascii="TH SarabunPSK" w:hAnsi="TH SarabunPSK" w:cs="TH SarabunPSK"/>
          <w:sz w:val="32"/>
          <w:szCs w:val="32"/>
        </w:rPr>
        <w:t xml:space="preserve">One-Way ANOVA) </w:t>
      </w:r>
      <w:r w:rsidR="0000229D" w:rsidRPr="00E24E42">
        <w:rPr>
          <w:rFonts w:ascii="TH SarabunPSK" w:hAnsi="TH SarabunPSK" w:cs="TH SarabunPSK"/>
          <w:sz w:val="32"/>
          <w:szCs w:val="32"/>
          <w:cs/>
        </w:rPr>
        <w:t>และสถิติทดสอบที</w:t>
      </w:r>
    </w:p>
    <w:p w14:paraId="10EE0D1E" w14:textId="724DD428" w:rsidR="00F37EB1" w:rsidRPr="00E24E42" w:rsidRDefault="00F37EB1" w:rsidP="00E24E42">
      <w:pPr>
        <w:tabs>
          <w:tab w:val="left" w:pos="1134"/>
          <w:tab w:val="left" w:pos="1418"/>
          <w:tab w:val="left" w:pos="1560"/>
        </w:tabs>
        <w:spacing w:after="0" w:line="240" w:lineRule="auto"/>
        <w:jc w:val="thaiDistribute"/>
        <w:rPr>
          <w:rFonts w:ascii="TH SarabunPSK" w:hAnsi="TH SarabunPSK" w:cs="TH SarabunPSK"/>
          <w:sz w:val="32"/>
          <w:szCs w:val="32"/>
        </w:rPr>
      </w:pPr>
      <w:r w:rsidRPr="00E24E42">
        <w:rPr>
          <w:rFonts w:ascii="TH SarabunPSK" w:hAnsi="TH SarabunPSK" w:cs="TH SarabunPSK" w:hint="cs"/>
          <w:b/>
          <w:bCs/>
          <w:sz w:val="32"/>
          <w:szCs w:val="32"/>
          <w:cs/>
        </w:rPr>
        <w:t>สรุปผล</w:t>
      </w:r>
      <w:r w:rsidRPr="00E24E42">
        <w:rPr>
          <w:rFonts w:ascii="TH SarabunPSK" w:hAnsi="TH SarabunPSK" w:cs="TH SarabunPSK"/>
          <w:b/>
          <w:bCs/>
          <w:sz w:val="32"/>
          <w:szCs w:val="32"/>
        </w:rPr>
        <w:t>:</w:t>
      </w:r>
      <w:r w:rsidR="0000229D" w:rsidRPr="00E24E42">
        <w:rPr>
          <w:rFonts w:ascii="TH SarabunPSK" w:hAnsi="TH SarabunPSK" w:cs="TH SarabunPSK" w:hint="cs"/>
          <w:b/>
          <w:bCs/>
          <w:sz w:val="32"/>
          <w:szCs w:val="32"/>
          <w:cs/>
        </w:rPr>
        <w:t xml:space="preserve"> </w:t>
      </w:r>
      <w:r w:rsidR="0000229D" w:rsidRPr="00E24E42">
        <w:rPr>
          <w:rFonts w:ascii="TH SarabunPSK" w:hAnsi="TH SarabunPSK" w:cs="TH SarabunPSK"/>
          <w:sz w:val="32"/>
          <w:szCs w:val="32"/>
          <w:cs/>
        </w:rPr>
        <w:t xml:space="preserve">บทบาทของผู้บริหารในการนิเทศภายในเพื่อพัฒนาคุณภาพผู้เรียนในสำนักงานเขตพื้นที่การศึกษาประถมศึกษาลพบุรี เขต </w:t>
      </w:r>
      <w:r w:rsidR="0000229D" w:rsidRPr="00E24E42">
        <w:rPr>
          <w:rFonts w:ascii="TH SarabunPSK" w:hAnsi="TH SarabunPSK" w:cs="TH SarabunPSK"/>
          <w:sz w:val="32"/>
          <w:szCs w:val="32"/>
        </w:rPr>
        <w:t xml:space="preserve">2 </w:t>
      </w:r>
      <w:r w:rsidR="0000229D" w:rsidRPr="00E24E42">
        <w:rPr>
          <w:rFonts w:ascii="TH SarabunPSK" w:hAnsi="TH SarabunPSK" w:cs="TH SarabunPSK"/>
          <w:sz w:val="32"/>
          <w:szCs w:val="32"/>
          <w:cs/>
        </w:rPr>
        <w:t>มีความสำคัญและมีประสิทธิภาพในระดับสูง โดยไม่มีความแตกต่างตามปัจจัยต่าง ๆ การนิเทศที่ต่อเนื่องและมีเอกภาพจะช่วยพัฒนาคุณภาพการศึกษาให้ดีขึ้นในอนาคต</w:t>
      </w:r>
    </w:p>
    <w:p w14:paraId="35302C76" w14:textId="4C44D871" w:rsidR="001D4374" w:rsidRPr="00E24E42" w:rsidRDefault="001D4374" w:rsidP="00E24E42">
      <w:pPr>
        <w:spacing w:after="0" w:line="240" w:lineRule="auto"/>
        <w:rPr>
          <w:rFonts w:ascii="TH SarabunPSK" w:hAnsi="TH SarabunPSK" w:cs="TH SarabunPSK"/>
          <w:sz w:val="28"/>
        </w:rPr>
      </w:pPr>
      <w:r w:rsidRPr="00E24E42">
        <w:rPr>
          <w:rFonts w:ascii="TH SarabunPSK" w:hAnsi="TH SarabunPSK" w:cs="TH SarabunPSK" w:hint="cs"/>
          <w:b/>
          <w:bCs/>
          <w:sz w:val="32"/>
          <w:szCs w:val="32"/>
          <w:cs/>
        </w:rPr>
        <w:t>คำสำคัญ</w:t>
      </w:r>
      <w:r w:rsidRPr="00E24E42">
        <w:rPr>
          <w:rFonts w:ascii="TH SarabunPSK" w:hAnsi="TH SarabunPSK" w:cs="TH SarabunPSK" w:hint="cs"/>
          <w:b/>
          <w:bCs/>
          <w:sz w:val="32"/>
          <w:szCs w:val="32"/>
        </w:rPr>
        <w:t xml:space="preserve">: </w:t>
      </w:r>
      <w:r w:rsidR="002B18DF" w:rsidRPr="00E24E42">
        <w:rPr>
          <w:rFonts w:ascii="TH SarabunPSK" w:hAnsi="TH SarabunPSK" w:cs="TH SarabunPSK" w:hint="cs"/>
          <w:sz w:val="32"/>
          <w:szCs w:val="32"/>
          <w:cs/>
        </w:rPr>
        <w:t>คุณภาพผู้เรียน</w:t>
      </w:r>
      <w:r w:rsidR="002B18DF" w:rsidRPr="00E24E42">
        <w:rPr>
          <w:rFonts w:ascii="TH SarabunPSK" w:hAnsi="TH SarabunPSK" w:cs="TH SarabunPSK" w:hint="cs"/>
          <w:sz w:val="32"/>
          <w:szCs w:val="32"/>
        </w:rPr>
        <w:t xml:space="preserve">; </w:t>
      </w:r>
      <w:r w:rsidR="002B18DF" w:rsidRPr="00E24E42">
        <w:rPr>
          <w:rFonts w:ascii="TH SarabunPSK" w:hAnsi="TH SarabunPSK" w:cs="TH SarabunPSK" w:hint="cs"/>
          <w:sz w:val="32"/>
          <w:szCs w:val="32"/>
          <w:cs/>
        </w:rPr>
        <w:t>การนิเทศภายใน</w:t>
      </w:r>
      <w:r w:rsidR="002B18DF" w:rsidRPr="00E24E42">
        <w:rPr>
          <w:rFonts w:ascii="TH SarabunPSK" w:hAnsi="TH SarabunPSK" w:cs="TH SarabunPSK" w:hint="cs"/>
          <w:sz w:val="32"/>
          <w:szCs w:val="32"/>
        </w:rPr>
        <w:t xml:space="preserve">; </w:t>
      </w:r>
      <w:r w:rsidR="002B18DF" w:rsidRPr="00E24E42">
        <w:rPr>
          <w:rFonts w:ascii="TH SarabunPSK" w:hAnsi="TH SarabunPSK" w:cs="TH SarabunPSK" w:hint="cs"/>
          <w:sz w:val="32"/>
          <w:szCs w:val="32"/>
          <w:cs/>
        </w:rPr>
        <w:t>ห้องเรียนเป็นฐาน</w:t>
      </w:r>
      <w:r w:rsidR="00314B2A" w:rsidRPr="00E24E42">
        <w:rPr>
          <w:rFonts w:ascii="TH SarabunPSK" w:hAnsi="TH SarabunPSK" w:cs="TH SarabunPSK"/>
          <w:sz w:val="32"/>
          <w:szCs w:val="32"/>
        </w:rPr>
        <w:t>;</w:t>
      </w:r>
      <w:r w:rsidR="00BC60DF" w:rsidRPr="00E24E42">
        <w:rPr>
          <w:rFonts w:ascii="TH SarabunPSK" w:hAnsi="TH SarabunPSK" w:cs="TH SarabunPSK" w:hint="cs"/>
          <w:sz w:val="32"/>
          <w:szCs w:val="32"/>
          <w:cs/>
        </w:rPr>
        <w:t xml:space="preserve"> บทบาทผู้บริหาร</w:t>
      </w:r>
      <w:r w:rsidR="00841808" w:rsidRPr="00E24E42">
        <w:rPr>
          <w:rFonts w:ascii="TH SarabunPSK" w:hAnsi="TH SarabunPSK" w:cs="TH SarabunPSK"/>
          <w:sz w:val="32"/>
          <w:szCs w:val="32"/>
        </w:rPr>
        <w:t xml:space="preserve">; </w:t>
      </w:r>
      <w:r w:rsidR="00011F21" w:rsidRPr="00E24E42">
        <w:rPr>
          <w:rFonts w:ascii="TH SarabunPSK" w:hAnsi="TH SarabunPSK" w:cs="TH SarabunPSK" w:hint="cs"/>
          <w:sz w:val="32"/>
          <w:szCs w:val="32"/>
          <w:cs/>
        </w:rPr>
        <w:t>กระบวนการนิเทศ</w:t>
      </w:r>
    </w:p>
    <w:p w14:paraId="43A7BCC9" w14:textId="77777777" w:rsidR="00E24E42" w:rsidRPr="00E24E42" w:rsidRDefault="00E24E42" w:rsidP="00E24E42">
      <w:pPr>
        <w:spacing w:after="0" w:line="240" w:lineRule="auto"/>
        <w:rPr>
          <w:rFonts w:ascii="TH SarabunPSK" w:hAnsi="TH SarabunPSK" w:cs="TH SarabunPSK"/>
          <w:sz w:val="28"/>
          <w:cs/>
        </w:rPr>
      </w:pPr>
    </w:p>
    <w:p w14:paraId="21FC94E7" w14:textId="77777777" w:rsidR="000613EE" w:rsidRPr="00E24E42" w:rsidRDefault="001D4374" w:rsidP="00E24E42">
      <w:pPr>
        <w:pStyle w:val="af3"/>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32"/>
          <w:szCs w:val="32"/>
        </w:rPr>
      </w:pPr>
      <w:r w:rsidRPr="00E24E42">
        <w:rPr>
          <w:rFonts w:ascii="TH SarabunPSK" w:hAnsi="TH SarabunPSK" w:cs="TH SarabunPSK" w:hint="cs"/>
          <w:b/>
          <w:bCs/>
          <w:sz w:val="32"/>
          <w:szCs w:val="32"/>
          <w:cs/>
        </w:rPr>
        <w:t>บทนำ</w:t>
      </w:r>
    </w:p>
    <w:p w14:paraId="3180EF82" w14:textId="5B70839D" w:rsidR="000613EE" w:rsidRPr="00E24E42" w:rsidRDefault="000613EE" w:rsidP="00E24E42">
      <w:pPr>
        <w:pStyle w:val="af3"/>
        <w:tabs>
          <w:tab w:val="left" w:pos="567"/>
          <w:tab w:val="left" w:pos="851"/>
          <w:tab w:val="left" w:pos="1134"/>
          <w:tab w:val="left" w:pos="1418"/>
          <w:tab w:val="left" w:pos="1701"/>
          <w:tab w:val="left" w:pos="1985"/>
          <w:tab w:val="left" w:pos="2268"/>
          <w:tab w:val="left" w:pos="2552"/>
        </w:tabs>
        <w:jc w:val="thaiDistribute"/>
        <w:rPr>
          <w:rFonts w:ascii="TH SarabunPSK" w:hAnsi="TH SarabunPSK" w:cs="TH SarabunPSK"/>
          <w:sz w:val="32"/>
          <w:szCs w:val="32"/>
        </w:rPr>
      </w:pPr>
      <w:r w:rsidRPr="00E24E42">
        <w:rPr>
          <w:rFonts w:ascii="TH SarabunPSK" w:hAnsi="TH SarabunPSK" w:cs="TH SarabunPSK"/>
          <w:b/>
          <w:bCs/>
          <w:sz w:val="32"/>
          <w:szCs w:val="32"/>
        </w:rPr>
        <w:tab/>
      </w:r>
      <w:r w:rsidR="00523B99" w:rsidRPr="00E24E42">
        <w:rPr>
          <w:rFonts w:ascii="TH SarabunPSK" w:hAnsi="TH SarabunPSK" w:cs="TH SarabunPSK"/>
          <w:sz w:val="32"/>
          <w:szCs w:val="32"/>
          <w:cs/>
        </w:rPr>
        <w:t>การจัดการศึกษาเป็นสิ่งสำคัญ</w:t>
      </w:r>
      <w:r w:rsidR="00523B99" w:rsidRPr="00E24E42">
        <w:rPr>
          <w:rFonts w:ascii="TH SarabunPSK" w:hAnsi="TH SarabunPSK" w:cs="TH SarabunPSK" w:hint="cs"/>
          <w:sz w:val="32"/>
          <w:szCs w:val="32"/>
          <w:cs/>
        </w:rPr>
        <w:t>เป็นอย่าง</w:t>
      </w:r>
      <w:r w:rsidR="00523B99" w:rsidRPr="00E24E42">
        <w:rPr>
          <w:rFonts w:ascii="TH SarabunPSK" w:hAnsi="TH SarabunPSK" w:cs="TH SarabunPSK"/>
          <w:sz w:val="32"/>
          <w:szCs w:val="32"/>
          <w:cs/>
        </w:rPr>
        <w:t>ย</w:t>
      </w:r>
      <w:r w:rsidR="00523B99" w:rsidRPr="00E24E42">
        <w:rPr>
          <w:rFonts w:ascii="TH SarabunPSK" w:hAnsi="TH SarabunPSK" w:cs="TH SarabunPSK" w:hint="cs"/>
          <w:sz w:val="32"/>
          <w:szCs w:val="32"/>
          <w:cs/>
        </w:rPr>
        <w:t>ิ่</w:t>
      </w:r>
      <w:r w:rsidR="00523B99" w:rsidRPr="00E24E42">
        <w:rPr>
          <w:rFonts w:ascii="TH SarabunPSK" w:hAnsi="TH SarabunPSK" w:cs="TH SarabunPSK"/>
          <w:sz w:val="32"/>
          <w:szCs w:val="32"/>
          <w:cs/>
        </w:rPr>
        <w:t>งในการพัฒนาคนไทยให้เป็นมนุษย์</w:t>
      </w:r>
      <w:r w:rsidR="00523B99" w:rsidRPr="00E24E42">
        <w:rPr>
          <w:rFonts w:ascii="TH SarabunPSK" w:hAnsi="TH SarabunPSK" w:cs="TH SarabunPSK" w:hint="cs"/>
          <w:sz w:val="32"/>
          <w:szCs w:val="32"/>
          <w:cs/>
        </w:rPr>
        <w:t>ที่</w:t>
      </w:r>
      <w:r w:rsidR="00523B99" w:rsidRPr="00E24E42">
        <w:rPr>
          <w:rFonts w:ascii="TH SarabunPSK" w:hAnsi="TH SarabunPSK" w:cs="TH SarabunPSK"/>
          <w:sz w:val="32"/>
          <w:szCs w:val="32"/>
          <w:cs/>
        </w:rPr>
        <w:t>สมบูรณ์</w:t>
      </w:r>
      <w:r w:rsidR="00523B99" w:rsidRPr="00E24E42">
        <w:rPr>
          <w:rFonts w:ascii="TH SarabunPSK" w:hAnsi="TH SarabunPSK" w:cs="TH SarabunPSK" w:hint="cs"/>
          <w:sz w:val="32"/>
          <w:szCs w:val="32"/>
          <w:cs/>
        </w:rPr>
        <w:t xml:space="preserve"> </w:t>
      </w:r>
      <w:r w:rsidR="00523B99" w:rsidRPr="00E24E42">
        <w:rPr>
          <w:rFonts w:ascii="TH SarabunPSK" w:hAnsi="TH SarabunPSK" w:cs="TH SarabunPSK"/>
          <w:sz w:val="32"/>
          <w:szCs w:val="32"/>
          <w:cs/>
        </w:rPr>
        <w:t>ไม่ว่าจะเป็นในด้านร่างกาย จิตใจ หรือด้านการดำรงชีวิตในสังคมทำให้สังคมไทยเป็นสังคมที่มีคุณภาพประชาชนชาวไทย</w:t>
      </w:r>
      <w:r w:rsidR="00523B99" w:rsidRPr="00E24E42">
        <w:rPr>
          <w:rFonts w:ascii="TH SarabunPSK" w:hAnsi="TH SarabunPSK" w:cs="TH SarabunPSK" w:hint="cs"/>
          <w:sz w:val="32"/>
          <w:szCs w:val="32"/>
          <w:cs/>
        </w:rPr>
        <w:t xml:space="preserve"> ให้สามารถ</w:t>
      </w:r>
      <w:r w:rsidR="00523B99" w:rsidRPr="00E24E42">
        <w:rPr>
          <w:rFonts w:ascii="TH SarabunPSK" w:hAnsi="TH SarabunPSK" w:cs="TH SarabunPSK"/>
          <w:sz w:val="32"/>
          <w:szCs w:val="32"/>
          <w:cs/>
        </w:rPr>
        <w:t xml:space="preserve">อยู่ร่วมกันอย่างมีความสุข และตามพระราชบัญญัติการศึกษาแห่งชาติ พ.ศ. </w:t>
      </w:r>
      <w:r w:rsidR="00523B99" w:rsidRPr="00E24E42">
        <w:rPr>
          <w:rFonts w:ascii="TH SarabunPSK" w:hAnsi="TH SarabunPSK" w:cs="TH SarabunPSK"/>
          <w:sz w:val="32"/>
          <w:szCs w:val="32"/>
        </w:rPr>
        <w:t xml:space="preserve">2542 </w:t>
      </w:r>
      <w:r w:rsidR="00523B99" w:rsidRPr="00E24E42">
        <w:rPr>
          <w:rFonts w:ascii="TH SarabunPSK" w:hAnsi="TH SarabunPSK" w:cs="TH SarabunPSK"/>
          <w:sz w:val="32"/>
          <w:szCs w:val="32"/>
          <w:cs/>
        </w:rPr>
        <w:t>และที่แก้ไขเพิ่มเติม</w:t>
      </w:r>
      <w:r w:rsidR="00523B99" w:rsidRPr="00E24E42">
        <w:rPr>
          <w:rFonts w:ascii="TH SarabunPSK" w:hAnsi="TH SarabunPSK" w:cs="TH SarabunPSK" w:hint="cs"/>
          <w:sz w:val="32"/>
          <w:szCs w:val="32"/>
          <w:cs/>
        </w:rPr>
        <w:t xml:space="preserve"> </w:t>
      </w:r>
      <w:r w:rsidR="00523B99" w:rsidRPr="00E24E42">
        <w:rPr>
          <w:rFonts w:ascii="TH SarabunPSK" w:hAnsi="TH SarabunPSK" w:cs="TH SarabunPSK"/>
          <w:sz w:val="32"/>
          <w:szCs w:val="32"/>
          <w:cs/>
        </w:rPr>
        <w:t xml:space="preserve">(ฉบับที่ </w:t>
      </w:r>
      <w:r w:rsidR="00523B99" w:rsidRPr="00E24E42">
        <w:rPr>
          <w:rFonts w:ascii="TH SarabunPSK" w:hAnsi="TH SarabunPSK" w:cs="TH SarabunPSK"/>
          <w:sz w:val="32"/>
          <w:szCs w:val="32"/>
        </w:rPr>
        <w:t>2)</w:t>
      </w:r>
      <w:r w:rsidR="00E24E42" w:rsidRPr="00E24E42">
        <w:rPr>
          <w:rFonts w:ascii="TH SarabunPSK" w:hAnsi="TH SarabunPSK" w:cs="TH SarabunPSK"/>
          <w:sz w:val="32"/>
          <w:szCs w:val="32"/>
        </w:rPr>
        <w:t xml:space="preserve"> </w:t>
      </w:r>
      <w:r w:rsidR="00523B99" w:rsidRPr="00E24E42">
        <w:rPr>
          <w:rFonts w:ascii="TH SarabunPSK" w:eastAsia="Times New Roman" w:hAnsi="TH SarabunPSK" w:cs="TH SarabunPSK"/>
          <w:sz w:val="32"/>
          <w:szCs w:val="32"/>
          <w:cs/>
        </w:rPr>
        <w:t xml:space="preserve">พ.ศ. </w:t>
      </w:r>
      <w:r w:rsidR="00523B99" w:rsidRPr="00E24E42">
        <w:rPr>
          <w:rFonts w:ascii="TH SarabunPSK" w:eastAsia="Times New Roman" w:hAnsi="TH SarabunPSK" w:cs="TH SarabunPSK"/>
          <w:sz w:val="32"/>
          <w:szCs w:val="32"/>
        </w:rPr>
        <w:t xml:space="preserve">2545 </w:t>
      </w:r>
      <w:r w:rsidR="00523B99" w:rsidRPr="00E24E42">
        <w:rPr>
          <w:rFonts w:ascii="TH SarabunPSK" w:eastAsia="Times New Roman" w:hAnsi="TH SarabunPSK" w:cs="TH SarabunPSK"/>
          <w:sz w:val="32"/>
          <w:szCs w:val="32"/>
          <w:cs/>
        </w:rPr>
        <w:t>ได้บัญญัติไว้ว่า การจัดการศึกษาต้องเป็นไปเพื่อพัฒนาคนให้เป็นมนุษย์ที่สมบูรณ์ทั้งร่างกาย</w:t>
      </w:r>
      <w:r w:rsidR="00523B99" w:rsidRPr="00E24E42">
        <w:rPr>
          <w:rFonts w:ascii="TH SarabunPSK" w:eastAsia="Times New Roman" w:hAnsi="TH SarabunPSK" w:cs="TH SarabunPSK"/>
          <w:sz w:val="32"/>
          <w:szCs w:val="32"/>
        </w:rPr>
        <w:t xml:space="preserve"> </w:t>
      </w:r>
      <w:r w:rsidR="00523B99" w:rsidRPr="00E24E42">
        <w:rPr>
          <w:rFonts w:ascii="TH SarabunPSK" w:eastAsia="Times New Roman" w:hAnsi="TH SarabunPSK" w:cs="TH SarabunPSK"/>
          <w:sz w:val="32"/>
          <w:szCs w:val="32"/>
          <w:cs/>
        </w:rPr>
        <w:t>จิตใจ สติปัญญา ความรู้และคุณธรรม มีจริยธรรม</w:t>
      </w:r>
      <w:r w:rsidR="00523B99" w:rsidRPr="00E24E42">
        <w:rPr>
          <w:rFonts w:ascii="TH SarabunPSK" w:eastAsia="Times New Roman" w:hAnsi="TH SarabunPSK" w:cs="TH SarabunPSK"/>
          <w:sz w:val="32"/>
          <w:szCs w:val="32"/>
        </w:rPr>
        <w:t xml:space="preserve"> </w:t>
      </w:r>
      <w:r w:rsidR="00523B99" w:rsidRPr="00E24E42">
        <w:rPr>
          <w:rFonts w:ascii="TH SarabunPSK" w:eastAsia="Times New Roman" w:hAnsi="TH SarabunPSK" w:cs="TH SarabunPSK"/>
          <w:sz w:val="32"/>
          <w:szCs w:val="32"/>
          <w:cs/>
        </w:rPr>
        <w:t>และวัฒนธรร</w:t>
      </w:r>
      <w:r w:rsidR="00523B99" w:rsidRPr="00E24E42">
        <w:rPr>
          <w:rFonts w:ascii="TH SarabunPSK" w:eastAsia="Times New Roman" w:hAnsi="TH SarabunPSK" w:cs="TH SarabunPSK" w:hint="cs"/>
          <w:sz w:val="32"/>
          <w:szCs w:val="32"/>
          <w:cs/>
        </w:rPr>
        <w:t>ม</w:t>
      </w:r>
      <w:r w:rsidR="00523B99" w:rsidRPr="00E24E42">
        <w:rPr>
          <w:rFonts w:ascii="TH SarabunPSK" w:eastAsia="Times New Roman" w:hAnsi="TH SarabunPSK" w:cs="TH SarabunPSK"/>
          <w:sz w:val="32"/>
          <w:szCs w:val="32"/>
          <w:cs/>
        </w:rPr>
        <w:t>ในการดำรงชีวิต สามารถอยู่ร่วมกับผู้อื่นได้อย่างมี</w:t>
      </w:r>
      <w:r w:rsidR="00523B99" w:rsidRPr="00E24E42">
        <w:rPr>
          <w:rFonts w:ascii="TH SarabunPSK" w:eastAsia="Times New Roman" w:hAnsi="TH SarabunPSK" w:cs="TH SarabunPSK"/>
          <w:sz w:val="32"/>
          <w:szCs w:val="32"/>
          <w:cs/>
        </w:rPr>
        <w:lastRenderedPageBreak/>
        <w:t xml:space="preserve">ความสุข </w:t>
      </w:r>
      <w:r w:rsidR="00523B99" w:rsidRPr="00E24E42">
        <w:rPr>
          <w:rFonts w:ascii="TH SarabunPSK" w:hAnsi="TH SarabunPSK" w:cs="TH SarabunPSK" w:hint="cs"/>
          <w:sz w:val="32"/>
          <w:szCs w:val="32"/>
          <w:cs/>
        </w:rPr>
        <w:t>นอกจากนี้</w:t>
      </w:r>
      <w:r w:rsidR="00523B99" w:rsidRPr="00E24E42">
        <w:rPr>
          <w:rFonts w:ascii="TH SarabunPSK" w:hAnsi="TH SarabunPSK" w:cs="TH SarabunPSK"/>
          <w:sz w:val="32"/>
          <w:szCs w:val="32"/>
          <w:cs/>
        </w:rPr>
        <w:t>การศึกษาและการเรียนรู้</w:t>
      </w:r>
      <w:r w:rsidR="00523B99" w:rsidRPr="00E24E42">
        <w:rPr>
          <w:rFonts w:ascii="TH SarabunPSK" w:hAnsi="TH SarabunPSK" w:cs="TH SarabunPSK" w:hint="cs"/>
          <w:sz w:val="32"/>
          <w:szCs w:val="32"/>
          <w:cs/>
        </w:rPr>
        <w:t>ยังมีความสำคัญเป็นอย่างมาก ซึ่งการศึกษา</w:t>
      </w:r>
      <w:r w:rsidR="00523B99" w:rsidRPr="00E24E42">
        <w:rPr>
          <w:rFonts w:ascii="TH SarabunPSK" w:hAnsi="TH SarabunPSK" w:cs="TH SarabunPSK"/>
          <w:sz w:val="32"/>
          <w:szCs w:val="32"/>
          <w:cs/>
        </w:rPr>
        <w:t>เป็นกระบวนการ</w:t>
      </w:r>
      <w:r w:rsidR="00523B99" w:rsidRPr="00E24E42">
        <w:rPr>
          <w:rFonts w:ascii="TH SarabunPSK" w:hAnsi="TH SarabunPSK" w:cs="TH SarabunPSK" w:hint="cs"/>
          <w:sz w:val="32"/>
          <w:szCs w:val="32"/>
          <w:cs/>
        </w:rPr>
        <w:t>ที่จะทำ</w:t>
      </w:r>
      <w:r w:rsidR="00523B99" w:rsidRPr="00E24E42">
        <w:rPr>
          <w:rFonts w:ascii="TH SarabunPSK" w:hAnsi="TH SarabunPSK" w:cs="TH SarabunPSK"/>
          <w:sz w:val="32"/>
          <w:szCs w:val="32"/>
          <w:cs/>
        </w:rPr>
        <w:t>ให้</w:t>
      </w:r>
      <w:r w:rsidR="00523B99" w:rsidRPr="00E24E42">
        <w:rPr>
          <w:rFonts w:ascii="TH SarabunPSK" w:hAnsi="TH SarabunPSK" w:cs="TH SarabunPSK" w:hint="cs"/>
          <w:sz w:val="32"/>
          <w:szCs w:val="32"/>
          <w:cs/>
        </w:rPr>
        <w:t>เกิด</w:t>
      </w:r>
      <w:r w:rsidR="00523B99" w:rsidRPr="00E24E42">
        <w:rPr>
          <w:rFonts w:ascii="TH SarabunPSK" w:hAnsi="TH SarabunPSK" w:cs="TH SarabunPSK"/>
          <w:sz w:val="32"/>
          <w:szCs w:val="32"/>
          <w:cs/>
        </w:rPr>
        <w:t>การรับความรู้</w:t>
      </w:r>
      <w:r w:rsidR="00523B99" w:rsidRPr="00E24E42">
        <w:rPr>
          <w:rFonts w:ascii="TH SarabunPSK" w:hAnsi="TH SarabunPSK" w:cs="TH SarabunPSK" w:hint="cs"/>
          <w:sz w:val="32"/>
          <w:szCs w:val="32"/>
          <w:cs/>
        </w:rPr>
        <w:t>และ</w:t>
      </w:r>
      <w:r w:rsidR="00523B99" w:rsidRPr="00E24E42">
        <w:rPr>
          <w:rFonts w:ascii="TH SarabunPSK" w:hAnsi="TH SarabunPSK" w:cs="TH SarabunPSK"/>
          <w:sz w:val="32"/>
          <w:szCs w:val="32"/>
          <w:cs/>
        </w:rPr>
        <w:t>ประสบการณ์</w:t>
      </w:r>
      <w:r w:rsidR="00523B99" w:rsidRPr="00E24E42">
        <w:rPr>
          <w:rFonts w:ascii="TH SarabunPSK" w:hAnsi="TH SarabunPSK" w:cs="TH SarabunPSK"/>
          <w:sz w:val="32"/>
          <w:szCs w:val="32"/>
        </w:rPr>
        <w:t xml:space="preserve"> </w:t>
      </w:r>
      <w:r w:rsidR="00523B99" w:rsidRPr="00E24E42">
        <w:rPr>
          <w:rFonts w:ascii="TH SarabunPSK" w:hAnsi="TH SarabunPSK" w:cs="TH SarabunPSK" w:hint="cs"/>
          <w:sz w:val="32"/>
          <w:szCs w:val="32"/>
          <w:cs/>
        </w:rPr>
        <w:t>มี</w:t>
      </w:r>
      <w:r w:rsidR="00523B99" w:rsidRPr="00E24E42">
        <w:rPr>
          <w:rFonts w:ascii="TH SarabunPSK" w:hAnsi="TH SarabunPSK" w:cs="TH SarabunPSK"/>
          <w:sz w:val="32"/>
          <w:szCs w:val="32"/>
          <w:cs/>
        </w:rPr>
        <w:t>การปรับเปลี่ยนทัศนคติ</w:t>
      </w:r>
      <w:r w:rsidR="00523B99" w:rsidRPr="00E24E42">
        <w:rPr>
          <w:rFonts w:ascii="TH SarabunPSK" w:hAnsi="TH SarabunPSK" w:cs="TH SarabunPSK"/>
          <w:sz w:val="32"/>
          <w:szCs w:val="32"/>
        </w:rPr>
        <w:t xml:space="preserve"> </w:t>
      </w:r>
      <w:r w:rsidR="00523B99" w:rsidRPr="00E24E42">
        <w:rPr>
          <w:rFonts w:ascii="TH SarabunPSK" w:hAnsi="TH SarabunPSK" w:cs="TH SarabunPSK"/>
          <w:sz w:val="32"/>
          <w:szCs w:val="32"/>
          <w:cs/>
        </w:rPr>
        <w:t>การสร้างจิตสำนึก การเพิ่มพูนทักษะ การทำความเข้าใจให้กระจ่าง</w:t>
      </w:r>
      <w:r w:rsidR="00523B99" w:rsidRPr="00E24E42">
        <w:rPr>
          <w:rFonts w:ascii="TH SarabunPSK" w:hAnsi="TH SarabunPSK" w:cs="TH SarabunPSK"/>
          <w:sz w:val="32"/>
          <w:szCs w:val="32"/>
        </w:rPr>
        <w:t xml:space="preserve"> </w:t>
      </w:r>
      <w:r w:rsidR="00523B99" w:rsidRPr="00E24E42">
        <w:rPr>
          <w:rFonts w:ascii="TH SarabunPSK" w:hAnsi="TH SarabunPSK" w:cs="TH SarabunPSK"/>
          <w:sz w:val="32"/>
          <w:szCs w:val="32"/>
          <w:cs/>
        </w:rPr>
        <w:t>การอบรมปลูกฝังค่านิยม</w:t>
      </w:r>
      <w:r w:rsidR="00523B99" w:rsidRPr="00E24E42">
        <w:rPr>
          <w:rFonts w:ascii="TH SarabunPSK" w:hAnsi="TH SarabunPSK" w:cs="TH SarabunPSK" w:hint="cs"/>
          <w:sz w:val="32"/>
          <w:szCs w:val="32"/>
          <w:cs/>
        </w:rPr>
        <w:t xml:space="preserve"> </w:t>
      </w:r>
      <w:r w:rsidR="00523B99" w:rsidRPr="00E24E42">
        <w:rPr>
          <w:rFonts w:ascii="TH SarabunPSK" w:hAnsi="TH SarabunPSK" w:cs="TH SarabunPSK"/>
          <w:sz w:val="32"/>
          <w:szCs w:val="32"/>
          <w:cs/>
        </w:rPr>
        <w:t>ถ่าย</w:t>
      </w:r>
      <w:r w:rsidR="00523B99" w:rsidRPr="00E24E42">
        <w:rPr>
          <w:rFonts w:ascii="TH SarabunPSK" w:hAnsi="TH SarabunPSK" w:cs="TH SarabunPSK" w:hint="cs"/>
          <w:sz w:val="32"/>
          <w:szCs w:val="32"/>
          <w:cs/>
        </w:rPr>
        <w:t xml:space="preserve">ทอดสิ่งต่าง ๆ ไม่ว่าจะเป็นศาสนา </w:t>
      </w:r>
      <w:r w:rsidR="00523B99" w:rsidRPr="00E24E42">
        <w:rPr>
          <w:rFonts w:ascii="TH SarabunPSK" w:hAnsi="TH SarabunPSK" w:cs="TH SarabunPSK"/>
          <w:sz w:val="32"/>
          <w:szCs w:val="32"/>
          <w:cs/>
        </w:rPr>
        <w:t>ศิลปะและวัฒนธรรมของสังคม</w:t>
      </w:r>
      <w:r w:rsidR="00523B99" w:rsidRPr="00E24E42">
        <w:rPr>
          <w:rFonts w:ascii="TH SarabunPSK" w:hAnsi="TH SarabunPSK" w:cs="TH SarabunPSK"/>
          <w:sz w:val="32"/>
          <w:szCs w:val="32"/>
        </w:rPr>
        <w:t xml:space="preserve"> </w:t>
      </w:r>
      <w:r w:rsidR="00523B99" w:rsidRPr="00E24E42">
        <w:rPr>
          <w:rFonts w:ascii="TH SarabunPSK" w:hAnsi="TH SarabunPSK" w:cs="TH SarabunPSK"/>
          <w:sz w:val="32"/>
          <w:szCs w:val="32"/>
          <w:cs/>
        </w:rPr>
        <w:t>โดยจะ</w:t>
      </w:r>
      <w:r w:rsidR="00523B99" w:rsidRPr="00E24E42">
        <w:rPr>
          <w:rFonts w:ascii="TH SarabunPSK" w:hAnsi="TH SarabunPSK" w:cs="TH SarabunPSK" w:hint="cs"/>
          <w:sz w:val="32"/>
          <w:szCs w:val="32"/>
          <w:cs/>
        </w:rPr>
        <w:t>ทำ</w:t>
      </w:r>
      <w:r w:rsidR="00523B99" w:rsidRPr="00E24E42">
        <w:rPr>
          <w:rFonts w:ascii="TH SarabunPSK" w:hAnsi="TH SarabunPSK" w:cs="TH SarabunPSK"/>
          <w:sz w:val="32"/>
          <w:szCs w:val="32"/>
          <w:cs/>
        </w:rPr>
        <w:t>ให้บุคคล</w:t>
      </w:r>
      <w:r w:rsidR="00523B99" w:rsidRPr="00E24E42">
        <w:rPr>
          <w:rFonts w:ascii="TH SarabunPSK" w:hAnsi="TH SarabunPSK" w:cs="TH SarabunPSK" w:hint="cs"/>
          <w:sz w:val="32"/>
          <w:szCs w:val="32"/>
          <w:cs/>
        </w:rPr>
        <w:t>แต่ละบุคคลนั้น</w:t>
      </w:r>
      <w:r w:rsidR="00523B99" w:rsidRPr="00E24E42">
        <w:rPr>
          <w:rFonts w:ascii="TH SarabunPSK" w:hAnsi="TH SarabunPSK" w:cs="TH SarabunPSK"/>
          <w:sz w:val="32"/>
          <w:szCs w:val="32"/>
          <w:cs/>
        </w:rPr>
        <w:t>มีความเจริญงอกงามทางปัญญา มีความรู้ความสามารถที่เหมาะสมสำหรับการประกอบอาชีพ สามารถดำรงชีวิตได้อย่างเหมาะส</w:t>
      </w:r>
      <w:r w:rsidR="00523B99" w:rsidRPr="00E24E42">
        <w:rPr>
          <w:rFonts w:ascii="TH SarabunPSK" w:hAnsi="TH SarabunPSK" w:cs="TH SarabunPSK" w:hint="cs"/>
          <w:sz w:val="32"/>
          <w:szCs w:val="32"/>
          <w:cs/>
        </w:rPr>
        <w:t>ม และ</w:t>
      </w:r>
      <w:r w:rsidR="00523B99" w:rsidRPr="00E24E42">
        <w:rPr>
          <w:rFonts w:ascii="TH SarabunPSK" w:hAnsi="TH SarabunPSK" w:cs="TH SarabunPSK"/>
          <w:sz w:val="32"/>
          <w:szCs w:val="32"/>
          <w:cs/>
        </w:rPr>
        <w:t>นอกจากนี้ในพระราชบัญญัติการศึกษาแห่งชาติ</w:t>
      </w:r>
      <w:r w:rsidR="00E24E42" w:rsidRPr="00E24E42">
        <w:rPr>
          <w:rFonts w:ascii="TH SarabunPSK" w:hAnsi="TH SarabunPSK" w:cs="TH SarabunPSK" w:hint="cs"/>
          <w:sz w:val="32"/>
          <w:szCs w:val="32"/>
          <w:cs/>
        </w:rPr>
        <w:t xml:space="preserve"> </w:t>
      </w:r>
      <w:r w:rsidR="00523B99" w:rsidRPr="00E24E42">
        <w:rPr>
          <w:rFonts w:ascii="TH SarabunPSK" w:hAnsi="TH SarabunPSK" w:cs="TH SarabunPSK"/>
          <w:sz w:val="32"/>
          <w:szCs w:val="32"/>
          <w:cs/>
        </w:rPr>
        <w:t>พ.ศ.</w:t>
      </w:r>
      <w:r w:rsidR="00523B99" w:rsidRPr="00E24E42">
        <w:rPr>
          <w:rFonts w:ascii="TH SarabunPSK" w:hAnsi="TH SarabunPSK" w:cs="TH SarabunPSK"/>
          <w:sz w:val="32"/>
          <w:szCs w:val="32"/>
        </w:rPr>
        <w:t xml:space="preserve">2542 </w:t>
      </w:r>
      <w:r w:rsidR="00523B99" w:rsidRPr="00E24E42">
        <w:rPr>
          <w:rFonts w:ascii="TH SarabunPSK" w:hAnsi="TH SarabunPSK" w:cs="TH SarabunPSK"/>
          <w:sz w:val="32"/>
          <w:szCs w:val="32"/>
          <w:cs/>
        </w:rPr>
        <w:t>และแก้ไขเพิ่มเติม</w:t>
      </w:r>
      <w:r w:rsidR="00523B99" w:rsidRPr="00E24E42">
        <w:rPr>
          <w:rFonts w:ascii="TH SarabunPSK" w:hAnsi="TH SarabunPSK" w:cs="TH SarabunPSK"/>
          <w:sz w:val="32"/>
          <w:szCs w:val="32"/>
        </w:rPr>
        <w:t>(</w:t>
      </w:r>
      <w:r w:rsidR="00523B99" w:rsidRPr="00E24E42">
        <w:rPr>
          <w:rFonts w:ascii="TH SarabunPSK" w:hAnsi="TH SarabunPSK" w:cs="TH SarabunPSK"/>
          <w:sz w:val="32"/>
          <w:szCs w:val="32"/>
          <w:cs/>
        </w:rPr>
        <w:t xml:space="preserve">ฉบับที่ </w:t>
      </w:r>
      <w:r w:rsidR="00523B99" w:rsidRPr="00E24E42">
        <w:rPr>
          <w:rFonts w:ascii="TH SarabunPSK" w:hAnsi="TH SarabunPSK" w:cs="TH SarabunPSK"/>
          <w:sz w:val="32"/>
          <w:szCs w:val="32"/>
        </w:rPr>
        <w:t xml:space="preserve">2) </w:t>
      </w:r>
      <w:r w:rsidR="00523B99" w:rsidRPr="00E24E42">
        <w:rPr>
          <w:rFonts w:ascii="TH SarabunPSK" w:hAnsi="TH SarabunPSK" w:cs="TH SarabunPSK"/>
          <w:sz w:val="32"/>
          <w:szCs w:val="32"/>
          <w:cs/>
        </w:rPr>
        <w:t>พ.ศ.</w:t>
      </w:r>
      <w:r w:rsidR="00523B99" w:rsidRPr="00E24E42">
        <w:rPr>
          <w:rFonts w:ascii="TH SarabunPSK" w:hAnsi="TH SarabunPSK" w:cs="TH SarabunPSK"/>
          <w:sz w:val="32"/>
          <w:szCs w:val="32"/>
        </w:rPr>
        <w:t xml:space="preserve">2545 </w:t>
      </w:r>
      <w:r w:rsidR="00523B99" w:rsidRPr="00E24E42">
        <w:rPr>
          <w:rFonts w:ascii="TH SarabunPSK" w:hAnsi="TH SarabunPSK" w:cs="TH SarabunPSK"/>
          <w:sz w:val="32"/>
          <w:szCs w:val="32"/>
          <w:cs/>
        </w:rPr>
        <w:t>ในมาตรา</w:t>
      </w:r>
      <w:r w:rsidR="00523B99" w:rsidRPr="00E24E42">
        <w:rPr>
          <w:rFonts w:ascii="TH SarabunPSK" w:hAnsi="TH SarabunPSK" w:cs="TH SarabunPSK" w:hint="cs"/>
          <w:sz w:val="32"/>
          <w:szCs w:val="32"/>
          <w:cs/>
        </w:rPr>
        <w:t xml:space="preserve"> </w:t>
      </w:r>
      <w:r w:rsidR="00523B99" w:rsidRPr="00E24E42">
        <w:rPr>
          <w:rFonts w:ascii="TH SarabunPSK" w:hAnsi="TH SarabunPSK" w:cs="TH SarabunPSK"/>
          <w:sz w:val="32"/>
          <w:szCs w:val="32"/>
        </w:rPr>
        <w:t>47</w:t>
      </w:r>
      <w:r w:rsidR="00011F21" w:rsidRPr="00E24E42">
        <w:rPr>
          <w:rFonts w:ascii="TH SarabunPSK" w:hAnsi="TH SarabunPSK" w:cs="TH SarabunPSK" w:hint="cs"/>
          <w:sz w:val="32"/>
          <w:szCs w:val="32"/>
          <w:cs/>
        </w:rPr>
        <w:t xml:space="preserve"> </w:t>
      </w:r>
      <w:r w:rsidR="00F45D9F" w:rsidRPr="00E24E42">
        <w:rPr>
          <w:rFonts w:ascii="TH SarabunPSK" w:hAnsi="TH SarabunPSK" w:cs="TH SarabunPSK" w:hint="cs"/>
          <w:sz w:val="32"/>
          <w:szCs w:val="32"/>
          <w:cs/>
        </w:rPr>
        <w:t>ระบบประกันคุณภาพการศึกษาเพื่อพัฒนาสถานศึกษาและมาตรฐานระบบประกันคุณภาพการศึกษาเพื่อพัฒนาและมาตรฐานการศึกษาทุกระดับ ประกอบด้วย ระบบประกันคุณภาพกายในและระบบประกันคุณภาพภายนอก การประกันคุณภาพภายในเป็นการประเมิน ติดตาม ตรวจสอบคุณภาพและมาตรฐานการศึกษาจากบุคคลภายในสำนักงานเขตพื้นที่ได้มีการประเมินระบบการประกันคุณภาพภายในทุกปี และยังมีการประกันคุณภาพภายนอกเพื่อให้ทุก ๆ โรงเรียนมีคุณภาพและมาตรฐานทัดเทียมกัน และการนิเทศภายในสถานศึกษาเป็นขอบข่ายงานหนึ่งของการบริหารงานวิชาการ ซึ่งเป็นการชี้แนะให้ความช่วยเหลือครูและบุคคลที่เกี่ยวข้องกับการจัดการศึกษา แนะนำและชี้ช่องทางในลักษณะที่เป็นกันเองให้แก่ครู การนิเทศภายในมีความสำคัญต่อการเพิ่มประสิทธิภาพให้กับสถานศึกษา ซึ่งจะต้องตั้งอยู่บนหลักการด้านวิชาการ มีจุดมุ่งหมายชัดเจน เป็นประชาธิปไตย รับฟังความคิดเห็นของผู้อื่น รวมทั้งการให้ขวัญและกำลังใจแก่ผู้ปฏิบัติงานหรือครูผู้สอนในชั้นเรีย</w:t>
      </w:r>
      <w:r w:rsidRPr="00E24E42">
        <w:rPr>
          <w:rFonts w:ascii="TH SarabunPSK" w:hAnsi="TH SarabunPSK" w:cs="TH SarabunPSK" w:hint="cs"/>
          <w:sz w:val="32"/>
          <w:szCs w:val="32"/>
          <w:cs/>
        </w:rPr>
        <w:t>น</w:t>
      </w:r>
    </w:p>
    <w:p w14:paraId="2FDE52D2" w14:textId="57AF0E16" w:rsidR="00523B99" w:rsidRPr="00E24E42" w:rsidRDefault="00523B99" w:rsidP="00670F3D">
      <w:pPr>
        <w:pStyle w:val="af6"/>
        <w:spacing w:before="0" w:beforeAutospacing="0" w:after="0" w:afterAutospacing="0"/>
        <w:ind w:firstLine="567"/>
        <w:jc w:val="thaiDistribute"/>
        <w:rPr>
          <w:rFonts w:ascii="TH SarabunPSK" w:hAnsi="TH SarabunPSK" w:cs="TH SarabunPSK"/>
          <w:sz w:val="32"/>
          <w:szCs w:val="32"/>
        </w:rPr>
      </w:pPr>
      <w:r w:rsidRPr="00E24E42">
        <w:rPr>
          <w:rFonts w:ascii="TH SarabunPSK" w:hAnsi="TH SarabunPSK" w:cs="TH SarabunPSK" w:hint="cs"/>
          <w:sz w:val="32"/>
          <w:szCs w:val="32"/>
          <w:cs/>
        </w:rPr>
        <w:t xml:space="preserve">คู่มือดำเนินการนิเทศภายในโรงเรียนโดยใช้ห้องเรียนเป็นฐาน </w:t>
      </w:r>
      <w:r w:rsidRPr="00E24E42">
        <w:rPr>
          <w:rFonts w:ascii="TH SarabunPSK" w:hAnsi="TH SarabunPSK" w:cs="TH SarabunPSK"/>
          <w:sz w:val="32"/>
          <w:szCs w:val="32"/>
        </w:rPr>
        <w:t>“</w:t>
      </w:r>
      <w:r w:rsidRPr="00E24E42">
        <w:rPr>
          <w:rFonts w:ascii="TH SarabunPSK" w:hAnsi="TH SarabunPSK" w:cs="TH SarabunPSK" w:hint="cs"/>
          <w:sz w:val="32"/>
          <w:szCs w:val="32"/>
          <w:cs/>
        </w:rPr>
        <w:t>2563</w:t>
      </w:r>
      <w:r w:rsidRPr="00E24E42">
        <w:rPr>
          <w:rFonts w:ascii="TH SarabunPSK" w:hAnsi="TH SarabunPSK" w:cs="TH SarabunPSK"/>
          <w:sz w:val="32"/>
          <w:szCs w:val="32"/>
        </w:rPr>
        <w:t xml:space="preserve"> </w:t>
      </w:r>
      <w:r w:rsidRPr="00E24E42">
        <w:rPr>
          <w:rFonts w:ascii="TH SarabunPSK" w:hAnsi="TH SarabunPSK" w:cs="TH SarabunPSK" w:hint="cs"/>
          <w:sz w:val="32"/>
          <w:szCs w:val="32"/>
          <w:cs/>
        </w:rPr>
        <w:t>ปีทองแห่งการนิเทศภายใน</w:t>
      </w:r>
      <w:r w:rsidRPr="00E24E42">
        <w:rPr>
          <w:rFonts w:ascii="TH SarabunPSK" w:hAnsi="TH SarabunPSK" w:cs="TH SarabunPSK"/>
          <w:sz w:val="32"/>
          <w:szCs w:val="32"/>
        </w:rPr>
        <w:t>”</w:t>
      </w:r>
      <w:r w:rsidR="00E24E42" w:rsidRPr="00E24E42">
        <w:rPr>
          <w:rFonts w:ascii="TH SarabunPSK" w:hAnsi="TH SarabunPSK" w:cs="TH SarabunPSK"/>
          <w:sz w:val="32"/>
          <w:szCs w:val="32"/>
        </w:rPr>
        <w:t xml:space="preserve"> </w:t>
      </w:r>
      <w:r w:rsidRPr="00E24E42">
        <w:rPr>
          <w:rFonts w:ascii="TH SarabunPSK" w:hAnsi="TH SarabunPSK" w:cs="TH SarabunPSK" w:hint="cs"/>
          <w:sz w:val="32"/>
          <w:szCs w:val="32"/>
          <w:cs/>
        </w:rPr>
        <w:t xml:space="preserve">ได้กล่าวไว้ว่า </w:t>
      </w:r>
      <w:r w:rsidRPr="00E24E42">
        <w:rPr>
          <w:rFonts w:ascii="TH SarabunPSK" w:hAnsi="TH SarabunPSK" w:cs="TH SarabunPSK"/>
          <w:sz w:val="32"/>
          <w:szCs w:val="32"/>
          <w:cs/>
        </w:rPr>
        <w:t xml:space="preserve">สภาพปัจจุบันการจัดการศึกษาสำนักงานเขตพื้นที่การศึกษาประถมศึกษาลพบุรี เขต </w:t>
      </w:r>
      <w:r w:rsidRPr="00E24E42">
        <w:rPr>
          <w:rFonts w:ascii="TH SarabunPSK" w:hAnsi="TH SarabunPSK" w:cs="TH SarabunPSK" w:hint="cs"/>
          <w:sz w:val="32"/>
          <w:szCs w:val="32"/>
          <w:cs/>
        </w:rPr>
        <w:t>2</w:t>
      </w:r>
      <w:r w:rsidRPr="00E24E42">
        <w:rPr>
          <w:rFonts w:ascii="TH SarabunPSK" w:hAnsi="TH SarabunPSK" w:cs="TH SarabunPSK"/>
          <w:sz w:val="32"/>
          <w:szCs w:val="32"/>
          <w:cs/>
        </w:rPr>
        <w:t xml:space="preserve"> </w:t>
      </w:r>
      <w:r w:rsidRPr="00E24E42">
        <w:rPr>
          <w:rFonts w:ascii="TH SarabunPSK" w:hAnsi="TH SarabunPSK" w:cs="TH SarabunPSK" w:hint="cs"/>
          <w:sz w:val="32"/>
          <w:szCs w:val="32"/>
          <w:cs/>
        </w:rPr>
        <w:t>(2563</w:t>
      </w:r>
      <w:r w:rsidR="00E24E42" w:rsidRPr="00E24E42">
        <w:rPr>
          <w:rFonts w:ascii="TH SarabunPSK" w:hAnsi="TH SarabunPSK" w:cs="TH SarabunPSK" w:hint="cs"/>
          <w:sz w:val="32"/>
          <w:szCs w:val="32"/>
          <w:cs/>
        </w:rPr>
        <w:t xml:space="preserve">: </w:t>
      </w:r>
      <w:r w:rsidRPr="00E24E42">
        <w:rPr>
          <w:rFonts w:ascii="TH SarabunPSK" w:hAnsi="TH SarabunPSK" w:cs="TH SarabunPSK" w:hint="cs"/>
          <w:sz w:val="32"/>
          <w:szCs w:val="32"/>
          <w:cs/>
        </w:rPr>
        <w:t xml:space="preserve">4) </w:t>
      </w:r>
      <w:r w:rsidRPr="00E24E42">
        <w:rPr>
          <w:rFonts w:ascii="TH SarabunPSK" w:hAnsi="TH SarabunPSK" w:cs="TH SarabunPSK"/>
          <w:sz w:val="32"/>
          <w:szCs w:val="32"/>
          <w:cs/>
        </w:rPr>
        <w:t>ในการรายงานผลการนิเทศ ติดตามและประเมินผลการจัดการศึกษา พบว่า กระบวนการนิเทศภายในโรงเรียนมีความแตกต่างกันการนิเทศยังขาดความต่อเนื่องและความเป็นเอกภาพที่สอดคล้องกับบริบทของพื้นที่</w:t>
      </w:r>
      <w:r w:rsidR="00E24E42" w:rsidRPr="00E24E42">
        <w:rPr>
          <w:rFonts w:ascii="TH SarabunPSK" w:hAnsi="TH SarabunPSK" w:cs="TH SarabunPSK"/>
          <w:sz w:val="32"/>
          <w:szCs w:val="32"/>
          <w:cs/>
        </w:rPr>
        <w:t xml:space="preserve"> </w:t>
      </w:r>
      <w:r w:rsidRPr="00E24E42">
        <w:rPr>
          <w:rFonts w:ascii="TH SarabunPSK" w:hAnsi="TH SarabunPSK" w:cs="TH SarabunPSK"/>
          <w:sz w:val="32"/>
          <w:szCs w:val="32"/>
          <w:cs/>
        </w:rPr>
        <w:t>ยังมีความต้องการให้มีการพัฒนาระบบนิเทศภายในโรงเรียนให้เข้มแข็งและต่อเนื่อง ประกอบกับจำนวนศึกษานิเทศก์</w:t>
      </w:r>
      <w:r w:rsidRPr="00E24E42">
        <w:rPr>
          <w:rFonts w:ascii="TH SarabunPSK" w:hAnsi="TH SarabunPSK" w:cs="TH SarabunPSK" w:hint="cs"/>
          <w:sz w:val="32"/>
          <w:szCs w:val="32"/>
          <w:cs/>
        </w:rPr>
        <w:t xml:space="preserve">ของสำนักงานเขตพื้นที่การศึกษาประถมศึกษาลพบุรี เขต 2 </w:t>
      </w:r>
      <w:r w:rsidRPr="00E24E42">
        <w:rPr>
          <w:rFonts w:ascii="TH SarabunPSK" w:hAnsi="TH SarabunPSK" w:cs="TH SarabunPSK"/>
          <w:sz w:val="32"/>
          <w:szCs w:val="32"/>
          <w:cs/>
        </w:rPr>
        <w:t xml:space="preserve">มีเพียง </w:t>
      </w:r>
      <w:r w:rsidRPr="00E24E42">
        <w:rPr>
          <w:rFonts w:ascii="TH SarabunPSK" w:hAnsi="TH SarabunPSK" w:cs="TH SarabunPSK"/>
          <w:sz w:val="32"/>
          <w:szCs w:val="32"/>
        </w:rPr>
        <w:t xml:space="preserve">7 </w:t>
      </w:r>
      <w:r w:rsidRPr="00E24E42">
        <w:rPr>
          <w:rFonts w:ascii="TH SarabunPSK" w:hAnsi="TH SarabunPSK" w:cs="TH SarabunPSK"/>
          <w:sz w:val="32"/>
          <w:szCs w:val="32"/>
          <w:cs/>
        </w:rPr>
        <w:t>คน พบปัญหาในการปฏิบัติงานในหน้าที่ กล่าวคือ เวลาส่วนใหญ่ใช้ไปในการบริหารจัดการงบประมาณที่ได้รับจัดสรรจากต้นสังกัดส่งผลให้</w:t>
      </w:r>
      <w:r w:rsidR="00E24E42" w:rsidRPr="00E24E42">
        <w:rPr>
          <w:rFonts w:ascii="TH SarabunPSK" w:hAnsi="TH SarabunPSK" w:cs="TH SarabunPSK" w:hint="cs"/>
          <w:sz w:val="32"/>
          <w:szCs w:val="32"/>
          <w:cs/>
        </w:rPr>
        <w:t xml:space="preserve"> </w:t>
      </w:r>
      <w:r w:rsidRPr="00E24E42">
        <w:rPr>
          <w:rFonts w:ascii="TH SarabunPSK" w:hAnsi="TH SarabunPSK" w:cs="TH SarabunPSK"/>
          <w:sz w:val="32"/>
          <w:szCs w:val="32"/>
          <w:cs/>
        </w:rPr>
        <w:t xml:space="preserve">งานด้านการปฏิบัติการนิเทศ ติดตาม และประเมินผลการจัดการศึกษาในโรงเรียนน้อยมาก </w:t>
      </w:r>
      <w:r w:rsidRPr="00E24E42">
        <w:rPr>
          <w:rFonts w:ascii="TH SarabunPSK" w:hAnsi="TH SarabunPSK" w:cs="TH SarabunPSK" w:hint="cs"/>
          <w:sz w:val="32"/>
          <w:szCs w:val="32"/>
          <w:cs/>
        </w:rPr>
        <w:t>ทำให้</w:t>
      </w:r>
      <w:r w:rsidRPr="00E24E42">
        <w:rPr>
          <w:rFonts w:ascii="TH SarabunPSK" w:hAnsi="TH SarabunPSK" w:cs="TH SarabunPSK"/>
          <w:sz w:val="32"/>
          <w:szCs w:val="32"/>
          <w:cs/>
        </w:rPr>
        <w:t>จากผล</w:t>
      </w:r>
      <w:r w:rsidR="00E24E42" w:rsidRPr="00E24E42">
        <w:rPr>
          <w:rFonts w:ascii="TH SarabunPSK" w:hAnsi="TH SarabunPSK" w:cs="TH SarabunPSK" w:hint="cs"/>
          <w:sz w:val="32"/>
          <w:szCs w:val="32"/>
          <w:cs/>
        </w:rPr>
        <w:t xml:space="preserve"> </w:t>
      </w:r>
      <w:r w:rsidRPr="00E24E42">
        <w:rPr>
          <w:rFonts w:ascii="TH SarabunPSK" w:hAnsi="TH SarabunPSK" w:cs="TH SarabunPSK"/>
          <w:sz w:val="32"/>
          <w:szCs w:val="32"/>
          <w:cs/>
        </w:rPr>
        <w:t>การทดสอบทางการศึกษาระดับชาติขั้นพื้นฐาน (</w:t>
      </w:r>
      <w:r w:rsidRPr="00E24E42">
        <w:rPr>
          <w:rFonts w:ascii="TH SarabunPSK" w:hAnsi="TH SarabunPSK" w:cs="TH SarabunPSK"/>
          <w:sz w:val="32"/>
          <w:szCs w:val="32"/>
        </w:rPr>
        <w:t xml:space="preserve">O-NET) </w:t>
      </w:r>
      <w:r w:rsidRPr="00E24E42">
        <w:rPr>
          <w:rFonts w:ascii="TH SarabunPSK" w:hAnsi="TH SarabunPSK" w:cs="TH SarabunPSK"/>
          <w:sz w:val="32"/>
          <w:szCs w:val="32"/>
          <w:cs/>
        </w:rPr>
        <w:t>ของสำนักงานทดสอบทางการศึกษาองค์การมหาชน</w:t>
      </w:r>
      <w:r w:rsidR="00E24E42" w:rsidRPr="00E24E42">
        <w:rPr>
          <w:rFonts w:ascii="TH SarabunPSK" w:hAnsi="TH SarabunPSK" w:cs="TH SarabunPSK" w:hint="cs"/>
          <w:sz w:val="32"/>
          <w:szCs w:val="32"/>
          <w:cs/>
        </w:rPr>
        <w:t xml:space="preserve"> </w:t>
      </w:r>
      <w:r w:rsidRPr="00E24E42">
        <w:rPr>
          <w:rFonts w:ascii="TH SarabunPSK" w:hAnsi="TH SarabunPSK" w:cs="TH SarabunPSK"/>
          <w:sz w:val="32"/>
          <w:szCs w:val="32"/>
          <w:cs/>
        </w:rPr>
        <w:t xml:space="preserve">ในภาพรวมมีคะแนนไม่ถึงร้อยละ </w:t>
      </w:r>
      <w:r w:rsidRPr="00E24E42">
        <w:rPr>
          <w:rFonts w:ascii="TH SarabunPSK" w:hAnsi="TH SarabunPSK" w:cs="TH SarabunPSK" w:hint="cs"/>
          <w:sz w:val="32"/>
          <w:szCs w:val="32"/>
          <w:cs/>
        </w:rPr>
        <w:t>5</w:t>
      </w:r>
      <w:r w:rsidRPr="00E24E42">
        <w:rPr>
          <w:rFonts w:ascii="TH SarabunPSK" w:hAnsi="TH SarabunPSK" w:cs="TH SarabunPSK"/>
          <w:sz w:val="32"/>
          <w:szCs w:val="32"/>
        </w:rPr>
        <w:t xml:space="preserve">0 </w:t>
      </w:r>
      <w:r w:rsidRPr="00E24E42">
        <w:rPr>
          <w:rFonts w:ascii="TH SarabunPSK" w:hAnsi="TH SarabunPSK" w:cs="TH SarabunPSK"/>
          <w:sz w:val="32"/>
          <w:szCs w:val="32"/>
          <w:cs/>
        </w:rPr>
        <w:t>ในทุกกลุ่มสาระและทุกชั้น ยกเว้นกลุ่มสาระการเรียนรู้ภาษาไทย</w:t>
      </w:r>
      <w:r w:rsidR="00E24E42" w:rsidRPr="00E24E42">
        <w:rPr>
          <w:rFonts w:ascii="TH SarabunPSK" w:hAnsi="TH SarabunPSK" w:cs="TH SarabunPSK" w:hint="cs"/>
          <w:sz w:val="32"/>
          <w:szCs w:val="32"/>
          <w:cs/>
        </w:rPr>
        <w:t xml:space="preserve"> </w:t>
      </w:r>
      <w:r w:rsidRPr="00E24E42">
        <w:rPr>
          <w:rFonts w:ascii="TH SarabunPSK" w:hAnsi="TH SarabunPSK" w:cs="TH SarabunPSK"/>
          <w:sz w:val="32"/>
          <w:szCs w:val="32"/>
          <w:cs/>
        </w:rPr>
        <w:t xml:space="preserve">ชั้นประถมศึกษาปีที่ </w:t>
      </w:r>
      <w:r w:rsidRPr="00E24E42">
        <w:rPr>
          <w:rFonts w:ascii="TH SarabunPSK" w:hAnsi="TH SarabunPSK" w:cs="TH SarabunPSK" w:hint="cs"/>
          <w:sz w:val="32"/>
          <w:szCs w:val="32"/>
          <w:cs/>
        </w:rPr>
        <w:t>6</w:t>
      </w:r>
      <w:r w:rsidRPr="00E24E42">
        <w:rPr>
          <w:rFonts w:ascii="TH SarabunPSK" w:hAnsi="TH SarabunPSK" w:cs="TH SarabunPSK"/>
          <w:sz w:val="32"/>
          <w:szCs w:val="32"/>
          <w:cs/>
        </w:rPr>
        <w:t xml:space="preserve"> และชั้นมัธยมศึกษาปีที่ </w:t>
      </w:r>
      <w:r w:rsidRPr="00E24E42">
        <w:rPr>
          <w:rFonts w:ascii="TH SarabunPSK" w:hAnsi="TH SarabunPSK" w:cs="TH SarabunPSK" w:hint="cs"/>
          <w:sz w:val="32"/>
          <w:szCs w:val="32"/>
          <w:cs/>
        </w:rPr>
        <w:t xml:space="preserve">3 </w:t>
      </w:r>
      <w:r w:rsidRPr="00E24E42">
        <w:rPr>
          <w:rFonts w:ascii="TH SarabunPSK" w:hAnsi="TH SarabunPSK" w:cs="TH SarabunPSK"/>
          <w:sz w:val="32"/>
          <w:szCs w:val="32"/>
          <w:cs/>
        </w:rPr>
        <w:t xml:space="preserve">มีคะแนนสูงกว่าร้อยละ </w:t>
      </w:r>
      <w:r w:rsidRPr="00E24E42">
        <w:rPr>
          <w:rFonts w:ascii="TH SarabunPSK" w:hAnsi="TH SarabunPSK" w:cs="TH SarabunPSK" w:hint="cs"/>
          <w:sz w:val="32"/>
          <w:szCs w:val="32"/>
          <w:cs/>
        </w:rPr>
        <w:t>5</w:t>
      </w:r>
      <w:r w:rsidRPr="00E24E42">
        <w:rPr>
          <w:rFonts w:ascii="TH SarabunPSK" w:hAnsi="TH SarabunPSK" w:cs="TH SarabunPSK"/>
          <w:sz w:val="32"/>
          <w:szCs w:val="32"/>
        </w:rPr>
        <w:t xml:space="preserve">0 </w:t>
      </w:r>
      <w:r w:rsidRPr="00E24E42">
        <w:rPr>
          <w:rFonts w:ascii="TH SarabunPSK" w:hAnsi="TH SarabunPSK" w:cs="TH SarabunPSK"/>
          <w:sz w:val="32"/>
          <w:szCs w:val="32"/>
          <w:cs/>
        </w:rPr>
        <w:t>และผลการทดสอบความสามารถพื้นฐานของผู้เรียนระดับชาติ (</w:t>
      </w:r>
      <w:r w:rsidRPr="00E24E42">
        <w:rPr>
          <w:rFonts w:ascii="TH SarabunPSK" w:hAnsi="TH SarabunPSK" w:cs="TH SarabunPSK"/>
          <w:sz w:val="32"/>
          <w:szCs w:val="32"/>
        </w:rPr>
        <w:t xml:space="preserve">NT) </w:t>
      </w:r>
      <w:r w:rsidRPr="00E24E42">
        <w:rPr>
          <w:rFonts w:ascii="TH SarabunPSK" w:hAnsi="TH SarabunPSK" w:cs="TH SarabunPSK"/>
          <w:sz w:val="32"/>
          <w:szCs w:val="32"/>
          <w:cs/>
        </w:rPr>
        <w:t xml:space="preserve">ชั้นประถมศึกษาปีที่ </w:t>
      </w:r>
      <w:r w:rsidRPr="00E24E42">
        <w:rPr>
          <w:rFonts w:ascii="TH SarabunPSK" w:hAnsi="TH SarabunPSK" w:cs="TH SarabunPSK" w:hint="cs"/>
          <w:sz w:val="32"/>
          <w:szCs w:val="32"/>
          <w:cs/>
        </w:rPr>
        <w:t>3</w:t>
      </w:r>
      <w:r w:rsidRPr="00E24E42">
        <w:rPr>
          <w:rFonts w:ascii="TH SarabunPSK" w:hAnsi="TH SarabunPSK" w:cs="TH SarabunPSK"/>
          <w:sz w:val="32"/>
          <w:szCs w:val="32"/>
          <w:cs/>
        </w:rPr>
        <w:t xml:space="preserve"> พบว่า</w:t>
      </w:r>
      <w:r w:rsidRPr="00E24E42">
        <w:rPr>
          <w:rFonts w:ascii="TH SarabunPSK" w:hAnsi="TH SarabunPSK" w:cs="TH SarabunPSK" w:hint="cs"/>
          <w:sz w:val="32"/>
          <w:szCs w:val="32"/>
          <w:cs/>
        </w:rPr>
        <w:t xml:space="preserve"> </w:t>
      </w:r>
      <w:r w:rsidRPr="00E24E42">
        <w:rPr>
          <w:rFonts w:ascii="TH SarabunPSK" w:hAnsi="TH SarabunPSK" w:cs="TH SarabunPSK"/>
          <w:sz w:val="32"/>
          <w:szCs w:val="32"/>
          <w:cs/>
        </w:rPr>
        <w:t xml:space="preserve">มีคะแนนสูงขึ้นทุกด้าน แต่มีคะแนนไม่ถึงร้อยละ </w:t>
      </w:r>
      <w:r w:rsidRPr="00E24E42">
        <w:rPr>
          <w:rFonts w:ascii="TH SarabunPSK" w:hAnsi="TH SarabunPSK" w:cs="TH SarabunPSK" w:hint="cs"/>
          <w:sz w:val="32"/>
          <w:szCs w:val="32"/>
          <w:cs/>
        </w:rPr>
        <w:t>5</w:t>
      </w:r>
      <w:r w:rsidRPr="00E24E42">
        <w:rPr>
          <w:rFonts w:ascii="TH SarabunPSK" w:hAnsi="TH SarabunPSK" w:cs="TH SarabunPSK"/>
          <w:sz w:val="32"/>
          <w:szCs w:val="32"/>
        </w:rPr>
        <w:t xml:space="preserve">0 </w:t>
      </w:r>
      <w:r w:rsidRPr="00E24E42">
        <w:rPr>
          <w:rFonts w:ascii="TH SarabunPSK" w:hAnsi="TH SarabunPSK" w:cs="TH SarabunPSK"/>
          <w:sz w:val="32"/>
          <w:szCs w:val="32"/>
          <w:cs/>
        </w:rPr>
        <w:t>ยกเว้นความสามารถด้านภาษาและรายงานผลการทดสอบความสามารถด้านการอ่านออกของผู้เรียน (</w:t>
      </w:r>
      <w:r w:rsidRPr="00E24E42">
        <w:rPr>
          <w:rFonts w:ascii="TH SarabunPSK" w:hAnsi="TH SarabunPSK" w:cs="TH SarabunPSK"/>
          <w:sz w:val="32"/>
          <w:szCs w:val="32"/>
        </w:rPr>
        <w:t>Reading Test)</w:t>
      </w:r>
      <w:r w:rsidRPr="00E24E42">
        <w:rPr>
          <w:rFonts w:ascii="TH SarabunPSK" w:hAnsi="TH SarabunPSK" w:cs="TH SarabunPSK" w:hint="cs"/>
          <w:sz w:val="32"/>
          <w:szCs w:val="32"/>
          <w:cs/>
        </w:rPr>
        <w:t xml:space="preserve"> </w:t>
      </w:r>
      <w:r w:rsidRPr="00E24E42">
        <w:rPr>
          <w:rFonts w:ascii="TH SarabunPSK" w:hAnsi="TH SarabunPSK" w:cs="TH SarabunPSK"/>
          <w:sz w:val="32"/>
          <w:szCs w:val="32"/>
          <w:cs/>
        </w:rPr>
        <w:t xml:space="preserve">ปีการศึกษา </w:t>
      </w:r>
      <w:r w:rsidRPr="00E24E42">
        <w:rPr>
          <w:rFonts w:ascii="TH SarabunPSK" w:hAnsi="TH SarabunPSK" w:cs="TH SarabunPSK" w:hint="cs"/>
          <w:sz w:val="32"/>
          <w:szCs w:val="32"/>
          <w:cs/>
        </w:rPr>
        <w:t>2561</w:t>
      </w:r>
      <w:r w:rsidRPr="00E24E42">
        <w:rPr>
          <w:rFonts w:ascii="TH SarabunPSK" w:hAnsi="TH SarabunPSK" w:cs="TH SarabunPSK"/>
          <w:sz w:val="32"/>
          <w:szCs w:val="32"/>
          <w:cs/>
        </w:rPr>
        <w:t xml:space="preserve"> ของสำนักทดสอบทางการศึกษา สำนักงานคณะกรรมการการศึกษาขั้นพื้นฐานในระดับชั้นประถมศึกษาปีที่ </w:t>
      </w:r>
      <w:r w:rsidRPr="00E24E42">
        <w:rPr>
          <w:rFonts w:ascii="TH SarabunPSK" w:hAnsi="TH SarabunPSK" w:cs="TH SarabunPSK" w:hint="cs"/>
          <w:sz w:val="32"/>
          <w:szCs w:val="32"/>
          <w:cs/>
        </w:rPr>
        <w:t>1</w:t>
      </w:r>
      <w:r w:rsidRPr="00E24E42">
        <w:rPr>
          <w:rFonts w:ascii="TH SarabunPSK" w:hAnsi="TH SarabunPSK" w:cs="TH SarabunPSK"/>
          <w:sz w:val="32"/>
          <w:szCs w:val="32"/>
          <w:cs/>
        </w:rPr>
        <w:t xml:space="preserve"> จำนวนโรงเรียนที่เข้าสอบ </w:t>
      </w:r>
      <w:r w:rsidRPr="00E24E42">
        <w:rPr>
          <w:rFonts w:ascii="TH SarabunPSK" w:hAnsi="TH SarabunPSK" w:cs="TH SarabunPSK" w:hint="cs"/>
          <w:sz w:val="32"/>
          <w:szCs w:val="32"/>
          <w:cs/>
        </w:rPr>
        <w:t>30,551</w:t>
      </w:r>
      <w:r w:rsidRPr="00E24E42">
        <w:rPr>
          <w:rFonts w:ascii="TH SarabunPSK" w:hAnsi="TH SarabunPSK" w:cs="TH SarabunPSK"/>
          <w:sz w:val="32"/>
          <w:szCs w:val="32"/>
          <w:cs/>
        </w:rPr>
        <w:t xml:space="preserve"> โรงเรียน จำนวนนักเรียนที่เข้าสอบ </w:t>
      </w:r>
      <w:r w:rsidRPr="00E24E42">
        <w:rPr>
          <w:rFonts w:ascii="TH SarabunPSK" w:hAnsi="TH SarabunPSK" w:cs="TH SarabunPSK" w:hint="cs"/>
          <w:sz w:val="32"/>
          <w:szCs w:val="32"/>
          <w:cs/>
        </w:rPr>
        <w:t xml:space="preserve">760,232 </w:t>
      </w:r>
      <w:r w:rsidRPr="00E24E42">
        <w:rPr>
          <w:rFonts w:ascii="TH SarabunPSK" w:hAnsi="TH SarabunPSK" w:cs="TH SarabunPSK"/>
          <w:sz w:val="32"/>
          <w:szCs w:val="32"/>
          <w:cs/>
        </w:rPr>
        <w:t>คน (ปกติ</w:t>
      </w:r>
      <w:r w:rsidRPr="00E24E42">
        <w:rPr>
          <w:rFonts w:ascii="TH SarabunPSK" w:hAnsi="TH SarabunPSK" w:cs="TH SarabunPSK" w:hint="cs"/>
          <w:sz w:val="32"/>
          <w:szCs w:val="32"/>
          <w:cs/>
        </w:rPr>
        <w:t xml:space="preserve"> 725,924</w:t>
      </w:r>
      <w:r w:rsidRPr="00E24E42">
        <w:rPr>
          <w:rFonts w:ascii="TH SarabunPSK" w:hAnsi="TH SarabunPSK" w:cs="TH SarabunPSK"/>
          <w:sz w:val="32"/>
          <w:szCs w:val="32"/>
          <w:cs/>
        </w:rPr>
        <w:t xml:space="preserve"> คน พิเศษ </w:t>
      </w:r>
      <w:r w:rsidRPr="00E24E42">
        <w:rPr>
          <w:rFonts w:ascii="TH SarabunPSK" w:hAnsi="TH SarabunPSK" w:cs="TH SarabunPSK" w:hint="cs"/>
          <w:sz w:val="32"/>
          <w:szCs w:val="32"/>
          <w:cs/>
        </w:rPr>
        <w:t>34,268</w:t>
      </w:r>
      <w:r w:rsidRPr="00E24E42">
        <w:rPr>
          <w:rFonts w:ascii="TH SarabunPSK" w:hAnsi="TH SarabunPSK" w:cs="TH SarabunPSK"/>
          <w:sz w:val="32"/>
          <w:szCs w:val="32"/>
          <w:cs/>
        </w:rPr>
        <w:t xml:space="preserve"> คน) พบว่า ในภาพรวมมีคะเฉลี่ยร้อยละ</w:t>
      </w:r>
      <w:r w:rsidRPr="00E24E42">
        <w:rPr>
          <w:rFonts w:ascii="TH SarabunPSK" w:hAnsi="TH SarabunPSK" w:cs="TH SarabunPSK" w:hint="cs"/>
          <w:sz w:val="32"/>
          <w:szCs w:val="32"/>
          <w:cs/>
        </w:rPr>
        <w:t>68.69 และ</w:t>
      </w:r>
      <w:r w:rsidRPr="00E24E42">
        <w:rPr>
          <w:rFonts w:ascii="TH SarabunPSK" w:hAnsi="TH SarabunPSK" w:cs="TH SarabunPSK"/>
          <w:sz w:val="32"/>
          <w:szCs w:val="32"/>
          <w:cs/>
        </w:rPr>
        <w:t>สภาพปัจจุบันของการจัดการศึกษาของแต่ละสำนักงานเขตพื้นที่การศึกษาจากรายงานผลการนิเทศของหน่วยศึกษานิเทศก์ สำนักงานคณะกรรมการการศึกษาขั้นพื้นฐาน จึงมีผลกระทบต่อการพัฒนาคุณภาพการศึกษาของโรงเรียนในสังกัด</w:t>
      </w:r>
      <w:r w:rsidR="00E24E42" w:rsidRPr="00E24E42">
        <w:rPr>
          <w:rFonts w:ascii="TH SarabunPSK" w:hAnsi="TH SarabunPSK" w:cs="TH SarabunPSK" w:hint="cs"/>
          <w:sz w:val="32"/>
          <w:szCs w:val="32"/>
          <w:cs/>
        </w:rPr>
        <w:t xml:space="preserve"> </w:t>
      </w:r>
      <w:r w:rsidRPr="00E24E42">
        <w:rPr>
          <w:rFonts w:ascii="TH SarabunPSK" w:hAnsi="TH SarabunPSK" w:cs="TH SarabunPSK"/>
          <w:sz w:val="32"/>
          <w:szCs w:val="32"/>
          <w:cs/>
        </w:rPr>
        <w:t xml:space="preserve">ทั้งระบบกรบริหารจัดการและระบบการจัดการเรียนการสอนอีกทั้งผู้บริหารโรงเรียนและครูผู้สอนไม่ได้รับการชี้แนะอย่างทันทีตามบริบทและสภาพที่แท้จริงของโรงเรียน ดังนั้นจากสภาพดังกล่าว สำนักงานเขตพื้นที่การศึกษาประถมศึกษาลพบุรี เขต </w:t>
      </w:r>
      <w:r w:rsidRPr="00E24E42">
        <w:rPr>
          <w:rFonts w:ascii="TH SarabunPSK" w:hAnsi="TH SarabunPSK" w:cs="TH SarabunPSK" w:hint="cs"/>
          <w:sz w:val="32"/>
          <w:szCs w:val="32"/>
          <w:cs/>
        </w:rPr>
        <w:t>2</w:t>
      </w:r>
      <w:r w:rsidRPr="00E24E42">
        <w:rPr>
          <w:rFonts w:ascii="TH SarabunPSK" w:hAnsi="TH SarabunPSK" w:cs="TH SarabunPSK"/>
          <w:sz w:val="32"/>
          <w:szCs w:val="32"/>
          <w:cs/>
        </w:rPr>
        <w:t xml:space="preserve"> จึงมีความจำเป็นอย่างยิ่งที่จะต้อง</w:t>
      </w:r>
      <w:r w:rsidRPr="00E24E42">
        <w:rPr>
          <w:rFonts w:ascii="TH SarabunPSK" w:hAnsi="TH SarabunPSK" w:cs="TH SarabunPSK"/>
          <w:sz w:val="32"/>
          <w:szCs w:val="32"/>
          <w:cs/>
        </w:rPr>
        <w:lastRenderedPageBreak/>
        <w:t>ดำเนินการยกระดับการบริหารและการจัดการศึกษาให้มีประสิทธิภาพสูงขึ้นด้วยกระบวนการนิเทศ ติดตามผลการจัดการศึกษาของโรงเรียนในสังกัด จึงได้จัดทำคู่มือดำเนินการนิเทศบูรณาการโดยใช้</w:t>
      </w:r>
      <w:r w:rsidRPr="00E24E42">
        <w:rPr>
          <w:rFonts w:ascii="TH SarabunPSK" w:hAnsi="TH SarabunPSK" w:cs="TH SarabunPSK" w:hint="cs"/>
          <w:sz w:val="32"/>
          <w:szCs w:val="32"/>
          <w:cs/>
        </w:rPr>
        <w:t>ห้องเรียน</w:t>
      </w:r>
      <w:r w:rsidRPr="00E24E42">
        <w:rPr>
          <w:rFonts w:ascii="TH SarabunPSK" w:hAnsi="TH SarabunPSK" w:cs="TH SarabunPSK"/>
          <w:sz w:val="32"/>
          <w:szCs w:val="32"/>
          <w:cs/>
        </w:rPr>
        <w:t>เป็นฐานและการนิเทศภายในโรงเรียน โดยใช้ห้องเรียนเป็นฐานเพื่อพัฒนาคุณภาพของผู้เรียน และใช้เป็นแนวทางในการขับเคลื่อนนโยบายของสำนักงานคณะกรรมการการศึกษาชั้นพื้นฐาน</w:t>
      </w:r>
      <w:r w:rsidRPr="00E24E42">
        <w:rPr>
          <w:rFonts w:ascii="TH SarabunPSK" w:hAnsi="TH SarabunPSK" w:cs="TH SarabunPSK"/>
          <w:sz w:val="32"/>
          <w:szCs w:val="32"/>
        </w:rPr>
        <w:t xml:space="preserve"> "</w:t>
      </w:r>
      <w:r w:rsidRPr="00E24E42">
        <w:rPr>
          <w:rFonts w:ascii="TH SarabunPSK" w:hAnsi="TH SarabunPSK" w:cs="TH SarabunPSK" w:hint="cs"/>
          <w:sz w:val="32"/>
          <w:szCs w:val="32"/>
          <w:cs/>
        </w:rPr>
        <w:t>2563</w:t>
      </w:r>
      <w:r w:rsidRPr="00E24E42">
        <w:rPr>
          <w:rFonts w:ascii="TH SarabunPSK" w:hAnsi="TH SarabunPSK" w:cs="TH SarabunPSK"/>
          <w:sz w:val="32"/>
          <w:szCs w:val="32"/>
        </w:rPr>
        <w:t xml:space="preserve"> </w:t>
      </w:r>
      <w:r w:rsidRPr="00E24E42">
        <w:rPr>
          <w:rFonts w:ascii="TH SarabunPSK" w:hAnsi="TH SarabunPSK" w:cs="TH SarabunPSK"/>
          <w:sz w:val="32"/>
          <w:szCs w:val="32"/>
          <w:cs/>
        </w:rPr>
        <w:t>ปีทองแห่งการนิเทศภายในห้องเรียนเป็นฐานเพื่อคุณภาพของผู้เรียน</w:t>
      </w:r>
      <w:r w:rsidRPr="00E24E42">
        <w:rPr>
          <w:rFonts w:ascii="TH SarabunPSK" w:hAnsi="TH SarabunPSK" w:cs="TH SarabunPSK"/>
          <w:sz w:val="32"/>
          <w:szCs w:val="32"/>
        </w:rPr>
        <w:t xml:space="preserve">" </w:t>
      </w:r>
      <w:r w:rsidRPr="00E24E42">
        <w:rPr>
          <w:rFonts w:ascii="TH SarabunPSK" w:hAnsi="TH SarabunPSK" w:cs="TH SarabunPSK"/>
          <w:sz w:val="32"/>
          <w:szCs w:val="32"/>
          <w:cs/>
        </w:rPr>
        <w:t xml:space="preserve">รวมถึงสนองนโยบายของสำนักงานเขตพื้นที่การศึกษาประถมศึกษาลพบุรี เขต </w:t>
      </w:r>
      <w:r w:rsidRPr="00E24E42">
        <w:rPr>
          <w:rFonts w:ascii="TH SarabunPSK" w:hAnsi="TH SarabunPSK" w:cs="TH SarabunPSK" w:hint="cs"/>
          <w:sz w:val="32"/>
          <w:szCs w:val="32"/>
          <w:cs/>
        </w:rPr>
        <w:t>2</w:t>
      </w:r>
      <w:r w:rsidRPr="00E24E42">
        <w:rPr>
          <w:rFonts w:ascii="TH SarabunPSK" w:hAnsi="TH SarabunPSK" w:cs="TH SarabunPSK"/>
          <w:sz w:val="32"/>
          <w:szCs w:val="32"/>
        </w:rPr>
        <w:t xml:space="preserve"> "</w:t>
      </w:r>
      <w:r w:rsidRPr="00E24E42">
        <w:rPr>
          <w:rFonts w:ascii="TH SarabunPSK" w:hAnsi="TH SarabunPSK" w:cs="TH SarabunPSK" w:hint="cs"/>
          <w:sz w:val="32"/>
          <w:szCs w:val="32"/>
          <w:cs/>
        </w:rPr>
        <w:t xml:space="preserve"> </w:t>
      </w:r>
      <w:r w:rsidRPr="00E24E42">
        <w:rPr>
          <w:rFonts w:ascii="TH SarabunPSK" w:hAnsi="TH SarabunPSK" w:cs="TH SarabunPSK"/>
          <w:sz w:val="32"/>
          <w:szCs w:val="32"/>
          <w:cs/>
        </w:rPr>
        <w:t>ปีทองของการนิเทศภายใน</w:t>
      </w:r>
      <w:r w:rsidRPr="00E24E42">
        <w:rPr>
          <w:rFonts w:ascii="TH SarabunPSK" w:hAnsi="TH SarabunPSK" w:cs="TH SarabunPSK"/>
          <w:sz w:val="32"/>
          <w:szCs w:val="32"/>
        </w:rPr>
        <w:t xml:space="preserve">" </w:t>
      </w:r>
      <w:r w:rsidRPr="00E24E42">
        <w:rPr>
          <w:rFonts w:ascii="TH SarabunPSK" w:hAnsi="TH SarabunPSK" w:cs="TH SarabunPSK"/>
          <w:sz w:val="32"/>
          <w:szCs w:val="32"/>
          <w:cs/>
        </w:rPr>
        <w:t>เพื่อสร้างความเข้มแข็งให้</w:t>
      </w:r>
      <w:r w:rsidR="00E24E42" w:rsidRPr="00E24E42">
        <w:rPr>
          <w:rFonts w:ascii="TH SarabunPSK" w:hAnsi="TH SarabunPSK" w:cs="TH SarabunPSK" w:hint="cs"/>
          <w:sz w:val="32"/>
          <w:szCs w:val="32"/>
          <w:cs/>
        </w:rPr>
        <w:t xml:space="preserve"> </w:t>
      </w:r>
      <w:r w:rsidRPr="00E24E42">
        <w:rPr>
          <w:rFonts w:ascii="TH SarabunPSK" w:hAnsi="TH SarabunPSK" w:cs="TH SarabunPSK"/>
          <w:sz w:val="32"/>
          <w:szCs w:val="32"/>
          <w:cs/>
        </w:rPr>
        <w:t xml:space="preserve">แก่โรงเรียนในสังกัด สามารถดำเนินการพัฒนาคุณภาพการจัดการศึกษาของโรงเรียนให้มีประสิทธิภาพและประสิทธิผลบรรลุป้าหมายการจัดการศึกษาของประเทศไทยยุคไทยแลนด์ </w:t>
      </w:r>
      <w:r w:rsidRPr="00E24E42">
        <w:rPr>
          <w:rFonts w:ascii="TH SarabunPSK" w:hAnsi="TH SarabunPSK" w:cs="TH SarabunPSK" w:hint="cs"/>
          <w:sz w:val="32"/>
          <w:szCs w:val="32"/>
          <w:cs/>
        </w:rPr>
        <w:t>4</w:t>
      </w:r>
      <w:r w:rsidRPr="00E24E42">
        <w:rPr>
          <w:rFonts w:ascii="TH SarabunPSK" w:hAnsi="TH SarabunPSK" w:cs="TH SarabunPSK"/>
          <w:sz w:val="32"/>
          <w:szCs w:val="32"/>
          <w:cs/>
        </w:rPr>
        <w:t>.</w:t>
      </w:r>
      <w:r w:rsidRPr="00E24E42">
        <w:rPr>
          <w:rFonts w:ascii="TH SarabunPSK" w:hAnsi="TH SarabunPSK" w:cs="TH SarabunPSK" w:hint="cs"/>
          <w:sz w:val="32"/>
          <w:szCs w:val="32"/>
          <w:cs/>
        </w:rPr>
        <w:t xml:space="preserve">0 </w:t>
      </w:r>
      <w:r w:rsidRPr="00E24E42">
        <w:rPr>
          <w:rFonts w:ascii="TH SarabunPSK" w:hAnsi="TH SarabunPSK" w:cs="TH SarabunPSK"/>
          <w:sz w:val="32"/>
          <w:szCs w:val="32"/>
          <w:cs/>
        </w:rPr>
        <w:t>ต่อไป</w:t>
      </w:r>
    </w:p>
    <w:p w14:paraId="3C778EF4" w14:textId="7E91C685" w:rsidR="00C719B4" w:rsidRPr="00E24E42" w:rsidRDefault="00C719B4" w:rsidP="00670F3D">
      <w:pPr>
        <w:spacing w:after="0" w:line="240" w:lineRule="auto"/>
        <w:ind w:firstLine="567"/>
        <w:jc w:val="thaiDistribute"/>
        <w:rPr>
          <w:rFonts w:ascii="TH SarabunPSK" w:hAnsi="TH SarabunPSK" w:cs="TH SarabunPSK"/>
          <w:sz w:val="18"/>
          <w:szCs w:val="18"/>
        </w:rPr>
      </w:pPr>
      <w:r w:rsidRPr="00E24E42">
        <w:rPr>
          <w:rFonts w:ascii="TH SarabunPSK" w:hAnsi="TH SarabunPSK" w:cs="TH SarabunPSK" w:hint="cs"/>
          <w:sz w:val="32"/>
          <w:szCs w:val="32"/>
          <w:cs/>
        </w:rPr>
        <w:t>จากที่กล่าวมาข้างต้นจะเห็นได้ว่าความสำคัญของการจัดการเรียนรู้ในชั้นเรียนมีความสำคัญเป็นอย่างยิ่งในการส่งเสริมคุณภาพผู้เรียนให้มีผลสัมฤทธิ์ที่สูงขึ้นตามเกณฑ์มาตรฐานตัวชี้วัด และเพื่อเป็นการส่งเสริมการจัดการเรียนการสอนของครูให้มีประสิทธิภาพและประสิทธิผลนั้น จึงต้องมีการนิเทศภายในสถานศึกษาโดยใช้ห้องเรียนเป็นฐานในการพัฒนาคุณภาพผู้เรียน เพื่อให้ความช่วยเหลือ ปรับปรุง ชี้แนะแนวทางในการสร้างสื่อนวัตกรรมการจัดการเรียนการสอน วิธีการ เทคนิค การจัดการเรียนการสอนให้เหมาะสมกับวัยของผู้เรียนซึ่งจะส่งผลให้การจัดการเรียนการสอนเป็นไปอย่างราบรื่นได้ได้ทั้งประสิทธิภาพและประสิทธิผลสูงสุด และเนื่องจาก</w:t>
      </w:r>
      <w:r w:rsidR="00E24E42" w:rsidRPr="00E24E42">
        <w:rPr>
          <w:rFonts w:ascii="TH SarabunPSK" w:hAnsi="TH SarabunPSK" w:cs="TH SarabunPSK" w:hint="cs"/>
          <w:sz w:val="32"/>
          <w:szCs w:val="32"/>
          <w:cs/>
        </w:rPr>
        <w:t xml:space="preserve"> </w:t>
      </w:r>
      <w:r w:rsidRPr="00E24E42">
        <w:rPr>
          <w:rFonts w:ascii="TH SarabunPSK" w:hAnsi="TH SarabunPSK" w:cs="TH SarabunPSK" w:hint="cs"/>
          <w:sz w:val="32"/>
          <w:szCs w:val="32"/>
          <w:cs/>
        </w:rPr>
        <w:t>การนิเทศภายในโดยใช้ห้องเรียนเป็นฐานเป็นนโยบายของสำนักงานคณะกรรมการการศึกษาขั้นพื้นฐานใน</w:t>
      </w:r>
      <w:r w:rsidR="00E24E42" w:rsidRPr="00E24E42">
        <w:rPr>
          <w:rFonts w:ascii="TH SarabunPSK" w:hAnsi="TH SarabunPSK" w:cs="TH SarabunPSK" w:hint="cs"/>
          <w:sz w:val="32"/>
          <w:szCs w:val="32"/>
          <w:cs/>
        </w:rPr>
        <w:t xml:space="preserve"> </w:t>
      </w:r>
      <w:r w:rsidRPr="00E24E42">
        <w:rPr>
          <w:rFonts w:ascii="TH SarabunPSK" w:hAnsi="TH SarabunPSK" w:cs="TH SarabunPSK" w:hint="cs"/>
          <w:sz w:val="32"/>
          <w:szCs w:val="32"/>
          <w:cs/>
        </w:rPr>
        <w:t>ปีการศึกษา 2562 และสำนักงานเขตพื้นที่การศึกษาประถมศึกษาลพบุรี เขต 2 ได้ให้ความสำคัญของการนิเทศภายในโดยใช้ห้องเรียนเป็นฐานซึ่งจัดให้ปี 2563 เป็นปีทองแห่งการนิเทศภายในและได้ให้ความสำคัญดำเนิน</w:t>
      </w:r>
      <w:r w:rsidR="00E24E42" w:rsidRPr="00E24E42">
        <w:rPr>
          <w:rFonts w:ascii="TH SarabunPSK" w:hAnsi="TH SarabunPSK" w:cs="TH SarabunPSK" w:hint="cs"/>
          <w:sz w:val="32"/>
          <w:szCs w:val="32"/>
          <w:cs/>
        </w:rPr>
        <w:t xml:space="preserve"> </w:t>
      </w:r>
      <w:r w:rsidRPr="00E24E42">
        <w:rPr>
          <w:rFonts w:ascii="TH SarabunPSK" w:hAnsi="TH SarabunPSK" w:cs="TH SarabunPSK" w:hint="cs"/>
          <w:sz w:val="32"/>
          <w:szCs w:val="32"/>
          <w:cs/>
        </w:rPr>
        <w:t>การปฏิบัติมาจนถึงปีการศึกษา 2566 ผู้วิจัยจึงมีความสนใจศึกษาบทบาทของผู้บริหารสถานศึกษาในการนิเทศภายในโดยใช้ห้องเรียนเป็นฐานเพื่อพัฒนาคุณภาพของผู้เรียน สังกัดสำนักงานเขตพื้นที่การศึกษาประถมศึกษาลพบุรี เขต 2 สำหรับนำไปเป็นแนวทางในการบริหารจัดการในเรื่องการนิเทศภายในโดยใช้ห้องเรียนเป็นฐานเพื่อพัฒนาคุณภาพของผู้เรียนเพื่อนำไปสู่การบริหารงานด้านจัดการเรียนการสอนในสถานศึกษาอย่างมีประสิทธิภาพต่อไป</w:t>
      </w:r>
    </w:p>
    <w:p w14:paraId="51B40C78" w14:textId="77777777" w:rsidR="00C719B4" w:rsidRPr="00E24E42" w:rsidRDefault="00C719B4" w:rsidP="00E24E42">
      <w:pPr>
        <w:spacing w:after="0" w:line="240" w:lineRule="auto"/>
        <w:jc w:val="thaiDistribute"/>
        <w:rPr>
          <w:rFonts w:ascii="TH SarabunPSK" w:hAnsi="TH SarabunPSK" w:cs="TH SarabunPSK"/>
          <w:sz w:val="18"/>
          <w:szCs w:val="18"/>
        </w:rPr>
      </w:pPr>
    </w:p>
    <w:p w14:paraId="06AA7F03" w14:textId="034F2BAB" w:rsidR="000613EE" w:rsidRPr="00E24E42" w:rsidRDefault="001D4374" w:rsidP="00E24E42">
      <w:pPr>
        <w:pStyle w:val="af3"/>
        <w:tabs>
          <w:tab w:val="left" w:pos="567"/>
          <w:tab w:val="left" w:pos="851"/>
          <w:tab w:val="left" w:pos="1134"/>
          <w:tab w:val="left" w:pos="1418"/>
          <w:tab w:val="left" w:pos="1701"/>
          <w:tab w:val="left" w:pos="1985"/>
          <w:tab w:val="left" w:pos="2268"/>
          <w:tab w:val="left" w:pos="2552"/>
        </w:tabs>
        <w:jc w:val="thaiDistribute"/>
        <w:rPr>
          <w:rFonts w:ascii="TH SarabunPSK" w:hAnsi="TH SarabunPSK" w:cs="TH SarabunPSK"/>
          <w:b/>
          <w:bCs/>
          <w:sz w:val="32"/>
          <w:szCs w:val="32"/>
        </w:rPr>
      </w:pPr>
      <w:r w:rsidRPr="00E24E42">
        <w:rPr>
          <w:rFonts w:ascii="TH SarabunPSK" w:hAnsi="TH SarabunPSK" w:cs="TH SarabunPSK" w:hint="cs"/>
          <w:b/>
          <w:bCs/>
          <w:sz w:val="32"/>
          <w:szCs w:val="32"/>
          <w:cs/>
        </w:rPr>
        <w:t>วัตถุประสงค์การวิจัย</w:t>
      </w:r>
    </w:p>
    <w:p w14:paraId="0197E35A" w14:textId="77777777" w:rsidR="000613EE" w:rsidRPr="00E24E42" w:rsidRDefault="000613EE" w:rsidP="00E24E42">
      <w:pPr>
        <w:pStyle w:val="af3"/>
        <w:tabs>
          <w:tab w:val="left" w:pos="567"/>
          <w:tab w:val="left" w:pos="851"/>
          <w:tab w:val="left" w:pos="1134"/>
          <w:tab w:val="left" w:pos="1418"/>
          <w:tab w:val="left" w:pos="1701"/>
          <w:tab w:val="left" w:pos="1985"/>
          <w:tab w:val="left" w:pos="2268"/>
          <w:tab w:val="left" w:pos="2552"/>
        </w:tabs>
        <w:jc w:val="thaiDistribute"/>
        <w:rPr>
          <w:rFonts w:ascii="TH SarabunPSK" w:hAnsi="TH SarabunPSK" w:cs="TH SarabunPSK"/>
          <w:sz w:val="32"/>
          <w:szCs w:val="32"/>
        </w:rPr>
      </w:pPr>
      <w:r w:rsidRPr="00E24E42">
        <w:rPr>
          <w:rFonts w:ascii="TH SarabunPSK" w:hAnsi="TH SarabunPSK" w:cs="TH SarabunPSK"/>
          <w:b/>
          <w:bCs/>
          <w:sz w:val="32"/>
          <w:szCs w:val="32"/>
          <w:cs/>
        </w:rPr>
        <w:tab/>
      </w:r>
      <w:r w:rsidRPr="00E24E42">
        <w:rPr>
          <w:rFonts w:ascii="TH SarabunPSK" w:hAnsi="TH SarabunPSK" w:cs="TH SarabunPSK"/>
          <w:sz w:val="32"/>
          <w:szCs w:val="32"/>
        </w:rPr>
        <w:t>1.</w:t>
      </w:r>
      <w:r w:rsidRPr="00E24E42">
        <w:rPr>
          <w:rFonts w:ascii="TH SarabunPSK" w:hAnsi="TH SarabunPSK" w:cs="TH SarabunPSK"/>
          <w:b/>
          <w:bCs/>
          <w:sz w:val="32"/>
          <w:szCs w:val="32"/>
        </w:rPr>
        <w:t xml:space="preserve"> </w:t>
      </w:r>
      <w:r w:rsidR="00C130DC" w:rsidRPr="00E24E42">
        <w:rPr>
          <w:rFonts w:ascii="TH SarabunPSK" w:hAnsi="TH SarabunPSK" w:cs="TH SarabunPSK" w:hint="cs"/>
          <w:sz w:val="32"/>
          <w:szCs w:val="32"/>
          <w:cs/>
        </w:rPr>
        <w:t xml:space="preserve">เพื่อศึกษาบทบาทของผู้บริหารสถานศึกษาในการนิเทศภายในโดยใช้ห้องเรียนเป็นฐานเพื่อพัฒนาคุณภาพของผู้เรียน สังกัดสำนักงานเขตพื้นที่การศึกษาประถมศึกษาลพบุรี เขต 2 </w:t>
      </w:r>
    </w:p>
    <w:p w14:paraId="224D2847" w14:textId="06C88488" w:rsidR="008B2F37" w:rsidRPr="00E24E42" w:rsidRDefault="000613EE" w:rsidP="00E24E42">
      <w:pPr>
        <w:pStyle w:val="af3"/>
        <w:tabs>
          <w:tab w:val="left" w:pos="567"/>
          <w:tab w:val="left" w:pos="851"/>
          <w:tab w:val="left" w:pos="1134"/>
          <w:tab w:val="left" w:pos="1418"/>
          <w:tab w:val="left" w:pos="1701"/>
          <w:tab w:val="left" w:pos="1985"/>
          <w:tab w:val="left" w:pos="2268"/>
          <w:tab w:val="left" w:pos="2552"/>
        </w:tabs>
        <w:jc w:val="thaiDistribute"/>
        <w:rPr>
          <w:rFonts w:ascii="TH SarabunPSK" w:hAnsi="TH SarabunPSK" w:cs="TH SarabunPSK"/>
          <w:sz w:val="32"/>
          <w:szCs w:val="32"/>
        </w:rPr>
      </w:pPr>
      <w:r w:rsidRPr="00E24E42">
        <w:rPr>
          <w:rFonts w:ascii="TH SarabunPSK" w:hAnsi="TH SarabunPSK" w:cs="TH SarabunPSK"/>
          <w:sz w:val="32"/>
          <w:szCs w:val="32"/>
        </w:rPr>
        <w:tab/>
        <w:t xml:space="preserve">2. </w:t>
      </w:r>
      <w:r w:rsidR="00C130DC" w:rsidRPr="00E24E42">
        <w:rPr>
          <w:rFonts w:ascii="TH SarabunPSK" w:hAnsi="TH SarabunPSK" w:cs="TH SarabunPSK" w:hint="cs"/>
          <w:sz w:val="32"/>
          <w:szCs w:val="32"/>
          <w:cs/>
        </w:rPr>
        <w:t xml:space="preserve">เพื่อเปรียบเทียบบทบาทของผู้บริหารสถานศึกษาในการนิเทศภายในโดยใช้ห้องเรียนเป็นฐานเพื่อพัฒนาคุณภาพของผู้เรียน สังกัดสำนักงานเขตพื้นที่การศึกษาประถมศึกษาลพบุรี เขต 2 </w:t>
      </w:r>
      <w:proofErr w:type="spellStart"/>
      <w:r w:rsidR="00C130DC" w:rsidRPr="00E24E42">
        <w:rPr>
          <w:rFonts w:ascii="TH SarabunPSK" w:hAnsi="TH SarabunPSK" w:cs="TH SarabunPSK" w:hint="cs"/>
          <w:sz w:val="32"/>
          <w:szCs w:val="32"/>
          <w:cs/>
        </w:rPr>
        <w:t>จําแนก</w:t>
      </w:r>
      <w:proofErr w:type="spellEnd"/>
      <w:r w:rsidR="00C130DC" w:rsidRPr="00E24E42">
        <w:rPr>
          <w:rFonts w:ascii="TH SarabunPSK" w:hAnsi="TH SarabunPSK" w:cs="TH SarabunPSK" w:hint="cs"/>
          <w:sz w:val="32"/>
          <w:szCs w:val="32"/>
          <w:cs/>
        </w:rPr>
        <w:t>ตาม</w:t>
      </w:r>
      <w:proofErr w:type="spellStart"/>
      <w:r w:rsidR="00C130DC" w:rsidRPr="00E24E42">
        <w:rPr>
          <w:rFonts w:ascii="TH SarabunPSK" w:hAnsi="TH SarabunPSK" w:cs="TH SarabunPSK" w:hint="cs"/>
          <w:sz w:val="32"/>
          <w:szCs w:val="32"/>
          <w:cs/>
        </w:rPr>
        <w:t>ตําแหน่งวิทย</w:t>
      </w:r>
      <w:proofErr w:type="spellEnd"/>
      <w:r w:rsidR="00C130DC" w:rsidRPr="00E24E42">
        <w:rPr>
          <w:rFonts w:ascii="TH SarabunPSK" w:hAnsi="TH SarabunPSK" w:cs="TH SarabunPSK" w:hint="cs"/>
          <w:sz w:val="32"/>
          <w:szCs w:val="32"/>
          <w:cs/>
        </w:rPr>
        <w:t>ฐานะ และขนาดของสถานศึกษา</w:t>
      </w:r>
    </w:p>
    <w:p w14:paraId="112F1FE5" w14:textId="77777777" w:rsidR="00670F3D" w:rsidRDefault="00670F3D" w:rsidP="00E24E42">
      <w:pPr>
        <w:pStyle w:val="af3"/>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32"/>
          <w:szCs w:val="32"/>
        </w:rPr>
      </w:pPr>
    </w:p>
    <w:p w14:paraId="4AE27C41" w14:textId="519661B4" w:rsidR="000613EE" w:rsidRPr="00E24E42" w:rsidRDefault="001D4374" w:rsidP="00E24E42">
      <w:pPr>
        <w:pStyle w:val="af3"/>
        <w:tabs>
          <w:tab w:val="left" w:pos="567"/>
          <w:tab w:val="left" w:pos="851"/>
          <w:tab w:val="left" w:pos="1134"/>
          <w:tab w:val="left" w:pos="1418"/>
          <w:tab w:val="left" w:pos="1701"/>
          <w:tab w:val="left" w:pos="1985"/>
          <w:tab w:val="left" w:pos="2268"/>
          <w:tab w:val="left" w:pos="2552"/>
        </w:tabs>
        <w:rPr>
          <w:rFonts w:ascii="TH SarabunPSK" w:hAnsi="TH SarabunPSK" w:cs="TH SarabunPSK"/>
          <w:b/>
          <w:bCs/>
          <w:sz w:val="32"/>
          <w:szCs w:val="32"/>
        </w:rPr>
      </w:pPr>
      <w:r w:rsidRPr="00E24E42">
        <w:rPr>
          <w:rFonts w:ascii="TH SarabunPSK" w:hAnsi="TH SarabunPSK" w:cs="TH SarabunPSK" w:hint="cs"/>
          <w:b/>
          <w:bCs/>
          <w:sz w:val="32"/>
          <w:szCs w:val="32"/>
          <w:cs/>
        </w:rPr>
        <w:t>การทบทวนวรรณกรรม</w:t>
      </w:r>
    </w:p>
    <w:p w14:paraId="32C1E394" w14:textId="12A73B22" w:rsidR="001D769C" w:rsidRPr="00E24E42" w:rsidRDefault="001D769C" w:rsidP="00670F3D">
      <w:pPr>
        <w:spacing w:after="0" w:line="240" w:lineRule="auto"/>
        <w:ind w:firstLine="567"/>
        <w:jc w:val="thaiDistribute"/>
        <w:rPr>
          <w:rFonts w:ascii="TH SarabunPSK" w:hAnsi="TH SarabunPSK" w:cs="TH SarabunPSK"/>
          <w:sz w:val="32"/>
          <w:szCs w:val="32"/>
        </w:rPr>
      </w:pPr>
      <w:r w:rsidRPr="00E24E42">
        <w:rPr>
          <w:rFonts w:ascii="TH SarabunPSK" w:hAnsi="TH SarabunPSK" w:cs="TH SarabunPSK" w:hint="cs"/>
          <w:b/>
          <w:bCs/>
          <w:sz w:val="32"/>
          <w:szCs w:val="32"/>
          <w:cs/>
        </w:rPr>
        <w:t xml:space="preserve">แนวคิดเกี่ยวกับจุดมุ่งหมายของการนิเทศภายใน </w:t>
      </w:r>
      <w:r w:rsidRPr="00E24E42">
        <w:rPr>
          <w:rFonts w:ascii="TH SarabunPSK" w:hAnsi="TH SarabunPSK" w:cs="TH SarabunPSK" w:hint="cs"/>
          <w:sz w:val="32"/>
          <w:szCs w:val="32"/>
          <w:cs/>
        </w:rPr>
        <w:t>อ้างอิงของ</w:t>
      </w:r>
      <w:r w:rsidR="00E24E42" w:rsidRPr="00E24E42">
        <w:rPr>
          <w:rFonts w:ascii="TH SarabunPSK" w:hAnsi="TH SarabunPSK" w:cs="TH SarabunPSK"/>
          <w:sz w:val="32"/>
          <w:szCs w:val="32"/>
          <w:cs/>
        </w:rPr>
        <w:t>จรินท</w:t>
      </w:r>
      <w:proofErr w:type="spellStart"/>
      <w:r w:rsidR="00E24E42" w:rsidRPr="00E24E42">
        <w:rPr>
          <w:rFonts w:ascii="TH SarabunPSK" w:hAnsi="TH SarabunPSK" w:cs="TH SarabunPSK"/>
          <w:sz w:val="32"/>
          <w:szCs w:val="32"/>
          <w:cs/>
        </w:rPr>
        <w:t>ร์</w:t>
      </w:r>
      <w:proofErr w:type="spellEnd"/>
      <w:r w:rsidR="00E24E42" w:rsidRPr="00E24E42">
        <w:rPr>
          <w:rFonts w:ascii="TH SarabunPSK" w:hAnsi="TH SarabunPSK" w:cs="TH SarabunPSK"/>
          <w:sz w:val="32"/>
          <w:szCs w:val="32"/>
          <w:cs/>
        </w:rPr>
        <w:t xml:space="preserve"> อุตสาหะ และคณะ (2563:  17 - 31) </w:t>
      </w:r>
      <w:r w:rsidR="00CE518E" w:rsidRPr="00E24E42">
        <w:rPr>
          <w:rFonts w:ascii="TH SarabunPSK" w:hAnsi="TH SarabunPSK" w:cs="TH SarabunPSK" w:hint="cs"/>
          <w:sz w:val="32"/>
          <w:szCs w:val="32"/>
          <w:cs/>
        </w:rPr>
        <w:t xml:space="preserve">จากการศึกษาเรื่อง </w:t>
      </w:r>
      <w:r w:rsidR="00CE518E" w:rsidRPr="00E24E42">
        <w:rPr>
          <w:rFonts w:ascii="TH SarabunPSK" w:hAnsi="TH SarabunPSK" w:cs="TH SarabunPSK"/>
          <w:sz w:val="32"/>
          <w:szCs w:val="32"/>
          <w:cs/>
        </w:rPr>
        <w:t>ภาวะผู้นำของผู้บริหารสถานศึกษาที่ส่งผลต่อการนิเทศภายในสถานศึกษาของสำนักงานส่งเสริมการศึกษานอกระบบและการศึกษาตามอัธยาศัยภาคตะวันออกเฉียงเหนือ</w:t>
      </w:r>
      <w:r w:rsidR="00CE518E" w:rsidRPr="00E24E42">
        <w:rPr>
          <w:rFonts w:ascii="TH SarabunPSK" w:hAnsi="TH SarabunPSK" w:cs="TH SarabunPSK" w:hint="cs"/>
          <w:sz w:val="32"/>
          <w:szCs w:val="32"/>
          <w:cs/>
        </w:rPr>
        <w:t xml:space="preserve"> </w:t>
      </w:r>
      <w:r w:rsidRPr="00E24E42">
        <w:rPr>
          <w:rFonts w:ascii="TH SarabunPSK" w:hAnsi="TH SarabunPSK" w:cs="TH SarabunPSK"/>
          <w:sz w:val="32"/>
          <w:szCs w:val="32"/>
          <w:cs/>
        </w:rPr>
        <w:t>กล่าวถึงการนิเทศการศึกษามีจุดมุ่งหมายที่จะพัฒนาครูเป็นสำคัญเพราะครูเป็นองค์ประกอบที่สำคัญที่สุด</w:t>
      </w:r>
      <w:r w:rsidR="00E24E42" w:rsidRPr="00E24E42">
        <w:rPr>
          <w:rFonts w:ascii="TH SarabunPSK" w:hAnsi="TH SarabunPSK" w:cs="TH SarabunPSK" w:hint="cs"/>
          <w:sz w:val="32"/>
          <w:szCs w:val="32"/>
          <w:cs/>
        </w:rPr>
        <w:t xml:space="preserve"> </w:t>
      </w:r>
      <w:r w:rsidRPr="00E24E42">
        <w:rPr>
          <w:rFonts w:ascii="TH SarabunPSK" w:hAnsi="TH SarabunPSK" w:cs="TH SarabunPSK"/>
          <w:sz w:val="32"/>
          <w:szCs w:val="32"/>
          <w:cs/>
        </w:rPr>
        <w:t>ในกระบวนการจัดการศึกษา และครูเป็นผู้นำกระบวนการต่าง ๆ มาสู่การปฏิบัติเป็นการช่วยเหลือ แนะนำ ปรับปรุงและส่งเสริมให้ครูเกิดพัฒนาในด้าน</w:t>
      </w:r>
      <w:r w:rsidRPr="00E24E42">
        <w:rPr>
          <w:rFonts w:ascii="TH SarabunPSK" w:hAnsi="TH SarabunPSK" w:cs="TH SarabunPSK"/>
          <w:sz w:val="32"/>
          <w:szCs w:val="32"/>
          <w:cs/>
        </w:rPr>
        <w:lastRenderedPageBreak/>
        <w:t>ต่าง ๆ สามารถช่วยเหลือตนเองได้ และนำความรู้ความสามารถที่มีมาใช้ประโยชน์ในการเรียนการสอนและพัฒนาการศึกษาให้บรรลุเป้าหมายตามมาตรฐาน และจุดมุ่งหมายของหลักสูตรต่อไป</w:t>
      </w:r>
    </w:p>
    <w:p w14:paraId="546EA3A4" w14:textId="522E1645" w:rsidR="00FD3C86" w:rsidRPr="00E24E42" w:rsidRDefault="00F152E6" w:rsidP="00670F3D">
      <w:pPr>
        <w:pStyle w:val="af6"/>
        <w:spacing w:before="0" w:beforeAutospacing="0" w:after="0" w:afterAutospacing="0"/>
        <w:ind w:firstLine="567"/>
        <w:jc w:val="thaiDistribute"/>
        <w:rPr>
          <w:rFonts w:ascii="TH SarabunPSK" w:hAnsi="TH SarabunPSK" w:cs="TH SarabunPSK"/>
          <w:sz w:val="32"/>
          <w:szCs w:val="32"/>
        </w:rPr>
      </w:pPr>
      <w:r w:rsidRPr="00E24E42">
        <w:rPr>
          <w:rFonts w:ascii="TH SarabunPSK" w:hAnsi="TH SarabunPSK" w:cs="TH SarabunPSK" w:hint="cs"/>
          <w:b/>
          <w:bCs/>
          <w:sz w:val="32"/>
          <w:szCs w:val="32"/>
          <w:cs/>
        </w:rPr>
        <w:t>แนวคิดเกี่ยวกับความหมายของคุณภาพผู้เรียน</w:t>
      </w:r>
      <w:r w:rsidRPr="00E24E42">
        <w:rPr>
          <w:rFonts w:ascii="TH SarabunPSK" w:hAnsi="TH SarabunPSK" w:cs="TH SarabunPSK" w:hint="cs"/>
          <w:sz w:val="32"/>
          <w:szCs w:val="32"/>
          <w:cs/>
        </w:rPr>
        <w:t xml:space="preserve"> อ้างอิงจาก</w:t>
      </w:r>
      <w:r w:rsidR="00FD3C86" w:rsidRPr="00E24E42">
        <w:rPr>
          <w:rFonts w:ascii="TH SarabunPSK" w:hAnsi="TH SarabunPSK" w:cs="TH SarabunPSK"/>
          <w:sz w:val="32"/>
          <w:szCs w:val="32"/>
          <w:cs/>
        </w:rPr>
        <w:t>ปุณยนุช เมืองแดง</w:t>
      </w:r>
      <w:r w:rsidR="00FD3C86" w:rsidRPr="00E24E42">
        <w:rPr>
          <w:rFonts w:ascii="TH SarabunPSK" w:hAnsi="TH SarabunPSK" w:cs="TH SarabunPSK" w:hint="cs"/>
          <w:sz w:val="32"/>
          <w:szCs w:val="32"/>
          <w:cs/>
        </w:rPr>
        <w:t xml:space="preserve"> </w:t>
      </w:r>
      <w:r w:rsidR="00DF4383" w:rsidRPr="00E24E42">
        <w:rPr>
          <w:rFonts w:ascii="TH SarabunPSK" w:hAnsi="TH SarabunPSK" w:cs="TH SarabunPSK"/>
          <w:sz w:val="32"/>
          <w:szCs w:val="32"/>
          <w:cs/>
        </w:rPr>
        <w:t>(</w:t>
      </w:r>
      <w:r w:rsidR="00DF4383" w:rsidRPr="00E24E42">
        <w:rPr>
          <w:rFonts w:ascii="TH SarabunPSK" w:hAnsi="TH SarabunPSK" w:cs="TH SarabunPSK"/>
          <w:sz w:val="32"/>
          <w:szCs w:val="32"/>
        </w:rPr>
        <w:t>256</w:t>
      </w:r>
      <w:r w:rsidR="00FD3C86" w:rsidRPr="00E24E42">
        <w:rPr>
          <w:rFonts w:ascii="TH SarabunPSK" w:hAnsi="TH SarabunPSK" w:cs="TH SarabunPSK" w:hint="cs"/>
          <w:sz w:val="32"/>
          <w:szCs w:val="32"/>
          <w:cs/>
        </w:rPr>
        <w:t>5</w:t>
      </w:r>
      <w:r w:rsidR="00E24E42" w:rsidRPr="00E24E42">
        <w:rPr>
          <w:rFonts w:ascii="TH SarabunPSK" w:hAnsi="TH SarabunPSK" w:cs="TH SarabunPSK"/>
          <w:sz w:val="32"/>
          <w:szCs w:val="32"/>
        </w:rPr>
        <w:t xml:space="preserve">: </w:t>
      </w:r>
      <w:r w:rsidR="00FD3C86" w:rsidRPr="00E24E42">
        <w:rPr>
          <w:rFonts w:ascii="TH SarabunPSK" w:hAnsi="TH SarabunPSK" w:cs="TH SarabunPSK" w:hint="cs"/>
          <w:sz w:val="32"/>
          <w:szCs w:val="32"/>
          <w:cs/>
        </w:rPr>
        <w:t>9</w:t>
      </w:r>
      <w:r w:rsidR="00DF4383" w:rsidRPr="00E24E42">
        <w:rPr>
          <w:rFonts w:ascii="TH SarabunPSK" w:hAnsi="TH SarabunPSK" w:cs="TH SarabunPSK"/>
          <w:sz w:val="32"/>
          <w:szCs w:val="32"/>
        </w:rPr>
        <w:t xml:space="preserve">) </w:t>
      </w:r>
      <w:r w:rsidR="00DF4383" w:rsidRPr="00E24E42">
        <w:rPr>
          <w:rFonts w:ascii="TH SarabunPSK" w:hAnsi="TH SarabunPSK" w:cs="TH SarabunPSK"/>
          <w:sz w:val="32"/>
          <w:szCs w:val="32"/>
          <w:cs/>
        </w:rPr>
        <w:t xml:space="preserve">คุณภาพผู้เรียน หมายถึง </w:t>
      </w:r>
      <w:r w:rsidR="00FD3C86" w:rsidRPr="00E24E42">
        <w:rPr>
          <w:rFonts w:ascii="TH SarabunPSK" w:hAnsi="TH SarabunPSK" w:cs="TH SarabunPSK"/>
          <w:sz w:val="32"/>
          <w:szCs w:val="32"/>
          <w:cs/>
        </w:rPr>
        <w:t xml:space="preserve">จากความหมายดังกล่าว สรุปได้ว่า คุณภาพผู้เรียน หมายถึง ผลการเรียนรู้ที่เป็นคุณภาพของผู้เรียนทั้งด้านผลสัมฤทธิ์ทางวิชาการและด้านคุณลักษณะที่พึงประสงค์ที่เป็นค่านิยมที่ดีตามที่สถานศึกษากำหนดจากเกณฑ์การประเมินของกระทรวงศึกษาธิการด้านการคุณภาพผู้เรียน ได้แบ่งย่อยออกเป็น </w:t>
      </w:r>
      <w:r w:rsidR="00FD3C86" w:rsidRPr="00E24E42">
        <w:rPr>
          <w:rFonts w:ascii="TH SarabunPSK" w:hAnsi="TH SarabunPSK" w:cs="TH SarabunPSK"/>
          <w:sz w:val="32"/>
          <w:szCs w:val="32"/>
        </w:rPr>
        <w:t xml:space="preserve">2 </w:t>
      </w:r>
      <w:r w:rsidR="00FD3C86" w:rsidRPr="00E24E42">
        <w:rPr>
          <w:rFonts w:ascii="TH SarabunPSK" w:hAnsi="TH SarabunPSK" w:cs="TH SarabunPSK"/>
          <w:sz w:val="32"/>
          <w:szCs w:val="32"/>
          <w:cs/>
        </w:rPr>
        <w:t>ด้าน คือ</w:t>
      </w:r>
      <w:r w:rsidR="00FD3C86" w:rsidRPr="00E24E42">
        <w:rPr>
          <w:rFonts w:ascii="TH SarabunPSK" w:hAnsi="TH SarabunPSK" w:cs="TH SarabunPSK" w:hint="cs"/>
          <w:sz w:val="32"/>
          <w:szCs w:val="32"/>
          <w:cs/>
        </w:rPr>
        <w:t xml:space="preserve"> </w:t>
      </w:r>
      <w:r w:rsidR="00FD3C86" w:rsidRPr="00E24E42">
        <w:rPr>
          <w:rFonts w:ascii="TH SarabunPSK" w:hAnsi="TH SarabunPSK" w:cs="TH SarabunPSK"/>
          <w:sz w:val="32"/>
          <w:szCs w:val="32"/>
        </w:rPr>
        <w:t>1</w:t>
      </w:r>
      <w:r w:rsidR="00FD3C86" w:rsidRPr="00E24E42">
        <w:rPr>
          <w:rFonts w:ascii="TH SarabunPSK" w:hAnsi="TH SarabunPSK" w:cs="TH SarabunPSK" w:hint="cs"/>
          <w:sz w:val="32"/>
          <w:szCs w:val="32"/>
          <w:cs/>
        </w:rPr>
        <w:t>)</w:t>
      </w:r>
      <w:r w:rsidR="00FD3C86" w:rsidRPr="00E24E42">
        <w:rPr>
          <w:rFonts w:ascii="TH SarabunPSK" w:hAnsi="TH SarabunPSK" w:cs="TH SarabunPSK"/>
          <w:sz w:val="32"/>
          <w:szCs w:val="32"/>
          <w:cs/>
        </w:rPr>
        <w:t>ผลสัมฤทธิ์ทางวิชาการของผู้เรียน โดยใช้การตรวจสอบเอกสาร สังเกตพฤติกรรมและสัมภาษณ์เกี่ยวกับความสามารถในการอ่าน การเขียน การสื่อสารและการคิดคำนวณการคิดวิเคราะห์ การคิดอย่าง มีวิจารณญาณ การสร้างนวัตกรรมของผู้เรียน การใช้เทคโนโลยีสารสนเทศและการสื่อสาร ผลสัมฤทธิ์ ทางการเรียนตามหลักสูตรสถานศึกษา ความรู้ ทักษะพื้นฐานและเจตคติที่ดีต่องานอาชีพ</w:t>
      </w:r>
      <w:r w:rsidR="00FD3C86" w:rsidRPr="00E24E42">
        <w:rPr>
          <w:rFonts w:ascii="TH SarabunPSK" w:hAnsi="TH SarabunPSK" w:cs="TH SarabunPSK" w:hint="cs"/>
          <w:sz w:val="32"/>
          <w:szCs w:val="32"/>
          <w:cs/>
        </w:rPr>
        <w:t xml:space="preserve"> 2)</w:t>
      </w:r>
      <w:r w:rsidR="00E24E42" w:rsidRPr="00E24E42">
        <w:rPr>
          <w:rFonts w:ascii="Times New Roman" w:hAnsi="Times New Roman" w:cs="Times New Roman"/>
          <w:sz w:val="24"/>
          <w:szCs w:val="24"/>
        </w:rPr>
        <w:t xml:space="preserve"> </w:t>
      </w:r>
      <w:r w:rsidR="00FD3C86" w:rsidRPr="00E24E42">
        <w:rPr>
          <w:rFonts w:ascii="TH SarabunPSK" w:hAnsi="TH SarabunPSK" w:cs="TH SarabunPSK"/>
          <w:sz w:val="32"/>
          <w:szCs w:val="32"/>
          <w:cs/>
        </w:rPr>
        <w:t>คุณลักษณะที่พึงประสงค์ของผู้เรียน โดยใช้การตรวจสอบเอกสาร สังเกตพฤติกรรมและสัมภาษณ์เกี่ยวกับคุณลักษณะและค่านิยมที่ดีตามที่สถานศึกษากำหนด มีความภูมิใจในท้องถิ่นและความเป็นไทย ยอมรับที่จะอยู่ร่วมกันบนความแตกต่างและหลากหลาย ผู้เรียนมีการรักษาสุขภาพกาย สุขภาพจ</w:t>
      </w:r>
      <w:r w:rsidR="00FD3C86" w:rsidRPr="00E24E42">
        <w:rPr>
          <w:rFonts w:ascii="TH SarabunPSK" w:hAnsi="TH SarabunPSK" w:cs="TH SarabunPSK" w:hint="cs"/>
          <w:sz w:val="32"/>
          <w:szCs w:val="32"/>
          <w:cs/>
        </w:rPr>
        <w:t>ิต</w:t>
      </w:r>
      <w:r w:rsidR="00FD3C86" w:rsidRPr="00E24E42">
        <w:rPr>
          <w:rFonts w:ascii="TH SarabunPSK" w:hAnsi="TH SarabunPSK" w:cs="TH SarabunPSK"/>
          <w:sz w:val="32"/>
          <w:szCs w:val="32"/>
          <w:cs/>
        </w:rPr>
        <w:t xml:space="preserve"> อารมณ์และสังคม และแสดงออกอย่างเหมาะสมในแต่ละวัย</w:t>
      </w:r>
      <w:r w:rsidR="007463F9" w:rsidRPr="00E24E42">
        <w:rPr>
          <w:rFonts w:ascii="TH SarabunPSK" w:hAnsi="TH SarabunPSK" w:cs="TH SarabunPSK"/>
          <w:b/>
          <w:bCs/>
          <w:sz w:val="32"/>
          <w:szCs w:val="32"/>
        </w:rPr>
        <w:tab/>
      </w:r>
    </w:p>
    <w:p w14:paraId="510E9521" w14:textId="5B8ADC0B" w:rsidR="00095EF7" w:rsidRPr="00E24E42" w:rsidRDefault="00095EF7" w:rsidP="00670F3D">
      <w:pPr>
        <w:pStyle w:val="af6"/>
        <w:spacing w:before="0" w:beforeAutospacing="0" w:after="0" w:afterAutospacing="0"/>
        <w:ind w:firstLine="567"/>
        <w:jc w:val="thaiDistribute"/>
        <w:rPr>
          <w:rFonts w:ascii="TH SarabunPSK" w:hAnsi="TH SarabunPSK" w:cs="TH SarabunPSK"/>
          <w:sz w:val="32"/>
          <w:szCs w:val="32"/>
        </w:rPr>
      </w:pPr>
      <w:r w:rsidRPr="00E24E42">
        <w:rPr>
          <w:rFonts w:ascii="TH SarabunPSK" w:hAnsi="TH SarabunPSK" w:cs="TH SarabunPSK" w:hint="cs"/>
          <w:b/>
          <w:bCs/>
          <w:sz w:val="32"/>
          <w:szCs w:val="32"/>
          <w:cs/>
        </w:rPr>
        <w:t>แนวคิดเกี่ยวกับหลักการนิเทศภายใน</w:t>
      </w:r>
      <w:r w:rsidRPr="00E24E42">
        <w:rPr>
          <w:rFonts w:ascii="TH SarabunPSK" w:hAnsi="TH SarabunPSK" w:cs="TH SarabunPSK" w:hint="cs"/>
          <w:sz w:val="32"/>
          <w:szCs w:val="32"/>
          <w:cs/>
        </w:rPr>
        <w:t xml:space="preserve"> อ้างอิงจาก</w:t>
      </w:r>
      <w:r w:rsidRPr="00E24E42">
        <w:rPr>
          <w:rFonts w:ascii="TH SarabunPSK" w:hAnsi="TH SarabunPSK" w:cs="TH SarabunPSK"/>
          <w:sz w:val="32"/>
          <w:szCs w:val="32"/>
          <w:cs/>
        </w:rPr>
        <w:t>โชคระวี เจียมพุก (</w:t>
      </w:r>
      <w:r w:rsidRPr="00E24E42">
        <w:rPr>
          <w:rFonts w:ascii="TH SarabunPSK" w:hAnsi="TH SarabunPSK" w:cs="TH SarabunPSK"/>
          <w:sz w:val="32"/>
          <w:szCs w:val="32"/>
        </w:rPr>
        <w:t>25</w:t>
      </w:r>
      <w:r w:rsidRPr="00E24E42">
        <w:rPr>
          <w:rFonts w:ascii="TH SarabunPSK" w:hAnsi="TH SarabunPSK" w:cs="TH SarabunPSK" w:hint="cs"/>
          <w:sz w:val="32"/>
          <w:szCs w:val="32"/>
          <w:cs/>
        </w:rPr>
        <w:t>63</w:t>
      </w:r>
      <w:r w:rsidR="00E24E42" w:rsidRPr="00E24E42">
        <w:rPr>
          <w:rFonts w:ascii="TH SarabunPSK" w:hAnsi="TH SarabunPSK" w:cs="TH SarabunPSK" w:hint="cs"/>
          <w:sz w:val="32"/>
          <w:szCs w:val="32"/>
          <w:cs/>
        </w:rPr>
        <w:t xml:space="preserve">: </w:t>
      </w:r>
      <w:r w:rsidRPr="00E24E42">
        <w:rPr>
          <w:rFonts w:ascii="TH SarabunPSK" w:hAnsi="TH SarabunPSK" w:cs="TH SarabunPSK"/>
          <w:sz w:val="32"/>
          <w:szCs w:val="32"/>
        </w:rPr>
        <w:t xml:space="preserve">16) </w:t>
      </w:r>
      <w:r w:rsidR="009B5D73" w:rsidRPr="00E24E42">
        <w:rPr>
          <w:rFonts w:ascii="TH SarabunPSK" w:hAnsi="TH SarabunPSK" w:cs="TH SarabunPSK" w:hint="cs"/>
          <w:sz w:val="32"/>
          <w:szCs w:val="32"/>
          <w:cs/>
        </w:rPr>
        <w:t>จากการศึกษา</w:t>
      </w:r>
      <w:r w:rsidR="00F152E6" w:rsidRPr="00E24E42">
        <w:rPr>
          <w:rFonts w:ascii="TH SarabunPSK" w:hAnsi="TH SarabunPSK" w:cs="TH SarabunPSK" w:hint="cs"/>
          <w:sz w:val="32"/>
          <w:szCs w:val="32"/>
          <w:cs/>
        </w:rPr>
        <w:t>ใน</w:t>
      </w:r>
      <w:r w:rsidR="009B5D73" w:rsidRPr="00E24E42">
        <w:rPr>
          <w:rFonts w:ascii="TH SarabunPSK" w:hAnsi="TH SarabunPSK" w:cs="TH SarabunPSK" w:hint="cs"/>
          <w:sz w:val="32"/>
          <w:szCs w:val="32"/>
          <w:cs/>
        </w:rPr>
        <w:t>เรื่อง</w:t>
      </w:r>
      <w:r w:rsidR="009B5D73" w:rsidRPr="00E24E42">
        <w:rPr>
          <w:rFonts w:ascii="TH SarabunPSK" w:hAnsi="TH SarabunPSK" w:cs="TH SarabunPSK"/>
          <w:sz w:val="32"/>
          <w:szCs w:val="32"/>
          <w:cs/>
        </w:rPr>
        <w:t>กระบวนการนิเทศของผู้บริหารโรงเรียนอนุบาลนครปฐม</w:t>
      </w:r>
      <w:r w:rsidR="009B5D73" w:rsidRPr="00E24E42">
        <w:rPr>
          <w:rFonts w:ascii="TH SarabunPSK" w:hAnsi="TH SarabunPSK" w:cs="TH SarabunPSK" w:hint="cs"/>
          <w:sz w:val="32"/>
          <w:szCs w:val="32"/>
          <w:cs/>
        </w:rPr>
        <w:t xml:space="preserve"> </w:t>
      </w:r>
      <w:r w:rsidRPr="00E24E42">
        <w:rPr>
          <w:rFonts w:ascii="TH SarabunPSK" w:hAnsi="TH SarabunPSK" w:cs="TH SarabunPSK"/>
          <w:sz w:val="32"/>
          <w:szCs w:val="32"/>
          <w:cs/>
        </w:rPr>
        <w:t>กล่าวว่า หลักการนิเทศการศึกษาหมายถึง</w:t>
      </w:r>
      <w:r w:rsidR="00E24E42" w:rsidRPr="00E24E42">
        <w:rPr>
          <w:rFonts w:ascii="TH SarabunPSK" w:hAnsi="TH SarabunPSK" w:cs="TH SarabunPSK"/>
          <w:sz w:val="32"/>
          <w:szCs w:val="32"/>
          <w:cs/>
        </w:rPr>
        <w:t xml:space="preserve"> </w:t>
      </w:r>
      <w:r w:rsidRPr="00E24E42">
        <w:rPr>
          <w:rFonts w:ascii="TH SarabunPSK" w:hAnsi="TH SarabunPSK" w:cs="TH SarabunPSK"/>
          <w:sz w:val="32"/>
          <w:szCs w:val="32"/>
          <w:cs/>
        </w:rPr>
        <w:t>การปรับปรุงการเรียนการส</w:t>
      </w:r>
      <w:r w:rsidRPr="00E24E42">
        <w:rPr>
          <w:rFonts w:ascii="TH SarabunPSK" w:hAnsi="TH SarabunPSK" w:cs="TH SarabunPSK" w:hint="cs"/>
          <w:sz w:val="32"/>
          <w:szCs w:val="32"/>
          <w:cs/>
        </w:rPr>
        <w:t>อ</w:t>
      </w:r>
      <w:r w:rsidRPr="00E24E42">
        <w:rPr>
          <w:rFonts w:ascii="TH SarabunPSK" w:hAnsi="TH SarabunPSK" w:cs="TH SarabunPSK"/>
          <w:sz w:val="32"/>
          <w:szCs w:val="32"/>
          <w:cs/>
        </w:rPr>
        <w:t>นและการดำเนินการ</w:t>
      </w:r>
      <w:r w:rsidRPr="00E24E42">
        <w:rPr>
          <w:rFonts w:ascii="TH SarabunPSK" w:hAnsi="TH SarabunPSK" w:cs="TH SarabunPSK" w:hint="cs"/>
          <w:sz w:val="32"/>
          <w:szCs w:val="32"/>
          <w:cs/>
        </w:rPr>
        <w:t xml:space="preserve"> </w:t>
      </w:r>
      <w:r w:rsidRPr="00E24E42">
        <w:rPr>
          <w:rFonts w:ascii="TH SarabunPSK" w:hAnsi="TH SarabunPSK" w:cs="TH SarabunPSK"/>
          <w:sz w:val="32"/>
          <w:szCs w:val="32"/>
          <w:cs/>
        </w:rPr>
        <w:t>โดยมีเป้าหมายอยู่ที่คุ</w:t>
      </w:r>
      <w:r w:rsidRPr="00E24E42">
        <w:rPr>
          <w:rFonts w:ascii="TH SarabunPSK" w:hAnsi="TH SarabunPSK" w:cs="TH SarabunPSK" w:hint="cs"/>
          <w:sz w:val="32"/>
          <w:szCs w:val="32"/>
          <w:cs/>
        </w:rPr>
        <w:t>ณ</w:t>
      </w:r>
      <w:r w:rsidRPr="00E24E42">
        <w:rPr>
          <w:rFonts w:ascii="TH SarabunPSK" w:hAnsi="TH SarabunPSK" w:cs="TH SarabunPSK"/>
          <w:sz w:val="32"/>
          <w:szCs w:val="32"/>
          <w:cs/>
        </w:rPr>
        <w:t>ภาพของ</w:t>
      </w:r>
      <w:r w:rsidRPr="00E24E42">
        <w:rPr>
          <w:rFonts w:ascii="TH SarabunPSK" w:hAnsi="TH SarabunPSK" w:cs="TH SarabunPSK" w:hint="cs"/>
          <w:sz w:val="32"/>
          <w:szCs w:val="32"/>
          <w:cs/>
        </w:rPr>
        <w:t>นั</w:t>
      </w:r>
      <w:r w:rsidRPr="00E24E42">
        <w:rPr>
          <w:rFonts w:ascii="TH SarabunPSK" w:hAnsi="TH SarabunPSK" w:cs="TH SarabunPSK"/>
          <w:sz w:val="32"/>
          <w:szCs w:val="32"/>
          <w:cs/>
        </w:rPr>
        <w:t>กเรียน ซึ่งต้องคำนึงถึง</w:t>
      </w:r>
      <w:r w:rsidR="00E24E42" w:rsidRPr="00E24E42">
        <w:rPr>
          <w:rFonts w:ascii="TH SarabunPSK" w:hAnsi="TH SarabunPSK" w:cs="TH SarabunPSK" w:hint="cs"/>
          <w:sz w:val="32"/>
          <w:szCs w:val="32"/>
          <w:cs/>
        </w:rPr>
        <w:t xml:space="preserve"> </w:t>
      </w:r>
      <w:r w:rsidRPr="00E24E42">
        <w:rPr>
          <w:rFonts w:ascii="TH SarabunPSK" w:hAnsi="TH SarabunPSK" w:cs="TH SarabunPSK"/>
          <w:sz w:val="32"/>
          <w:szCs w:val="32"/>
          <w:cs/>
        </w:rPr>
        <w:t>ความแตกต่างระหว่างบุคคล ผ่านความดีตรีมสร้างสร้างสรรค์</w:t>
      </w:r>
      <w:r w:rsidRPr="00E24E42">
        <w:rPr>
          <w:rFonts w:ascii="TH SarabunPSK" w:hAnsi="TH SarabunPSK" w:cs="TH SarabunPSK" w:hint="cs"/>
          <w:sz w:val="32"/>
          <w:szCs w:val="32"/>
          <w:cs/>
        </w:rPr>
        <w:t xml:space="preserve"> </w:t>
      </w:r>
      <w:r w:rsidRPr="00E24E42">
        <w:rPr>
          <w:rFonts w:ascii="TH SarabunPSK" w:hAnsi="TH SarabunPSK" w:cs="TH SarabunPSK"/>
          <w:sz w:val="32"/>
          <w:szCs w:val="32"/>
          <w:cs/>
        </w:rPr>
        <w:t>มีการวางแผนอย่างเป็นระบบมีการประสานความร่วมมือ สร้างความผูกพัน ความมั่นคงต่ออาชีพเกิดความพึงพอใจในการทำงานและใช้ความรู้ ความสามารถในการปฏิบัติงานเพื่อให้งานนั้นไปสู่เป้าหมายที่ต้องการ รวมทั้งมุ่งส่งเสริมวิชาชีพครู</w:t>
      </w:r>
    </w:p>
    <w:p w14:paraId="0D27ADBC" w14:textId="2332EF13" w:rsidR="00BC19E9" w:rsidRPr="00E24E42" w:rsidRDefault="00BC19E9" w:rsidP="00670F3D">
      <w:pPr>
        <w:pStyle w:val="af6"/>
        <w:spacing w:before="0" w:beforeAutospacing="0" w:after="0" w:afterAutospacing="0"/>
        <w:ind w:firstLine="567"/>
        <w:jc w:val="thaiDistribute"/>
        <w:rPr>
          <w:rFonts w:ascii="TH SarabunPSK" w:hAnsi="TH SarabunPSK" w:cs="TH SarabunPSK"/>
          <w:sz w:val="32"/>
          <w:szCs w:val="32"/>
        </w:rPr>
      </w:pPr>
      <w:r w:rsidRPr="00E24E42">
        <w:rPr>
          <w:rFonts w:ascii="TH SarabunPSK" w:hAnsi="TH SarabunPSK" w:cs="TH SarabunPSK" w:hint="cs"/>
          <w:b/>
          <w:bCs/>
          <w:sz w:val="32"/>
          <w:szCs w:val="32"/>
          <w:cs/>
        </w:rPr>
        <w:t xml:space="preserve">แนวคิดเกี่ยวกับกระบวนการนิเทศภายใน </w:t>
      </w:r>
      <w:r w:rsidRPr="00E24E42">
        <w:rPr>
          <w:rFonts w:ascii="TH SarabunPSK" w:hAnsi="TH SarabunPSK" w:cs="TH SarabunPSK" w:hint="cs"/>
          <w:sz w:val="32"/>
          <w:szCs w:val="32"/>
          <w:cs/>
        </w:rPr>
        <w:t>อ้างอิงจาก</w:t>
      </w:r>
      <w:r w:rsidRPr="00E24E42">
        <w:rPr>
          <w:rFonts w:ascii="TH SarabunPSK" w:hAnsi="TH SarabunPSK" w:cs="TH SarabunPSK"/>
          <w:sz w:val="32"/>
          <w:szCs w:val="32"/>
          <w:cs/>
        </w:rPr>
        <w:t>หน่วยศึกษานิเทศก์ สำนักงานคณะกรรมการการศึกษาขั้นพื้นฐาน (</w:t>
      </w:r>
      <w:r w:rsidRPr="00E24E42">
        <w:rPr>
          <w:rFonts w:ascii="TH SarabunPSK" w:hAnsi="TH SarabunPSK" w:cs="TH SarabunPSK"/>
          <w:sz w:val="32"/>
          <w:szCs w:val="32"/>
        </w:rPr>
        <w:t>256</w:t>
      </w:r>
      <w:r w:rsidR="00C7248E" w:rsidRPr="00E24E42">
        <w:rPr>
          <w:rFonts w:ascii="TH SarabunPSK" w:hAnsi="TH SarabunPSK" w:cs="TH SarabunPSK" w:hint="cs"/>
          <w:sz w:val="32"/>
          <w:szCs w:val="32"/>
          <w:cs/>
        </w:rPr>
        <w:t>2</w:t>
      </w:r>
      <w:r w:rsidR="00E24E42" w:rsidRPr="00E24E42">
        <w:rPr>
          <w:rFonts w:ascii="TH SarabunPSK" w:hAnsi="TH SarabunPSK" w:cs="TH SarabunPSK"/>
          <w:sz w:val="32"/>
          <w:szCs w:val="32"/>
        </w:rPr>
        <w:t xml:space="preserve">: </w:t>
      </w:r>
      <w:r w:rsidRPr="00E24E42">
        <w:rPr>
          <w:rFonts w:ascii="TH SarabunPSK" w:hAnsi="TH SarabunPSK" w:cs="TH SarabunPSK"/>
          <w:sz w:val="32"/>
          <w:szCs w:val="32"/>
        </w:rPr>
        <w:t>14)</w:t>
      </w:r>
      <w:r w:rsidRPr="00E24E42">
        <w:rPr>
          <w:rFonts w:ascii="TH SarabunPSK" w:hAnsi="TH SarabunPSK" w:cs="TH SarabunPSK"/>
          <w:sz w:val="32"/>
          <w:szCs w:val="32"/>
          <w:cs/>
        </w:rPr>
        <w:t xml:space="preserve"> ได้กล่าวว่า การนิเทศการศึกษามีหลักการดังนี้ </w:t>
      </w:r>
      <w:r w:rsidRPr="00E24E42">
        <w:rPr>
          <w:rFonts w:ascii="TH SarabunPSK" w:hAnsi="TH SarabunPSK" w:cs="TH SarabunPSK"/>
          <w:sz w:val="32"/>
          <w:szCs w:val="32"/>
        </w:rPr>
        <w:t>1</w:t>
      </w:r>
      <w:r w:rsidRPr="00E24E42">
        <w:rPr>
          <w:rFonts w:ascii="TH SarabunPSK" w:hAnsi="TH SarabunPSK" w:cs="TH SarabunPSK"/>
          <w:sz w:val="32"/>
          <w:szCs w:val="32"/>
          <w:cs/>
        </w:rPr>
        <w:t>) เตรียมการนิเทศ</w:t>
      </w:r>
      <w:r w:rsidR="00E24E42" w:rsidRPr="00E24E42">
        <w:rPr>
          <w:rFonts w:ascii="TH SarabunPSK" w:hAnsi="TH SarabunPSK" w:cs="TH SarabunPSK"/>
          <w:sz w:val="32"/>
          <w:szCs w:val="32"/>
          <w:cs/>
        </w:rPr>
        <w:t xml:space="preserve"> </w:t>
      </w:r>
      <w:r w:rsidRPr="00E24E42">
        <w:rPr>
          <w:rFonts w:ascii="TH SarabunPSK" w:hAnsi="TH SarabunPSK" w:cs="TH SarabunPSK"/>
          <w:sz w:val="32"/>
          <w:szCs w:val="32"/>
          <w:cs/>
        </w:rPr>
        <w:t>เป็นการศึกษาสภาพปัจจุบันปัญหา ความต้องการจำเป็น</w:t>
      </w:r>
      <w:r w:rsidRPr="00E24E42">
        <w:rPr>
          <w:rFonts w:ascii="TH SarabunPSK" w:hAnsi="TH SarabunPSK" w:cs="TH SarabunPSK" w:hint="cs"/>
          <w:sz w:val="32"/>
          <w:szCs w:val="32"/>
          <w:cs/>
        </w:rPr>
        <w:t xml:space="preserve"> </w:t>
      </w:r>
      <w:r w:rsidRPr="00E24E42">
        <w:rPr>
          <w:rFonts w:ascii="TH SarabunPSK" w:hAnsi="TH SarabunPSK" w:cs="TH SarabunPSK"/>
          <w:sz w:val="32"/>
          <w:szCs w:val="32"/>
          <w:cs/>
        </w:rPr>
        <w:t xml:space="preserve">นโยบายทิศทางการจัดการศึกษา ความคาดหวังที่ต้องการให้เกิดขึ้น </w:t>
      </w:r>
      <w:r w:rsidRPr="00E24E42">
        <w:rPr>
          <w:rFonts w:ascii="TH SarabunPSK" w:hAnsi="TH SarabunPSK" w:cs="TH SarabunPSK"/>
          <w:sz w:val="32"/>
          <w:szCs w:val="32"/>
        </w:rPr>
        <w:t>2</w:t>
      </w:r>
      <w:r w:rsidRPr="00E24E42">
        <w:rPr>
          <w:rFonts w:ascii="TH SarabunPSK" w:hAnsi="TH SarabunPSK" w:cs="TH SarabunPSK"/>
          <w:sz w:val="32"/>
          <w:szCs w:val="32"/>
          <w:cs/>
        </w:rPr>
        <w:t>) วางแผนการนิเทศเป็นการกำหนดประเด็นการนิเทศ การวางแผนการนิเทศแบบมีส่วนร่วมทั้งภายในหน่วยงานต้นสังกัด</w:t>
      </w:r>
      <w:r w:rsidRPr="00E24E42">
        <w:rPr>
          <w:rFonts w:ascii="TH SarabunPSK" w:hAnsi="TH SarabunPSK" w:cs="TH SarabunPSK" w:hint="cs"/>
          <w:sz w:val="32"/>
          <w:szCs w:val="32"/>
          <w:cs/>
        </w:rPr>
        <w:t xml:space="preserve"> </w:t>
      </w:r>
      <w:r w:rsidRPr="00E24E42">
        <w:rPr>
          <w:rFonts w:ascii="TH SarabunPSK" w:hAnsi="TH SarabunPSK" w:cs="TH SarabunPSK"/>
          <w:sz w:val="32"/>
          <w:szCs w:val="32"/>
          <w:cs/>
        </w:rPr>
        <w:t>และสถานศึกษาผู้รับการนิเทศ รวมทั้งการกำหนดปฏิทิน วิธีการรูปแบบ เครื่องมือ และ</w:t>
      </w:r>
      <w:r w:rsidR="00E24E42" w:rsidRPr="00E24E42">
        <w:rPr>
          <w:rFonts w:ascii="TH SarabunPSK" w:hAnsi="TH SarabunPSK" w:cs="TH SarabunPSK" w:hint="cs"/>
          <w:sz w:val="32"/>
          <w:szCs w:val="32"/>
          <w:cs/>
        </w:rPr>
        <w:t xml:space="preserve"> </w:t>
      </w:r>
      <w:r w:rsidRPr="00E24E42">
        <w:rPr>
          <w:rFonts w:ascii="TH SarabunPSK" w:hAnsi="TH SarabunPSK" w:cs="TH SarabunPSK"/>
          <w:sz w:val="32"/>
          <w:szCs w:val="32"/>
          <w:cs/>
        </w:rPr>
        <w:t>การประเมินรายงานผลการนิเทศ เพื่อให้เกิดความพร้อมในการดำเนินการนิเทศการศึกษา 3)ปฏิบัติการนิเทศ</w:t>
      </w:r>
      <w:r w:rsidR="00E24E42" w:rsidRPr="00E24E42">
        <w:rPr>
          <w:rFonts w:ascii="TH SarabunPSK" w:hAnsi="TH SarabunPSK" w:cs="TH SarabunPSK"/>
          <w:sz w:val="32"/>
          <w:szCs w:val="32"/>
          <w:cs/>
        </w:rPr>
        <w:t xml:space="preserve"> </w:t>
      </w:r>
      <w:r w:rsidRPr="00E24E42">
        <w:rPr>
          <w:rFonts w:ascii="TH SarabunPSK" w:hAnsi="TH SarabunPSK" w:cs="TH SarabunPSK"/>
          <w:sz w:val="32"/>
          <w:szCs w:val="32"/>
          <w:cs/>
        </w:rPr>
        <w:t>เป็นการนำแผนการนิเทศสู่การปฏิบัติ ซึ่งการนิเทศอาจเป็นการเทศน์ที่สถานศึกษา การนิเทศทางไกลหรือออนไลน์ การใช้สื่อนวัตกรรมหรือเทคโนโลยีการสื่อสารในการนิเทศ 4) ประเมินผลการนิเทศ เป็นการประเมินผลการนิเทศภายหลังสิ้นสุดการนิเทศในแต่ละภาคเรียน ปีการศึกษา หรือปึงบประมาณ โดยใช้วิธีการและเครื่องมือที่จัดทำขึ้นอย่างสอดคล้องเหมาะสมกับประเด็นการนิเทศ เพื่อให้ได้ข้อมูลว่าการนิเทศเป็นไปตามวัตถุประสงค์หรือไม่หรือประโยชน์ที่ผู้รับการนิเทศได้รับคืออะไร มีความพึ่งพอใจหรือความต้องการรับการนิเทศครั้งต่อไปหรือไม่อย่างไร 5) ปรับปรุงแก้ไขและรายงานผลการนิเทศ เป็นการนำข้อมูลจาก</w:t>
      </w:r>
      <w:r w:rsidR="00E24E42" w:rsidRPr="00E24E42">
        <w:rPr>
          <w:rFonts w:ascii="TH SarabunPSK" w:hAnsi="TH SarabunPSK" w:cs="TH SarabunPSK"/>
          <w:sz w:val="32"/>
          <w:szCs w:val="32"/>
          <w:cs/>
        </w:rPr>
        <w:t xml:space="preserve"> </w:t>
      </w:r>
      <w:r w:rsidRPr="00E24E42">
        <w:rPr>
          <w:rFonts w:ascii="TH SarabunPSK" w:hAnsi="TH SarabunPSK" w:cs="TH SarabunPSK"/>
          <w:sz w:val="32"/>
          <w:szCs w:val="32"/>
          <w:cs/>
        </w:rPr>
        <w:t>ผลการประเมินไปวิเคราะห์เพื่อพัฒนาหรือปรับปรุงกระบวนการนิเทศให้มีประสิทธิภาพมากขึ้นและเป็นที่พึ่งพอใจกับผู้รับการนิเทศและเมื่อเสร็จสิ้นการนิเทศ</w:t>
      </w:r>
      <w:r w:rsidR="00E24E42" w:rsidRPr="00E24E42">
        <w:rPr>
          <w:rFonts w:ascii="TH SarabunPSK" w:hAnsi="TH SarabunPSK" w:cs="TH SarabunPSK" w:hint="cs"/>
          <w:sz w:val="32"/>
          <w:szCs w:val="32"/>
          <w:cs/>
        </w:rPr>
        <w:t xml:space="preserve"> </w:t>
      </w:r>
      <w:r w:rsidRPr="00E24E42">
        <w:rPr>
          <w:rFonts w:ascii="TH SarabunPSK" w:hAnsi="TH SarabunPSK" w:cs="TH SarabunPSK"/>
          <w:sz w:val="32"/>
          <w:szCs w:val="32"/>
          <w:cs/>
        </w:rPr>
        <w:t>แต่ละครั้งให้มีการจัดทำรายงานการนิเทศเพื่อเป็นข้อมูลสำหรับการนิเทศครั้งต่อไป</w:t>
      </w:r>
    </w:p>
    <w:p w14:paraId="33BB4D95" w14:textId="26D5DAAC" w:rsidR="000613EE" w:rsidRPr="00E24E42" w:rsidRDefault="000613EE" w:rsidP="00E24E42">
      <w:pPr>
        <w:pStyle w:val="af3"/>
        <w:tabs>
          <w:tab w:val="left" w:pos="567"/>
          <w:tab w:val="left" w:pos="851"/>
          <w:tab w:val="left" w:pos="1134"/>
          <w:tab w:val="left" w:pos="1418"/>
          <w:tab w:val="left" w:pos="1701"/>
          <w:tab w:val="left" w:pos="1985"/>
          <w:tab w:val="left" w:pos="2268"/>
          <w:tab w:val="left" w:pos="2552"/>
        </w:tabs>
        <w:jc w:val="thaiDistribute"/>
        <w:rPr>
          <w:rFonts w:ascii="TH SarabunPSK" w:hAnsi="TH SarabunPSK" w:cs="TH SarabunPSK"/>
          <w:sz w:val="32"/>
          <w:szCs w:val="32"/>
        </w:rPr>
      </w:pPr>
      <w:r w:rsidRPr="00E24E42">
        <w:rPr>
          <w:rFonts w:ascii="TH SarabunPSK" w:hAnsi="TH SarabunPSK" w:cs="TH SarabunPSK"/>
          <w:b/>
          <w:bCs/>
          <w:sz w:val="32"/>
          <w:szCs w:val="32"/>
        </w:rPr>
        <w:tab/>
      </w:r>
      <w:r w:rsidR="00A068DC" w:rsidRPr="00E24E42">
        <w:rPr>
          <w:rFonts w:ascii="TH SarabunPSK" w:hAnsi="TH SarabunPSK" w:cs="TH SarabunPSK" w:hint="cs"/>
          <w:b/>
          <w:bCs/>
          <w:sz w:val="32"/>
          <w:szCs w:val="32"/>
          <w:cs/>
        </w:rPr>
        <w:t xml:space="preserve">แนวคิดเกี่ยวกับความหมายของการนิเทศภายในโดยใช้ห้องเรียนเป็นฐาน </w:t>
      </w:r>
      <w:r w:rsidR="00A068DC" w:rsidRPr="00E24E42">
        <w:rPr>
          <w:rFonts w:ascii="TH SarabunPSK" w:hAnsi="TH SarabunPSK" w:cs="TH SarabunPSK" w:hint="cs"/>
          <w:sz w:val="32"/>
          <w:szCs w:val="32"/>
          <w:cs/>
        </w:rPr>
        <w:t>อ้างอิงแนวคิดของกำชัย</w:t>
      </w:r>
      <w:r w:rsidR="00E24E42" w:rsidRPr="00E24E42">
        <w:rPr>
          <w:rFonts w:ascii="TH SarabunPSK" w:hAnsi="TH SarabunPSK" w:cs="TH SarabunPSK" w:hint="cs"/>
          <w:sz w:val="32"/>
          <w:szCs w:val="32"/>
          <w:cs/>
        </w:rPr>
        <w:t xml:space="preserve"> </w:t>
      </w:r>
      <w:r w:rsidR="00A068DC" w:rsidRPr="00E24E42">
        <w:rPr>
          <w:rFonts w:ascii="TH SarabunPSK" w:hAnsi="TH SarabunPSK" w:cs="TH SarabunPSK" w:hint="cs"/>
          <w:sz w:val="32"/>
          <w:szCs w:val="32"/>
          <w:cs/>
        </w:rPr>
        <w:t xml:space="preserve">ยุกติชาติ </w:t>
      </w:r>
      <w:r w:rsidR="00E24E42" w:rsidRPr="00E24E42">
        <w:rPr>
          <w:rFonts w:ascii="TH SarabunPSK" w:hAnsi="TH SarabunPSK" w:cs="TH SarabunPSK" w:hint="cs"/>
          <w:sz w:val="32"/>
          <w:szCs w:val="32"/>
          <w:cs/>
        </w:rPr>
        <w:t>(</w:t>
      </w:r>
      <w:r w:rsidR="00A068DC" w:rsidRPr="00E24E42">
        <w:rPr>
          <w:rFonts w:ascii="TH SarabunPSK" w:hAnsi="TH SarabunPSK" w:cs="TH SarabunPSK" w:hint="cs"/>
          <w:sz w:val="32"/>
          <w:szCs w:val="32"/>
          <w:cs/>
        </w:rPr>
        <w:t>2564</w:t>
      </w:r>
      <w:r w:rsidR="00E24E42" w:rsidRPr="00E24E42">
        <w:rPr>
          <w:rFonts w:ascii="TH SarabunPSK" w:hAnsi="TH SarabunPSK" w:cs="TH SarabunPSK" w:hint="cs"/>
          <w:sz w:val="32"/>
          <w:szCs w:val="32"/>
          <w:cs/>
        </w:rPr>
        <w:t xml:space="preserve">: </w:t>
      </w:r>
      <w:r w:rsidR="00A068DC" w:rsidRPr="00E24E42">
        <w:rPr>
          <w:rFonts w:ascii="TH SarabunPSK" w:hAnsi="TH SarabunPSK" w:cs="TH SarabunPSK" w:hint="cs"/>
          <w:sz w:val="32"/>
          <w:szCs w:val="32"/>
          <w:cs/>
        </w:rPr>
        <w:t>11</w:t>
      </w:r>
      <w:r w:rsidR="00E24E42" w:rsidRPr="00E24E42">
        <w:rPr>
          <w:rFonts w:ascii="TH SarabunPSK" w:hAnsi="TH SarabunPSK" w:cs="TH SarabunPSK" w:hint="cs"/>
          <w:sz w:val="32"/>
          <w:szCs w:val="32"/>
          <w:cs/>
        </w:rPr>
        <w:t>)</w:t>
      </w:r>
      <w:r w:rsidR="00A068DC" w:rsidRPr="00E24E42">
        <w:rPr>
          <w:rFonts w:ascii="TH SarabunPSK" w:hAnsi="TH SarabunPSK" w:cs="TH SarabunPSK" w:hint="cs"/>
          <w:sz w:val="32"/>
          <w:szCs w:val="32"/>
          <w:cs/>
        </w:rPr>
        <w:t xml:space="preserve"> กล่าวว่า การดำเนินการนิเทศภายในโดยใช้ห้องเรียนเป็นฐาน หมายถึง การทำงานร่วมกันระหว่าง</w:t>
      </w:r>
      <w:r w:rsidR="00A068DC" w:rsidRPr="00E24E42">
        <w:rPr>
          <w:rFonts w:ascii="TH SarabunPSK" w:hAnsi="TH SarabunPSK" w:cs="TH SarabunPSK" w:hint="cs"/>
          <w:sz w:val="32"/>
          <w:szCs w:val="32"/>
          <w:cs/>
        </w:rPr>
        <w:lastRenderedPageBreak/>
        <w:t xml:space="preserve">ผู้บริหาร ครู และบุคลากรทางการศึกษาที่ให้คำแนะนำ ช่วยเหลือ ชี้แนะ ในการแก้ไขปรับปรุง พัฒนาการจัดกิจกรรมการเรียนรู้หรือการจัดการเรียนการสอนโดยมีจุดมุ่งหมายเพื่อให้เกิดการปรับปรุงการเรียนการสอนให้มีประสิทธิภาพ ช่วยให้เกิดความเจริญงอกงามทางวิชาชีพ และที่สำคัญคือการได้มาซึ่งผลสัมฤทธิ์สูงสุดในการเรียน การดำเนินการนิเทศภายในโดยใช้ห้องเรียนเป็นฐาน คือ คุณภาพของห้องเรียนโดยวัดจากคุณภาพจากการสอนของครูและคุณภาพของผลสัมฤทธิ์ของผู้เรียน </w:t>
      </w:r>
    </w:p>
    <w:p w14:paraId="2728309A" w14:textId="562164FA" w:rsidR="000613EE" w:rsidRPr="00E24E42" w:rsidRDefault="000613EE" w:rsidP="00E24E42">
      <w:pPr>
        <w:pStyle w:val="af3"/>
        <w:tabs>
          <w:tab w:val="left" w:pos="567"/>
          <w:tab w:val="left" w:pos="851"/>
          <w:tab w:val="left" w:pos="1134"/>
          <w:tab w:val="left" w:pos="1418"/>
          <w:tab w:val="left" w:pos="1701"/>
          <w:tab w:val="left" w:pos="1985"/>
          <w:tab w:val="left" w:pos="2268"/>
          <w:tab w:val="left" w:pos="2552"/>
        </w:tabs>
        <w:jc w:val="thaiDistribute"/>
        <w:rPr>
          <w:rFonts w:ascii="TH SarabunPSK" w:hAnsi="TH SarabunPSK" w:cs="TH SarabunPSK"/>
          <w:sz w:val="32"/>
          <w:szCs w:val="32"/>
        </w:rPr>
      </w:pPr>
      <w:r w:rsidRPr="00E24E42">
        <w:rPr>
          <w:rFonts w:ascii="TH SarabunPSK" w:hAnsi="TH SarabunPSK" w:cs="TH SarabunPSK"/>
          <w:b/>
          <w:bCs/>
          <w:sz w:val="32"/>
          <w:szCs w:val="32"/>
        </w:rPr>
        <w:tab/>
      </w:r>
      <w:r w:rsidR="005F7AEB" w:rsidRPr="00E24E42">
        <w:rPr>
          <w:rFonts w:ascii="TH SarabunPSK" w:hAnsi="TH SarabunPSK" w:cs="TH SarabunPSK" w:hint="cs"/>
          <w:b/>
          <w:bCs/>
          <w:sz w:val="32"/>
          <w:szCs w:val="32"/>
          <w:cs/>
        </w:rPr>
        <w:t xml:space="preserve">แนวคิดเกี่ยวกับจุดมุ่งหมายของการนิเทศภายในโดยใช้ห้องเรียนเป็นฐาน </w:t>
      </w:r>
      <w:r w:rsidR="005F7AEB" w:rsidRPr="00E24E42">
        <w:rPr>
          <w:rFonts w:ascii="TH SarabunPSK" w:hAnsi="TH SarabunPSK" w:cs="TH SarabunPSK" w:hint="cs"/>
          <w:sz w:val="32"/>
          <w:szCs w:val="32"/>
          <w:cs/>
        </w:rPr>
        <w:t>อ้างอิงจากแนวคิดของแนวทางการนิเทศภายในโดยใช้ห้องเรียนเป็นฐานเพื่อพัฒนาคุณภาพของผู้เรียน หน่วยศึกษานิเทศก์ สำนักงานคณะกรรมการการศึกษาขั้นพื้นฐาน</w:t>
      </w:r>
      <w:r w:rsidR="00E24E42" w:rsidRPr="00E24E42">
        <w:rPr>
          <w:rFonts w:ascii="TH SarabunPSK" w:hAnsi="TH SarabunPSK" w:cs="TH SarabunPSK" w:hint="cs"/>
          <w:sz w:val="32"/>
          <w:szCs w:val="32"/>
          <w:cs/>
        </w:rPr>
        <w:t xml:space="preserve"> </w:t>
      </w:r>
      <w:r w:rsidR="005F7AEB" w:rsidRPr="00E24E42">
        <w:rPr>
          <w:rFonts w:ascii="TH SarabunPSK" w:hAnsi="TH SarabunPSK" w:cs="TH SarabunPSK" w:hint="cs"/>
          <w:sz w:val="32"/>
          <w:szCs w:val="32"/>
          <w:cs/>
        </w:rPr>
        <w:t>(2562) กล่าวว่า จุดมุ่งหมายของการนิเทศภายในโรงเรียนมุ่งพัฒนาคน พัฒนางานมีการประสานสัมพันธ์การทำงานร่วมกัน มีการสร้างขวัญและกำลังใจ ในการปฏิบัติงานของบุคลากรเพื่อให้ได้ผลงานที่ดีมีคุณภาพ</w:t>
      </w:r>
    </w:p>
    <w:p w14:paraId="4F0461D6" w14:textId="5E19DCC0" w:rsidR="000613EE" w:rsidRPr="00E24E42" w:rsidRDefault="000613EE" w:rsidP="00E24E42">
      <w:pPr>
        <w:pStyle w:val="af3"/>
        <w:tabs>
          <w:tab w:val="left" w:pos="567"/>
          <w:tab w:val="left" w:pos="851"/>
          <w:tab w:val="left" w:pos="1134"/>
          <w:tab w:val="left" w:pos="1418"/>
          <w:tab w:val="left" w:pos="1701"/>
          <w:tab w:val="left" w:pos="1985"/>
          <w:tab w:val="left" w:pos="2268"/>
          <w:tab w:val="left" w:pos="2552"/>
        </w:tabs>
        <w:jc w:val="thaiDistribute"/>
        <w:rPr>
          <w:rFonts w:ascii="TH SarabunPSK" w:hAnsi="TH SarabunPSK" w:cs="TH SarabunPSK"/>
          <w:sz w:val="32"/>
          <w:szCs w:val="32"/>
        </w:rPr>
      </w:pPr>
      <w:r w:rsidRPr="00E24E42">
        <w:rPr>
          <w:rFonts w:ascii="TH SarabunPSK" w:hAnsi="TH SarabunPSK" w:cs="TH SarabunPSK"/>
          <w:sz w:val="32"/>
          <w:szCs w:val="32"/>
        </w:rPr>
        <w:tab/>
      </w:r>
      <w:r w:rsidR="00E33CCC" w:rsidRPr="00E24E42">
        <w:rPr>
          <w:rFonts w:ascii="TH SarabunPSK" w:hAnsi="TH SarabunPSK" w:cs="TH SarabunPSK" w:hint="cs"/>
          <w:b/>
          <w:bCs/>
          <w:sz w:val="32"/>
          <w:szCs w:val="32"/>
          <w:cs/>
        </w:rPr>
        <w:t xml:space="preserve">แนวคิดเกี่ยวกับหลักการนิเทศภายในโดยใช้ห้องเรียนเป็นฐาน </w:t>
      </w:r>
      <w:r w:rsidR="00E33CCC" w:rsidRPr="00E24E42">
        <w:rPr>
          <w:rFonts w:ascii="TH SarabunPSK" w:hAnsi="TH SarabunPSK" w:cs="TH SarabunPSK" w:hint="cs"/>
          <w:sz w:val="32"/>
          <w:szCs w:val="32"/>
          <w:cs/>
        </w:rPr>
        <w:t>อ้างอิงจากแนวคิดของแนวทางการนิเทศภายใน โดยใช้ห้องเรียนเป็นฐานเพื่อพัฒนาคุณภาพของผู้เรียนหน่วยศึกษานิเทศก์ สำนักงานคณะกรรมการการศึกษาขั้นพื้นฐาน (2562)นิเทศภายในห้องเรียน 1</w:t>
      </w:r>
      <w:r w:rsidR="00E33CCC" w:rsidRPr="00E24E42">
        <w:rPr>
          <w:rFonts w:ascii="TH SarabunPSK" w:hAnsi="TH SarabunPSK" w:cs="TH SarabunPSK" w:hint="cs"/>
          <w:sz w:val="32"/>
          <w:szCs w:val="32"/>
        </w:rPr>
        <w:t xml:space="preserve">00% </w:t>
      </w:r>
      <w:r w:rsidR="00E33CCC" w:rsidRPr="00E24E42">
        <w:rPr>
          <w:rFonts w:ascii="TH SarabunPSK" w:hAnsi="TH SarabunPSK" w:cs="TH SarabunPSK" w:hint="cs"/>
          <w:sz w:val="32"/>
          <w:szCs w:val="32"/>
          <w:cs/>
        </w:rPr>
        <w:t xml:space="preserve">โดยใช้กระบวนการที่โรงเรียนพัฒนาขึ้นเองหรือใช้กระบวนการที่สำนักงานคณะกรรมการการศึกษาขั้นพื้นฐานได้ให้แนวทางไว้ 5 ขั้น </w:t>
      </w:r>
      <w:r w:rsidR="003B2181" w:rsidRPr="00E24E42">
        <w:rPr>
          <w:rFonts w:ascii="TH SarabunPSK" w:hAnsi="TH SarabunPSK" w:cs="TH SarabunPSK" w:hint="cs"/>
          <w:sz w:val="32"/>
          <w:szCs w:val="32"/>
          <w:cs/>
        </w:rPr>
        <w:t>คือ ขั้น</w:t>
      </w:r>
      <w:r w:rsidR="00E33CCC" w:rsidRPr="00E24E42">
        <w:rPr>
          <w:rFonts w:ascii="TH SarabunPSK" w:hAnsi="TH SarabunPSK" w:cs="TH SarabunPSK" w:hint="cs"/>
          <w:sz w:val="32"/>
          <w:szCs w:val="32"/>
          <w:cs/>
        </w:rPr>
        <w:t xml:space="preserve"> 1 การศึกษาสภาพปัจจุบันปัญหาและความต้องการ ขั้น 2 กรวางแผนการนิเทศ</w:t>
      </w:r>
      <w:r w:rsidR="003B2181" w:rsidRPr="00E24E42">
        <w:rPr>
          <w:rFonts w:ascii="TH SarabunPSK" w:hAnsi="TH SarabunPSK" w:cs="TH SarabunPSK" w:hint="cs"/>
          <w:sz w:val="32"/>
          <w:szCs w:val="32"/>
          <w:cs/>
        </w:rPr>
        <w:t xml:space="preserve"> </w:t>
      </w:r>
      <w:r w:rsidR="00E33CCC" w:rsidRPr="00E24E42">
        <w:rPr>
          <w:rFonts w:ascii="TH SarabunPSK" w:hAnsi="TH SarabunPSK" w:cs="TH SarabunPSK" w:hint="cs"/>
          <w:sz w:val="32"/>
          <w:szCs w:val="32"/>
          <w:cs/>
        </w:rPr>
        <w:t>ขั้น 3 การสร้างสื่อและเครื่องมือนิเทศ ขั้น 4</w:t>
      </w:r>
      <w:r w:rsidR="00E24E42" w:rsidRPr="00E24E42">
        <w:rPr>
          <w:rFonts w:ascii="TH SarabunPSK" w:hAnsi="TH SarabunPSK" w:cs="TH SarabunPSK" w:hint="cs"/>
          <w:sz w:val="32"/>
          <w:szCs w:val="32"/>
          <w:cs/>
        </w:rPr>
        <w:t xml:space="preserve"> </w:t>
      </w:r>
      <w:r w:rsidR="00E33CCC" w:rsidRPr="00E24E42">
        <w:rPr>
          <w:rFonts w:ascii="TH SarabunPSK" w:hAnsi="TH SarabunPSK" w:cs="TH SarabunPSK" w:hint="cs"/>
          <w:sz w:val="32"/>
          <w:szCs w:val="32"/>
          <w:cs/>
        </w:rPr>
        <w:t>การปฏิบัติการนิเทศ</w:t>
      </w:r>
      <w:r w:rsidR="003B2181" w:rsidRPr="00E24E42">
        <w:rPr>
          <w:rFonts w:ascii="TH SarabunPSK" w:hAnsi="TH SarabunPSK" w:cs="TH SarabunPSK" w:hint="cs"/>
          <w:sz w:val="32"/>
          <w:szCs w:val="32"/>
          <w:cs/>
        </w:rPr>
        <w:t xml:space="preserve"> และ</w:t>
      </w:r>
      <w:r w:rsidR="00E33CCC" w:rsidRPr="00E24E42">
        <w:rPr>
          <w:rFonts w:ascii="TH SarabunPSK" w:hAnsi="TH SarabunPSK" w:cs="TH SarabunPSK" w:hint="cs"/>
          <w:sz w:val="32"/>
          <w:szCs w:val="32"/>
          <w:cs/>
        </w:rPr>
        <w:t>ขั้น 5 การประเมินผลและรายงานผล</w:t>
      </w:r>
    </w:p>
    <w:p w14:paraId="7DE5A438" w14:textId="26D59FC4" w:rsidR="000613EE" w:rsidRPr="00E24E42" w:rsidRDefault="00777169" w:rsidP="00E24E42">
      <w:pPr>
        <w:pStyle w:val="af3"/>
        <w:tabs>
          <w:tab w:val="left" w:pos="567"/>
          <w:tab w:val="left" w:pos="851"/>
          <w:tab w:val="left" w:pos="1134"/>
          <w:tab w:val="left" w:pos="1418"/>
          <w:tab w:val="left" w:pos="1701"/>
          <w:tab w:val="left" w:pos="1985"/>
          <w:tab w:val="left" w:pos="2268"/>
          <w:tab w:val="left" w:pos="2552"/>
        </w:tabs>
        <w:jc w:val="thaiDistribute"/>
        <w:rPr>
          <w:rFonts w:ascii="TH SarabunPSK" w:hAnsi="TH SarabunPSK" w:cs="TH SarabunPSK"/>
          <w:sz w:val="32"/>
          <w:szCs w:val="32"/>
        </w:rPr>
      </w:pPr>
      <w:r w:rsidRPr="00E24E42">
        <w:rPr>
          <w:rFonts w:ascii="TH SarabunPSK" w:hAnsi="TH SarabunPSK" w:cs="TH SarabunPSK" w:hint="cs"/>
          <w:sz w:val="32"/>
          <w:szCs w:val="32"/>
          <w:cs/>
        </w:rPr>
        <w:tab/>
      </w:r>
      <w:r w:rsidRPr="00E24E42">
        <w:rPr>
          <w:rFonts w:ascii="TH SarabunPSK" w:hAnsi="TH SarabunPSK" w:cs="TH SarabunPSK" w:hint="cs"/>
          <w:b/>
          <w:bCs/>
          <w:sz w:val="32"/>
          <w:szCs w:val="32"/>
          <w:cs/>
        </w:rPr>
        <w:t xml:space="preserve">แนวคิดเกี่ยวกับความสำคัญของการนิเทศภายในโดยใช้ห้องเรียนเป็นฐาน </w:t>
      </w:r>
      <w:r w:rsidRPr="00E24E42">
        <w:rPr>
          <w:rFonts w:ascii="TH SarabunPSK" w:hAnsi="TH SarabunPSK" w:cs="TH SarabunPSK" w:hint="cs"/>
          <w:sz w:val="32"/>
          <w:szCs w:val="32"/>
          <w:cs/>
        </w:rPr>
        <w:t>อ้างอิงจากแนวคิดของแนวทางการนิเทศบูรณาการโดยใช้</w:t>
      </w:r>
      <w:r w:rsidR="00442E73" w:rsidRPr="00E24E42">
        <w:rPr>
          <w:rFonts w:ascii="TH SarabunPSK" w:hAnsi="TH SarabunPSK" w:cs="TH SarabunPSK" w:hint="cs"/>
          <w:sz w:val="32"/>
          <w:szCs w:val="32"/>
          <w:cs/>
        </w:rPr>
        <w:t>ห้องเรียน</w:t>
      </w:r>
      <w:r w:rsidRPr="00E24E42">
        <w:rPr>
          <w:rFonts w:ascii="TH SarabunPSK" w:hAnsi="TH SarabunPSK" w:cs="TH SarabunPSK" w:hint="cs"/>
          <w:sz w:val="32"/>
          <w:szCs w:val="32"/>
          <w:cs/>
        </w:rPr>
        <w:t>เป็นฐานเพื่อพัฒนาคุณภาพการศึกษาสู่การนิเทศภายในโรงเรียนโดยใช้ห้องเรียนเป็นฐานเพื่อการพัฒนาคุณภาพของผู้เรียน “</w:t>
      </w:r>
      <w:r w:rsidRPr="00E24E42">
        <w:rPr>
          <w:rFonts w:ascii="TH SarabunPSK" w:hAnsi="TH SarabunPSK" w:cs="TH SarabunPSK" w:hint="cs"/>
          <w:sz w:val="32"/>
          <w:szCs w:val="32"/>
        </w:rPr>
        <w:t xml:space="preserve">2562 </w:t>
      </w:r>
      <w:r w:rsidRPr="00E24E42">
        <w:rPr>
          <w:rFonts w:ascii="TH SarabunPSK" w:hAnsi="TH SarabunPSK" w:cs="TH SarabunPSK" w:hint="cs"/>
          <w:sz w:val="32"/>
          <w:szCs w:val="32"/>
          <w:cs/>
        </w:rPr>
        <w:t>ปีทองแห่งการนิเทศภายใ</w:t>
      </w:r>
      <w:r w:rsidR="00442E73" w:rsidRPr="00E24E42">
        <w:rPr>
          <w:rFonts w:ascii="TH SarabunPSK" w:hAnsi="TH SarabunPSK" w:cs="TH SarabunPSK" w:hint="cs"/>
          <w:sz w:val="32"/>
          <w:szCs w:val="32"/>
          <w:cs/>
        </w:rPr>
        <w:t>นโดยใช้</w:t>
      </w:r>
      <w:r w:rsidRPr="00E24E42">
        <w:rPr>
          <w:rFonts w:ascii="TH SarabunPSK" w:hAnsi="TH SarabunPSK" w:cs="TH SarabunPSK" w:hint="cs"/>
          <w:sz w:val="32"/>
          <w:szCs w:val="32"/>
          <w:cs/>
        </w:rPr>
        <w:t>ห</w:t>
      </w:r>
      <w:r w:rsidR="00442E73" w:rsidRPr="00E24E42">
        <w:rPr>
          <w:rFonts w:ascii="TH SarabunPSK" w:hAnsi="TH SarabunPSK" w:cs="TH SarabunPSK" w:hint="cs"/>
          <w:sz w:val="32"/>
          <w:szCs w:val="32"/>
          <w:cs/>
        </w:rPr>
        <w:t>้</w:t>
      </w:r>
      <w:r w:rsidRPr="00E24E42">
        <w:rPr>
          <w:rFonts w:ascii="TH SarabunPSK" w:hAnsi="TH SarabunPSK" w:cs="TH SarabunPSK" w:hint="cs"/>
          <w:sz w:val="32"/>
          <w:szCs w:val="32"/>
          <w:cs/>
        </w:rPr>
        <w:t>องเรียนเป็นฐานเพื่อการพัฒนา (2562) กล่าวว่า การนิเทศภายในโดยใช้ห้องเรียนเป็นฐานเพื่อพัฒนาคุณภาพผู้เรียน เป็นการนิเทศเพื่อพัฒนาคุณภาพการศึกษาของโรงเรียนโดยเน้นการบูรณาการ งาน/โครงการต่าง ๆ เพื่อให้ผู้เรียนมีคุณภาพและมีคุณลักษณะที่ พึงประสงค์ตามหลักสูตร</w:t>
      </w:r>
    </w:p>
    <w:p w14:paraId="32667186" w14:textId="1B350F3C" w:rsidR="003B2181" w:rsidRDefault="000613EE" w:rsidP="00E24E42">
      <w:pPr>
        <w:pStyle w:val="af3"/>
        <w:tabs>
          <w:tab w:val="left" w:pos="567"/>
          <w:tab w:val="left" w:pos="851"/>
          <w:tab w:val="left" w:pos="1134"/>
          <w:tab w:val="left" w:pos="1418"/>
          <w:tab w:val="left" w:pos="1701"/>
          <w:tab w:val="left" w:pos="1985"/>
          <w:tab w:val="left" w:pos="2268"/>
          <w:tab w:val="left" w:pos="2552"/>
        </w:tabs>
        <w:jc w:val="thaiDistribute"/>
        <w:rPr>
          <w:rFonts w:ascii="TH SarabunPSK" w:hAnsi="TH SarabunPSK" w:cs="TH SarabunPSK"/>
          <w:sz w:val="32"/>
          <w:szCs w:val="32"/>
        </w:rPr>
      </w:pPr>
      <w:r w:rsidRPr="00E24E42">
        <w:rPr>
          <w:rFonts w:ascii="TH SarabunPSK" w:hAnsi="TH SarabunPSK" w:cs="TH SarabunPSK"/>
          <w:sz w:val="32"/>
          <w:szCs w:val="32"/>
        </w:rPr>
        <w:tab/>
      </w:r>
      <w:r w:rsidR="00442E73" w:rsidRPr="00E24E42">
        <w:rPr>
          <w:rFonts w:ascii="TH SarabunPSK" w:hAnsi="TH SarabunPSK" w:cs="TH SarabunPSK" w:hint="cs"/>
          <w:b/>
          <w:bCs/>
          <w:sz w:val="32"/>
          <w:szCs w:val="32"/>
          <w:cs/>
        </w:rPr>
        <w:t xml:space="preserve">แนวคิดเกี่ยวกับกระบวนการนิเทศภายในโดยใช้ห้องเรียนเป็นฐาน </w:t>
      </w:r>
      <w:r w:rsidR="00442E73" w:rsidRPr="00E24E42">
        <w:rPr>
          <w:rFonts w:ascii="TH SarabunPSK" w:hAnsi="TH SarabunPSK" w:cs="TH SarabunPSK" w:hint="cs"/>
          <w:sz w:val="32"/>
          <w:szCs w:val="32"/>
          <w:cs/>
        </w:rPr>
        <w:t xml:space="preserve">อ้างอิงจากแนวคิดของแนวทางการนิเทศบูรณาการโดยใช้ห้องเรียนเป็นฐานเพื่อพัฒนาคุณภาพการศึกษาสู่การนิเทศภายในโรงเรียนโดยใช้ห้องเรียนเป็นฐานเพื่อการพัฒนาคุณภาพของผู้เรียน </w:t>
      </w:r>
      <w:r w:rsidR="00442E73" w:rsidRPr="00E24E42">
        <w:rPr>
          <w:rFonts w:ascii="TH SarabunPSK" w:hAnsi="TH SarabunPSK" w:cs="TH SarabunPSK" w:hint="cs"/>
          <w:sz w:val="32"/>
          <w:szCs w:val="32"/>
        </w:rPr>
        <w:t xml:space="preserve">2562 </w:t>
      </w:r>
      <w:r w:rsidR="00442E73" w:rsidRPr="00E24E42">
        <w:rPr>
          <w:rFonts w:ascii="TH SarabunPSK" w:hAnsi="TH SarabunPSK" w:cs="TH SarabunPSK" w:hint="cs"/>
          <w:sz w:val="32"/>
          <w:szCs w:val="32"/>
          <w:cs/>
        </w:rPr>
        <w:t xml:space="preserve">ปีทองแห่งการนิเทศภายใน ห้องเรียนเป็นฐานเพื่อการพัฒนา (2562) กระบวนการที่สำนักงานคณะกรรมการการศึกษาขั้นพื้นฐานได้ให้แนวทางไว้ 5 ขั้น </w:t>
      </w:r>
      <w:r w:rsidR="003B2181" w:rsidRPr="00E24E42">
        <w:rPr>
          <w:rFonts w:ascii="TH SarabunPSK" w:hAnsi="TH SarabunPSK" w:cs="TH SarabunPSK" w:hint="cs"/>
          <w:sz w:val="32"/>
          <w:szCs w:val="32"/>
          <w:cs/>
        </w:rPr>
        <w:t>คือ ขั้</w:t>
      </w:r>
      <w:r w:rsidR="00442E73" w:rsidRPr="00E24E42">
        <w:rPr>
          <w:rFonts w:ascii="TH SarabunPSK" w:hAnsi="TH SarabunPSK" w:cs="TH SarabunPSK" w:hint="cs"/>
          <w:sz w:val="32"/>
          <w:szCs w:val="32"/>
          <w:cs/>
        </w:rPr>
        <w:t>น 1 การศึกษาสภาพปัจจุบันปัญหาและความต้องการ ขั้น 2 กรวางแผนการนิเทศ</w:t>
      </w:r>
      <w:r w:rsidR="003B2181" w:rsidRPr="00E24E42">
        <w:rPr>
          <w:rFonts w:ascii="TH SarabunPSK" w:hAnsi="TH SarabunPSK" w:cs="TH SarabunPSK" w:hint="cs"/>
          <w:sz w:val="32"/>
          <w:szCs w:val="32"/>
          <w:cs/>
        </w:rPr>
        <w:t xml:space="preserve"> </w:t>
      </w:r>
      <w:r w:rsidR="00442E73" w:rsidRPr="00E24E42">
        <w:rPr>
          <w:rFonts w:ascii="TH SarabunPSK" w:hAnsi="TH SarabunPSK" w:cs="TH SarabunPSK" w:hint="cs"/>
          <w:sz w:val="32"/>
          <w:szCs w:val="32"/>
          <w:cs/>
        </w:rPr>
        <w:t>ขั้น 3 การสร้างสื่อและเครื่องมือนิเทศ ขั้น 4 การปฏิบัติการนิเทศ</w:t>
      </w:r>
      <w:r w:rsidR="003B2181" w:rsidRPr="00E24E42">
        <w:rPr>
          <w:rFonts w:ascii="TH SarabunPSK" w:hAnsi="TH SarabunPSK" w:cs="TH SarabunPSK" w:hint="cs"/>
          <w:sz w:val="32"/>
          <w:szCs w:val="32"/>
          <w:cs/>
        </w:rPr>
        <w:t xml:space="preserve"> </w:t>
      </w:r>
      <w:r w:rsidR="00442E73" w:rsidRPr="00E24E42">
        <w:rPr>
          <w:rFonts w:ascii="TH SarabunPSK" w:hAnsi="TH SarabunPSK" w:cs="TH SarabunPSK" w:hint="cs"/>
          <w:sz w:val="32"/>
          <w:szCs w:val="32"/>
          <w:cs/>
        </w:rPr>
        <w:t>และขั้น 5 การประเมินผลและรายงานผล</w:t>
      </w:r>
    </w:p>
    <w:p w14:paraId="5D962B64" w14:textId="650B76D0" w:rsidR="00670F3D" w:rsidRDefault="00670F3D" w:rsidP="00E24E42">
      <w:pPr>
        <w:pStyle w:val="af3"/>
        <w:tabs>
          <w:tab w:val="left" w:pos="567"/>
          <w:tab w:val="left" w:pos="851"/>
          <w:tab w:val="left" w:pos="1134"/>
          <w:tab w:val="left" w:pos="1418"/>
          <w:tab w:val="left" w:pos="1701"/>
          <w:tab w:val="left" w:pos="1985"/>
          <w:tab w:val="left" w:pos="2268"/>
          <w:tab w:val="left" w:pos="2552"/>
        </w:tabs>
        <w:jc w:val="thaiDistribute"/>
        <w:rPr>
          <w:rFonts w:ascii="TH SarabunPSK" w:hAnsi="TH SarabunPSK" w:cs="TH SarabunPSK"/>
          <w:sz w:val="32"/>
          <w:szCs w:val="32"/>
        </w:rPr>
      </w:pPr>
    </w:p>
    <w:p w14:paraId="03DA0174" w14:textId="5D76643B" w:rsidR="00670F3D" w:rsidRDefault="00670F3D" w:rsidP="00E24E42">
      <w:pPr>
        <w:pStyle w:val="af3"/>
        <w:tabs>
          <w:tab w:val="left" w:pos="567"/>
          <w:tab w:val="left" w:pos="851"/>
          <w:tab w:val="left" w:pos="1134"/>
          <w:tab w:val="left" w:pos="1418"/>
          <w:tab w:val="left" w:pos="1701"/>
          <w:tab w:val="left" w:pos="1985"/>
          <w:tab w:val="left" w:pos="2268"/>
          <w:tab w:val="left" w:pos="2552"/>
        </w:tabs>
        <w:jc w:val="thaiDistribute"/>
        <w:rPr>
          <w:rFonts w:ascii="TH SarabunPSK" w:hAnsi="TH SarabunPSK" w:cs="TH SarabunPSK"/>
          <w:sz w:val="32"/>
          <w:szCs w:val="32"/>
        </w:rPr>
      </w:pPr>
    </w:p>
    <w:p w14:paraId="21F001E7" w14:textId="0F85C5ED" w:rsidR="00670F3D" w:rsidRDefault="00670F3D" w:rsidP="00E24E42">
      <w:pPr>
        <w:pStyle w:val="af3"/>
        <w:tabs>
          <w:tab w:val="left" w:pos="567"/>
          <w:tab w:val="left" w:pos="851"/>
          <w:tab w:val="left" w:pos="1134"/>
          <w:tab w:val="left" w:pos="1418"/>
          <w:tab w:val="left" w:pos="1701"/>
          <w:tab w:val="left" w:pos="1985"/>
          <w:tab w:val="left" w:pos="2268"/>
          <w:tab w:val="left" w:pos="2552"/>
        </w:tabs>
        <w:jc w:val="thaiDistribute"/>
        <w:rPr>
          <w:rFonts w:ascii="TH SarabunPSK" w:hAnsi="TH SarabunPSK" w:cs="TH SarabunPSK"/>
          <w:sz w:val="32"/>
          <w:szCs w:val="32"/>
        </w:rPr>
      </w:pPr>
    </w:p>
    <w:p w14:paraId="1A06C1C2" w14:textId="1043ECD9" w:rsidR="00670F3D" w:rsidRDefault="00670F3D" w:rsidP="00E24E42">
      <w:pPr>
        <w:pStyle w:val="af3"/>
        <w:tabs>
          <w:tab w:val="left" w:pos="567"/>
          <w:tab w:val="left" w:pos="851"/>
          <w:tab w:val="left" w:pos="1134"/>
          <w:tab w:val="left" w:pos="1418"/>
          <w:tab w:val="left" w:pos="1701"/>
          <w:tab w:val="left" w:pos="1985"/>
          <w:tab w:val="left" w:pos="2268"/>
          <w:tab w:val="left" w:pos="2552"/>
        </w:tabs>
        <w:jc w:val="thaiDistribute"/>
        <w:rPr>
          <w:rFonts w:ascii="TH SarabunPSK" w:hAnsi="TH SarabunPSK" w:cs="TH SarabunPSK"/>
          <w:sz w:val="32"/>
          <w:szCs w:val="32"/>
        </w:rPr>
      </w:pPr>
    </w:p>
    <w:p w14:paraId="18E1EB3F" w14:textId="2E0A7C05" w:rsidR="00670F3D" w:rsidRDefault="00670F3D" w:rsidP="00E24E42">
      <w:pPr>
        <w:pStyle w:val="af3"/>
        <w:tabs>
          <w:tab w:val="left" w:pos="567"/>
          <w:tab w:val="left" w:pos="851"/>
          <w:tab w:val="left" w:pos="1134"/>
          <w:tab w:val="left" w:pos="1418"/>
          <w:tab w:val="left" w:pos="1701"/>
          <w:tab w:val="left" w:pos="1985"/>
          <w:tab w:val="left" w:pos="2268"/>
          <w:tab w:val="left" w:pos="2552"/>
        </w:tabs>
        <w:jc w:val="thaiDistribute"/>
        <w:rPr>
          <w:rFonts w:ascii="TH SarabunPSK" w:hAnsi="TH SarabunPSK" w:cs="TH SarabunPSK"/>
          <w:sz w:val="32"/>
          <w:szCs w:val="32"/>
        </w:rPr>
      </w:pPr>
    </w:p>
    <w:p w14:paraId="6344A521" w14:textId="5B7FD09B" w:rsidR="00670F3D" w:rsidRDefault="00670F3D" w:rsidP="00E24E42">
      <w:pPr>
        <w:pStyle w:val="af3"/>
        <w:tabs>
          <w:tab w:val="left" w:pos="567"/>
          <w:tab w:val="left" w:pos="851"/>
          <w:tab w:val="left" w:pos="1134"/>
          <w:tab w:val="left" w:pos="1418"/>
          <w:tab w:val="left" w:pos="1701"/>
          <w:tab w:val="left" w:pos="1985"/>
          <w:tab w:val="left" w:pos="2268"/>
          <w:tab w:val="left" w:pos="2552"/>
        </w:tabs>
        <w:jc w:val="thaiDistribute"/>
        <w:rPr>
          <w:rFonts w:ascii="TH SarabunPSK" w:hAnsi="TH SarabunPSK" w:cs="TH SarabunPSK"/>
          <w:sz w:val="32"/>
          <w:szCs w:val="32"/>
        </w:rPr>
      </w:pPr>
    </w:p>
    <w:p w14:paraId="5172C08B" w14:textId="77777777" w:rsidR="00670F3D" w:rsidRPr="00E24E42" w:rsidRDefault="00670F3D" w:rsidP="00E24E42">
      <w:pPr>
        <w:pStyle w:val="af3"/>
        <w:tabs>
          <w:tab w:val="left" w:pos="567"/>
          <w:tab w:val="left" w:pos="851"/>
          <w:tab w:val="left" w:pos="1134"/>
          <w:tab w:val="left" w:pos="1418"/>
          <w:tab w:val="left" w:pos="1701"/>
          <w:tab w:val="left" w:pos="1985"/>
          <w:tab w:val="left" w:pos="2268"/>
          <w:tab w:val="left" w:pos="2552"/>
        </w:tabs>
        <w:jc w:val="thaiDistribute"/>
        <w:rPr>
          <w:rFonts w:ascii="TH SarabunPSK" w:hAnsi="TH SarabunPSK" w:cs="TH SarabunPSK"/>
          <w:sz w:val="32"/>
          <w:szCs w:val="32"/>
        </w:rPr>
      </w:pPr>
    </w:p>
    <w:p w14:paraId="0F59B017" w14:textId="77777777" w:rsidR="000613EE" w:rsidRPr="00E24E42" w:rsidRDefault="001D4374" w:rsidP="00E24E42">
      <w:pPr>
        <w:pStyle w:val="af6"/>
        <w:spacing w:before="0" w:beforeAutospacing="0" w:after="0" w:afterAutospacing="0"/>
        <w:jc w:val="thaiDistribute"/>
        <w:rPr>
          <w:rFonts w:ascii="TH SarabunPSK" w:hAnsi="TH SarabunPSK" w:cs="TH SarabunPSK"/>
          <w:sz w:val="32"/>
          <w:szCs w:val="32"/>
        </w:rPr>
      </w:pPr>
      <w:r w:rsidRPr="00E24E42">
        <w:rPr>
          <w:rFonts w:ascii="TH SarabunPSK" w:eastAsia="AngsanaNew" w:hAnsi="TH SarabunPSK" w:cs="TH SarabunPSK" w:hint="cs"/>
          <w:b/>
          <w:bCs/>
          <w:sz w:val="32"/>
          <w:szCs w:val="32"/>
          <w:cs/>
        </w:rPr>
        <w:lastRenderedPageBreak/>
        <w:t>กรอบแนวคิดการวิจัย</w:t>
      </w:r>
    </w:p>
    <w:p w14:paraId="1349029C" w14:textId="3A518676" w:rsidR="002F3A67" w:rsidRDefault="000613EE" w:rsidP="00E24E42">
      <w:pPr>
        <w:pStyle w:val="af6"/>
        <w:spacing w:before="0" w:beforeAutospacing="0" w:after="0" w:afterAutospacing="0"/>
        <w:jc w:val="thaiDistribute"/>
        <w:rPr>
          <w:rFonts w:ascii="TH SarabunPSK" w:hAnsi="TH SarabunPSK" w:cs="TH SarabunPSK"/>
          <w:sz w:val="32"/>
          <w:szCs w:val="32"/>
        </w:rPr>
      </w:pPr>
      <w:r w:rsidRPr="00E24E42">
        <w:rPr>
          <w:rFonts w:ascii="TH SarabunPSK" w:hAnsi="TH SarabunPSK" w:cs="TH SarabunPSK"/>
          <w:sz w:val="32"/>
          <w:szCs w:val="32"/>
        </w:rPr>
        <w:tab/>
      </w:r>
      <w:r w:rsidR="00F84D94" w:rsidRPr="00E24E42">
        <w:rPr>
          <w:rFonts w:ascii="TH SarabunPSK" w:hAnsi="TH SarabunPSK" w:cs="TH SarabunPSK" w:hint="cs"/>
          <w:sz w:val="32"/>
          <w:szCs w:val="32"/>
          <w:cs/>
        </w:rPr>
        <w:t>การวิจัยครั้งนี้เป็นการศึกษาถึงบทบาทของผู้บริหารสถานศึกษาในการนิเทศภายในโดยใช้ห้องเรียน</w:t>
      </w:r>
      <w:r w:rsidR="00E24E42" w:rsidRPr="00E24E42">
        <w:rPr>
          <w:rFonts w:ascii="TH SarabunPSK" w:hAnsi="TH SarabunPSK" w:cs="TH SarabunPSK" w:hint="cs"/>
          <w:sz w:val="32"/>
          <w:szCs w:val="32"/>
          <w:cs/>
        </w:rPr>
        <w:t xml:space="preserve"> </w:t>
      </w:r>
      <w:r w:rsidR="00F84D94" w:rsidRPr="00E24E42">
        <w:rPr>
          <w:rFonts w:ascii="TH SarabunPSK" w:hAnsi="TH SarabunPSK" w:cs="TH SarabunPSK" w:hint="cs"/>
          <w:sz w:val="32"/>
          <w:szCs w:val="32"/>
          <w:cs/>
        </w:rPr>
        <w:t>เป็นฐานเพื่อพัฒนาคุณภาพของผู้เรียน สังกัดสำนักงานเขตพื้นที่การศึกษาประถมศึกษาลพบุรี เขต 2</w:t>
      </w:r>
      <w:r w:rsidR="00E24E42" w:rsidRPr="00E24E42">
        <w:rPr>
          <w:rFonts w:ascii="TH SarabunPSK" w:hAnsi="TH SarabunPSK" w:cs="TH SarabunPSK" w:hint="cs"/>
          <w:sz w:val="32"/>
          <w:szCs w:val="32"/>
          <w:cs/>
        </w:rPr>
        <w:t xml:space="preserve"> </w:t>
      </w:r>
      <w:r w:rsidR="004F4748" w:rsidRPr="00E24E42">
        <w:rPr>
          <w:rFonts w:ascii="TH SarabunPSK" w:hAnsi="TH SarabunPSK" w:cs="TH SarabunPSK" w:hint="cs"/>
          <w:sz w:val="32"/>
          <w:szCs w:val="32"/>
          <w:cs/>
        </w:rPr>
        <w:t>ได้</w:t>
      </w:r>
      <w:r w:rsidR="00F84D94" w:rsidRPr="00E24E42">
        <w:rPr>
          <w:rFonts w:ascii="TH SarabunPSK" w:hAnsi="TH SarabunPSK" w:cs="TH SarabunPSK" w:hint="cs"/>
          <w:sz w:val="32"/>
          <w:szCs w:val="32"/>
          <w:cs/>
        </w:rPr>
        <w:t>นำกระบวนการนิเทศภายในโดยใช้ห้องเรียนเป็นฐานเพื่อพัฒนาคุณภาพของผู้เรียนมาจากคู่มือแนวทางการนิเทศภายในโดยใช้ห้องเรียนเป็นฐานเพื่อพัฒนาคุณภาพของผู้เรียน เอกสารเลขที่ 9/2562 หน่วยศึกษานิเทศก์ สำนักงานคณะกรรมการการศึกษาขั้นพื้นฐาน (2562)</w:t>
      </w:r>
      <w:r w:rsidR="000F6073" w:rsidRPr="00E24E42">
        <w:rPr>
          <w:rFonts w:ascii="TH SarabunPSK" w:hAnsi="TH SarabunPSK" w:cs="TH SarabunPSK" w:hint="cs"/>
          <w:sz w:val="32"/>
          <w:szCs w:val="32"/>
          <w:cs/>
        </w:rPr>
        <w:t xml:space="preserve"> เนื่องจากทางสำนักงานเขตพื้นที่การศึกษาประถมศึกษาลพบุรีเขต 2 นำมาเป็นแนวทางในการนิเทศภายในโดยใช้ห้องเรียนเป็นฐานเพื่อพัฒนาคุณภาพผู้เรียนในปี 2563 ปีทองแห่งการนิเทศภายในต่อเนื่องมาจนถึงปัจจุบัน ดังนั้นผู้วิจัยจึงนำ</w:t>
      </w:r>
      <w:r w:rsidR="00F84D94" w:rsidRPr="00E24E42">
        <w:rPr>
          <w:rFonts w:ascii="TH SarabunPSK" w:hAnsi="TH SarabunPSK" w:cs="TH SarabunPSK" w:hint="cs"/>
          <w:sz w:val="32"/>
          <w:szCs w:val="32"/>
          <w:cs/>
        </w:rPr>
        <w:t>มาเป็นกรอบแนวคิดในการวิจัย ดังแสดง</w:t>
      </w:r>
      <w:r w:rsidR="00E24E42" w:rsidRPr="00E24E42">
        <w:rPr>
          <w:rFonts w:ascii="TH SarabunPSK" w:hAnsi="TH SarabunPSK" w:cs="TH SarabunPSK" w:hint="cs"/>
          <w:sz w:val="32"/>
          <w:szCs w:val="32"/>
          <w:cs/>
        </w:rPr>
        <w:t xml:space="preserve"> </w:t>
      </w:r>
      <w:r w:rsidR="00F84D94" w:rsidRPr="00E24E42">
        <w:rPr>
          <w:rFonts w:ascii="TH SarabunPSK" w:hAnsi="TH SarabunPSK" w:cs="TH SarabunPSK" w:hint="cs"/>
          <w:sz w:val="32"/>
          <w:szCs w:val="32"/>
          <w:cs/>
        </w:rPr>
        <w:t xml:space="preserve">ในภาพ </w:t>
      </w:r>
      <w:r w:rsidR="002F3A67" w:rsidRPr="00E24E42">
        <w:rPr>
          <w:rFonts w:ascii="TH SarabunPSK" w:hAnsi="TH SarabunPSK" w:cs="TH SarabunPSK" w:hint="cs"/>
          <w:sz w:val="32"/>
          <w:szCs w:val="32"/>
          <w:cs/>
        </w:rPr>
        <w:t>1</w:t>
      </w:r>
    </w:p>
    <w:tbl>
      <w:tblPr>
        <w:tblStyle w:val="af7"/>
        <w:tblpPr w:leftFromText="180" w:rightFromText="180" w:vertAnchor="text" w:horzAnchor="margin" w:tblpXSpec="right" w:tblpY="36"/>
        <w:tblW w:w="0" w:type="auto"/>
        <w:tblLook w:val="04A0" w:firstRow="1" w:lastRow="0" w:firstColumn="1" w:lastColumn="0" w:noHBand="0" w:noVBand="1"/>
      </w:tblPr>
      <w:tblGrid>
        <w:gridCol w:w="4248"/>
      </w:tblGrid>
      <w:tr w:rsidR="00692A10" w:rsidRPr="00E24E42" w14:paraId="361D222C" w14:textId="77777777" w:rsidTr="00692A10">
        <w:tc>
          <w:tcPr>
            <w:tcW w:w="4248" w:type="dxa"/>
          </w:tcPr>
          <w:p w14:paraId="408CBE17" w14:textId="77777777" w:rsidR="00692A10" w:rsidRPr="00E24E42" w:rsidRDefault="00692A10" w:rsidP="00692A10">
            <w:pPr>
              <w:spacing w:after="0" w:line="240"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ตัวแปรตาม</w:t>
            </w:r>
          </w:p>
          <w:p w14:paraId="72655FE7" w14:textId="77777777" w:rsidR="00692A10" w:rsidRPr="00E24E42" w:rsidRDefault="00692A10" w:rsidP="00692A10">
            <w:pPr>
              <w:spacing w:after="0" w:line="240" w:lineRule="auto"/>
              <w:jc w:val="center"/>
              <w:rPr>
                <w:rFonts w:ascii="TH SarabunPSK" w:hAnsi="TH SarabunPSK" w:cs="TH SarabunPSK"/>
                <w:sz w:val="32"/>
                <w:szCs w:val="32"/>
              </w:rPr>
            </w:pPr>
            <w:r w:rsidRPr="00E24E42">
              <w:rPr>
                <w:rFonts w:ascii="TH SarabunPSK" w:hAnsi="TH SarabunPSK" w:cs="TH SarabunPSK" w:hint="cs"/>
                <w:sz w:val="32"/>
                <w:szCs w:val="32"/>
                <w:cs/>
              </w:rPr>
              <w:t>(</w:t>
            </w:r>
            <w:r w:rsidRPr="00E24E42">
              <w:rPr>
                <w:rFonts w:ascii="TH SarabunPSK" w:hAnsi="TH SarabunPSK" w:cs="TH SarabunPSK" w:hint="cs"/>
                <w:sz w:val="32"/>
                <w:szCs w:val="32"/>
              </w:rPr>
              <w:t>dependent variables</w:t>
            </w:r>
            <w:r w:rsidRPr="00E24E42">
              <w:rPr>
                <w:rFonts w:ascii="TH SarabunPSK" w:hAnsi="TH SarabunPSK" w:cs="TH SarabunPSK" w:hint="cs"/>
                <w:sz w:val="32"/>
                <w:szCs w:val="32"/>
                <w:cs/>
              </w:rPr>
              <w:t>)</w:t>
            </w:r>
          </w:p>
        </w:tc>
      </w:tr>
      <w:tr w:rsidR="00692A10" w:rsidRPr="00E24E42" w14:paraId="63FCC207" w14:textId="77777777" w:rsidTr="00692A10">
        <w:trPr>
          <w:trHeight w:val="3061"/>
        </w:trPr>
        <w:tc>
          <w:tcPr>
            <w:tcW w:w="4248" w:type="dxa"/>
          </w:tcPr>
          <w:p w14:paraId="16B4B233" w14:textId="77777777" w:rsidR="00692A10" w:rsidRPr="00E24E42" w:rsidRDefault="00692A10" w:rsidP="00692A10">
            <w:pPr>
              <w:spacing w:after="0" w:line="240" w:lineRule="auto"/>
              <w:jc w:val="thaiDistribute"/>
              <w:rPr>
                <w:rFonts w:ascii="TH SarabunPSK" w:hAnsi="TH SarabunPSK" w:cs="TH SarabunPSK"/>
                <w:sz w:val="32"/>
                <w:szCs w:val="32"/>
              </w:rPr>
            </w:pPr>
            <w:r w:rsidRPr="00E24E42">
              <w:rPr>
                <w:rFonts w:ascii="TH SarabunPSK" w:hAnsi="TH SarabunPSK" w:cs="TH SarabunPSK" w:hint="cs"/>
                <w:sz w:val="32"/>
                <w:szCs w:val="32"/>
                <w:cs/>
              </w:rPr>
              <w:t xml:space="preserve"> บทบาทของการนิเทศภายในโดยใช้ห้องเรียนเป็นฐานเพื่อพัฒนาคุณภาพของผู้เรียน สังกัดสำนักงานเขตพื้นที่การศึกษาประถมศึกษาลพบุรีเขต 2</w:t>
            </w:r>
          </w:p>
          <w:p w14:paraId="2D251B8E" w14:textId="77777777" w:rsidR="00692A10" w:rsidRPr="00E24E42" w:rsidRDefault="00692A10" w:rsidP="00692A10">
            <w:pPr>
              <w:spacing w:after="0" w:line="240" w:lineRule="auto"/>
              <w:rPr>
                <w:rFonts w:ascii="TH SarabunPSK" w:hAnsi="TH SarabunPSK" w:cs="TH SarabunPSK"/>
                <w:sz w:val="32"/>
                <w:szCs w:val="32"/>
              </w:rPr>
            </w:pPr>
            <w:r w:rsidRPr="00E24E42">
              <w:rPr>
                <w:rFonts w:ascii="TH SarabunPSK" w:hAnsi="TH SarabunPSK" w:cs="TH SarabunPSK" w:hint="cs"/>
                <w:sz w:val="32"/>
                <w:szCs w:val="32"/>
                <w:cs/>
              </w:rPr>
              <w:t xml:space="preserve"> 1. การศึกษาสภาพปัญหาและความต้องการ</w:t>
            </w:r>
          </w:p>
          <w:p w14:paraId="039EE5F0" w14:textId="77777777" w:rsidR="00692A10" w:rsidRPr="00E24E42" w:rsidRDefault="00692A10" w:rsidP="00692A10">
            <w:pPr>
              <w:spacing w:after="0" w:line="240" w:lineRule="auto"/>
              <w:jc w:val="thaiDistribute"/>
              <w:rPr>
                <w:rFonts w:ascii="TH SarabunPSK" w:hAnsi="TH SarabunPSK" w:cs="TH SarabunPSK"/>
                <w:sz w:val="32"/>
                <w:szCs w:val="32"/>
              </w:rPr>
            </w:pPr>
            <w:r w:rsidRPr="00E24E42">
              <w:rPr>
                <w:rFonts w:ascii="TH SarabunPSK" w:hAnsi="TH SarabunPSK" w:cs="TH SarabunPSK" w:hint="cs"/>
                <w:sz w:val="32"/>
                <w:szCs w:val="32"/>
                <w:cs/>
              </w:rPr>
              <w:t xml:space="preserve"> 2. การวางแผนนิเทศ</w:t>
            </w:r>
          </w:p>
          <w:p w14:paraId="01E7E961" w14:textId="77777777" w:rsidR="00692A10" w:rsidRPr="00E24E42" w:rsidRDefault="00692A10" w:rsidP="00692A10">
            <w:pPr>
              <w:spacing w:after="0" w:line="240" w:lineRule="auto"/>
              <w:jc w:val="thaiDistribute"/>
              <w:rPr>
                <w:rFonts w:ascii="TH SarabunPSK" w:hAnsi="TH SarabunPSK" w:cs="TH SarabunPSK"/>
                <w:sz w:val="32"/>
                <w:szCs w:val="32"/>
              </w:rPr>
            </w:pPr>
            <w:r w:rsidRPr="00E24E42">
              <w:rPr>
                <w:rFonts w:ascii="TH SarabunPSK" w:hAnsi="TH SarabunPSK" w:cs="TH SarabunPSK" w:hint="cs"/>
                <w:sz w:val="32"/>
                <w:szCs w:val="32"/>
                <w:cs/>
              </w:rPr>
              <w:t xml:space="preserve"> 3. การสร้างสื่อและเครื่องมือ</w:t>
            </w:r>
          </w:p>
          <w:p w14:paraId="38F0E2C4" w14:textId="77777777" w:rsidR="00692A10" w:rsidRPr="00E24E42" w:rsidRDefault="00692A10" w:rsidP="00692A10">
            <w:pPr>
              <w:spacing w:after="0" w:line="240" w:lineRule="auto"/>
              <w:jc w:val="thaiDistribute"/>
              <w:rPr>
                <w:rFonts w:ascii="TH SarabunPSK" w:hAnsi="TH SarabunPSK" w:cs="TH SarabunPSK"/>
                <w:sz w:val="32"/>
                <w:szCs w:val="32"/>
              </w:rPr>
            </w:pPr>
            <w:r w:rsidRPr="00E24E42">
              <w:rPr>
                <w:rFonts w:ascii="TH SarabunPSK" w:hAnsi="TH SarabunPSK" w:cs="TH SarabunPSK" w:hint="cs"/>
                <w:sz w:val="32"/>
                <w:szCs w:val="32"/>
                <w:cs/>
              </w:rPr>
              <w:t xml:space="preserve"> 4. การปฏิบัติการนิเทศภายในโรงเรียน</w:t>
            </w:r>
          </w:p>
          <w:p w14:paraId="0C383959" w14:textId="77777777" w:rsidR="00692A10" w:rsidRPr="00E24E42" w:rsidRDefault="00692A10" w:rsidP="00692A10">
            <w:pPr>
              <w:spacing w:after="0" w:line="240" w:lineRule="auto"/>
              <w:rPr>
                <w:rFonts w:ascii="TH SarabunPSK" w:hAnsi="TH SarabunPSK" w:cs="TH SarabunPSK"/>
                <w:sz w:val="32"/>
                <w:szCs w:val="32"/>
              </w:rPr>
            </w:pPr>
            <w:r w:rsidRPr="00E24E42">
              <w:rPr>
                <w:rFonts w:ascii="TH SarabunPSK" w:hAnsi="TH SarabunPSK" w:cs="TH SarabunPSK" w:hint="cs"/>
                <w:sz w:val="32"/>
                <w:szCs w:val="32"/>
                <w:cs/>
              </w:rPr>
              <w:t xml:space="preserve"> 5. การประเมินผลและรายงานผล</w:t>
            </w:r>
          </w:p>
        </w:tc>
      </w:tr>
    </w:tbl>
    <w:p w14:paraId="64A04145" w14:textId="77777777" w:rsidR="00670F3D" w:rsidRPr="00E24E42" w:rsidRDefault="00670F3D" w:rsidP="00E24E42">
      <w:pPr>
        <w:pStyle w:val="af6"/>
        <w:spacing w:before="0" w:beforeAutospacing="0" w:after="0" w:afterAutospacing="0"/>
        <w:jc w:val="thaiDistribute"/>
        <w:rPr>
          <w:rFonts w:ascii="TH SarabunPSK" w:hAnsi="TH SarabunPSK" w:cs="TH SarabunPSK"/>
          <w:sz w:val="32"/>
          <w:szCs w:val="32"/>
        </w:rPr>
      </w:pPr>
    </w:p>
    <w:p w14:paraId="5D8D3B79" w14:textId="77777777" w:rsidR="002F3A67" w:rsidRPr="00E24E42" w:rsidRDefault="002F3A67" w:rsidP="00E24E42">
      <w:pPr>
        <w:pStyle w:val="af6"/>
        <w:spacing w:before="0" w:beforeAutospacing="0" w:after="0" w:afterAutospacing="0"/>
        <w:jc w:val="thaiDistribute"/>
        <w:rPr>
          <w:rFonts w:ascii="TH SarabunPSK" w:hAnsi="TH SarabunPSK" w:cs="TH SarabunPSK"/>
          <w:sz w:val="32"/>
          <w:szCs w:val="32"/>
        </w:rPr>
      </w:pPr>
    </w:p>
    <w:tbl>
      <w:tblPr>
        <w:tblStyle w:val="af7"/>
        <w:tblpPr w:leftFromText="180" w:rightFromText="180" w:vertAnchor="text" w:horzAnchor="page" w:tblpX="1910" w:tblpY="21"/>
        <w:tblW w:w="3256" w:type="dxa"/>
        <w:tblLook w:val="04A0" w:firstRow="1" w:lastRow="0" w:firstColumn="1" w:lastColumn="0" w:noHBand="0" w:noVBand="1"/>
      </w:tblPr>
      <w:tblGrid>
        <w:gridCol w:w="3256"/>
      </w:tblGrid>
      <w:tr w:rsidR="00692A10" w:rsidRPr="00E24E42" w14:paraId="4E10D818" w14:textId="77777777" w:rsidTr="00692A10">
        <w:trPr>
          <w:trHeight w:val="983"/>
        </w:trPr>
        <w:tc>
          <w:tcPr>
            <w:tcW w:w="3256" w:type="dxa"/>
          </w:tcPr>
          <w:p w14:paraId="0D13FF78" w14:textId="77777777" w:rsidR="00692A10" w:rsidRPr="00E24E42" w:rsidRDefault="00692A10" w:rsidP="00692A10">
            <w:pPr>
              <w:spacing w:after="0" w:line="240"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ตัวแปรต้น</w:t>
            </w:r>
          </w:p>
          <w:p w14:paraId="533C5EE2" w14:textId="77777777" w:rsidR="00692A10" w:rsidRPr="00E24E42" w:rsidRDefault="00692A10" w:rsidP="00692A10">
            <w:pPr>
              <w:spacing w:after="0" w:line="240" w:lineRule="auto"/>
              <w:jc w:val="center"/>
              <w:rPr>
                <w:rFonts w:ascii="TH SarabunPSK" w:hAnsi="TH SarabunPSK" w:cs="TH SarabunPSK"/>
                <w:sz w:val="32"/>
                <w:szCs w:val="32"/>
              </w:rPr>
            </w:pPr>
            <w:r w:rsidRPr="00E24E42">
              <w:rPr>
                <w:rFonts w:ascii="TH SarabunPSK" w:hAnsi="TH SarabunPSK" w:cs="TH SarabunPSK" w:hint="cs"/>
                <w:sz w:val="32"/>
                <w:szCs w:val="32"/>
              </w:rPr>
              <w:t>(independent variables)</w:t>
            </w:r>
          </w:p>
        </w:tc>
      </w:tr>
      <w:tr w:rsidR="00692A10" w:rsidRPr="00E24E42" w14:paraId="6FE2704E" w14:textId="77777777" w:rsidTr="00692A10">
        <w:tc>
          <w:tcPr>
            <w:tcW w:w="3256" w:type="dxa"/>
          </w:tcPr>
          <w:p w14:paraId="773F024F" w14:textId="77777777" w:rsidR="00692A10" w:rsidRPr="00E24E42" w:rsidRDefault="00692A10" w:rsidP="00692A10">
            <w:pPr>
              <w:spacing w:after="0" w:line="240" w:lineRule="auto"/>
              <w:rPr>
                <w:rFonts w:ascii="TH SarabunPSK" w:hAnsi="TH SarabunPSK" w:cs="TH SarabunPSK"/>
                <w:sz w:val="32"/>
                <w:szCs w:val="32"/>
              </w:rPr>
            </w:pPr>
            <w:r w:rsidRPr="00E24E42">
              <w:rPr>
                <w:rFonts w:ascii="TH SarabunPSK" w:hAnsi="TH SarabunPSK" w:cs="TH SarabunPSK" w:hint="cs"/>
                <w:sz w:val="32"/>
                <w:szCs w:val="32"/>
                <w:cs/>
              </w:rPr>
              <w:t>สถานภาพของผู้ตอบแบบสอบถาม</w:t>
            </w:r>
          </w:p>
          <w:p w14:paraId="474878A0" w14:textId="77777777" w:rsidR="00692A10" w:rsidRPr="00E24E42" w:rsidRDefault="00692A10" w:rsidP="00692A10">
            <w:pPr>
              <w:spacing w:after="0" w:line="240" w:lineRule="auto"/>
              <w:rPr>
                <w:rFonts w:ascii="TH SarabunPSK" w:hAnsi="TH SarabunPSK" w:cs="TH SarabunPSK"/>
                <w:sz w:val="32"/>
                <w:szCs w:val="32"/>
              </w:rPr>
            </w:pPr>
            <w:r w:rsidRPr="00E24E42">
              <w:rPr>
                <w:rFonts w:ascii="TH SarabunPSK" w:hAnsi="TH SarabunPSK" w:cs="TH SarabunPSK" w:hint="cs"/>
                <w:sz w:val="32"/>
                <w:szCs w:val="32"/>
                <w:cs/>
              </w:rPr>
              <w:t>1</w:t>
            </w:r>
            <w:r w:rsidRPr="00E24E42">
              <w:rPr>
                <w:rFonts w:ascii="TH SarabunPSK" w:hAnsi="TH SarabunPSK" w:cs="TH SarabunPSK" w:hint="cs"/>
                <w:sz w:val="32"/>
                <w:szCs w:val="32"/>
              </w:rPr>
              <w:t xml:space="preserve">. </w:t>
            </w:r>
            <w:r w:rsidRPr="00E24E42">
              <w:rPr>
                <w:rFonts w:ascii="TH SarabunPSK" w:hAnsi="TH SarabunPSK" w:cs="TH SarabunPSK" w:hint="cs"/>
                <w:sz w:val="32"/>
                <w:szCs w:val="32"/>
                <w:cs/>
              </w:rPr>
              <w:t>ตำแหน่ง</w:t>
            </w:r>
          </w:p>
          <w:p w14:paraId="42486991" w14:textId="77777777" w:rsidR="00692A10" w:rsidRPr="00E24E42" w:rsidRDefault="00692A10" w:rsidP="00692A10">
            <w:pPr>
              <w:spacing w:after="0" w:line="240" w:lineRule="auto"/>
              <w:rPr>
                <w:rFonts w:ascii="TH SarabunPSK" w:hAnsi="TH SarabunPSK" w:cs="TH SarabunPSK"/>
                <w:sz w:val="32"/>
                <w:szCs w:val="32"/>
              </w:rPr>
            </w:pPr>
            <w:r w:rsidRPr="00E24E42">
              <w:rPr>
                <w:rFonts w:ascii="TH SarabunPSK" w:hAnsi="TH SarabunPSK" w:cs="TH SarabunPSK" w:hint="cs"/>
                <w:sz w:val="32"/>
                <w:szCs w:val="32"/>
                <w:cs/>
              </w:rPr>
              <w:t>2</w:t>
            </w:r>
            <w:r w:rsidRPr="00E24E42">
              <w:rPr>
                <w:rFonts w:ascii="TH SarabunPSK" w:hAnsi="TH SarabunPSK" w:cs="TH SarabunPSK" w:hint="cs"/>
                <w:sz w:val="32"/>
                <w:szCs w:val="32"/>
              </w:rPr>
              <w:t xml:space="preserve">. </w:t>
            </w:r>
            <w:proofErr w:type="spellStart"/>
            <w:r w:rsidRPr="00E24E42">
              <w:rPr>
                <w:rFonts w:ascii="TH SarabunPSK" w:hAnsi="TH SarabunPSK" w:cs="TH SarabunPSK" w:hint="cs"/>
                <w:sz w:val="32"/>
                <w:szCs w:val="32"/>
                <w:cs/>
              </w:rPr>
              <w:t>วิทย</w:t>
            </w:r>
            <w:proofErr w:type="spellEnd"/>
            <w:r w:rsidRPr="00E24E42">
              <w:rPr>
                <w:rFonts w:ascii="TH SarabunPSK" w:hAnsi="TH SarabunPSK" w:cs="TH SarabunPSK" w:hint="cs"/>
                <w:sz w:val="32"/>
                <w:szCs w:val="32"/>
                <w:cs/>
              </w:rPr>
              <w:t>ฐานะ</w:t>
            </w:r>
          </w:p>
          <w:p w14:paraId="6F06B88A" w14:textId="77777777" w:rsidR="00692A10" w:rsidRPr="00E24E42" w:rsidRDefault="00692A10" w:rsidP="00692A10">
            <w:pPr>
              <w:spacing w:after="0" w:line="240" w:lineRule="auto"/>
              <w:rPr>
                <w:rFonts w:ascii="TH SarabunPSK" w:hAnsi="TH SarabunPSK" w:cs="TH SarabunPSK"/>
                <w:sz w:val="32"/>
                <w:szCs w:val="32"/>
              </w:rPr>
            </w:pPr>
            <w:r w:rsidRPr="00E24E42">
              <w:rPr>
                <w:rFonts w:ascii="TH SarabunPSK" w:hAnsi="TH SarabunPSK" w:cs="TH SarabunPSK" w:hint="cs"/>
                <w:sz w:val="32"/>
                <w:szCs w:val="32"/>
                <w:cs/>
              </w:rPr>
              <w:t>3</w:t>
            </w:r>
            <w:r w:rsidRPr="00E24E42">
              <w:rPr>
                <w:rFonts w:ascii="TH SarabunPSK" w:hAnsi="TH SarabunPSK" w:cs="TH SarabunPSK" w:hint="cs"/>
                <w:sz w:val="32"/>
                <w:szCs w:val="32"/>
              </w:rPr>
              <w:t xml:space="preserve">. </w:t>
            </w:r>
            <w:r w:rsidRPr="00E24E42">
              <w:rPr>
                <w:rFonts w:ascii="TH SarabunPSK" w:hAnsi="TH SarabunPSK" w:cs="TH SarabunPSK" w:hint="cs"/>
                <w:sz w:val="32"/>
                <w:szCs w:val="32"/>
                <w:cs/>
              </w:rPr>
              <w:t>ขนาดของสถานศึกษา</w:t>
            </w:r>
          </w:p>
        </w:tc>
      </w:tr>
    </w:tbl>
    <w:p w14:paraId="5A418644" w14:textId="77777777" w:rsidR="003B2181" w:rsidRPr="00E24E42" w:rsidRDefault="003B2181" w:rsidP="00E24E42">
      <w:pPr>
        <w:spacing w:after="0" w:line="240" w:lineRule="auto"/>
        <w:jc w:val="thaiDistribute"/>
        <w:rPr>
          <w:rFonts w:ascii="TH SarabunPSK" w:hAnsi="TH SarabunPSK" w:cs="TH SarabunPSK"/>
          <w:sz w:val="32"/>
          <w:szCs w:val="32"/>
        </w:rPr>
      </w:pPr>
    </w:p>
    <w:p w14:paraId="50B1C0D9" w14:textId="77777777" w:rsidR="00F84D94" w:rsidRPr="00E24E42" w:rsidRDefault="00F84D94" w:rsidP="00E24E42">
      <w:pPr>
        <w:tabs>
          <w:tab w:val="left" w:pos="1134"/>
        </w:tabs>
        <w:spacing w:after="0" w:line="240" w:lineRule="auto"/>
        <w:jc w:val="thaiDistribute"/>
        <w:rPr>
          <w:rFonts w:ascii="TH SarabunPSK" w:hAnsi="TH SarabunPSK" w:cs="TH SarabunPSK"/>
          <w:sz w:val="32"/>
          <w:szCs w:val="32"/>
        </w:rPr>
      </w:pPr>
    </w:p>
    <w:p w14:paraId="4E4018D3" w14:textId="612C1AFE" w:rsidR="00F84D94" w:rsidRPr="00E24E42" w:rsidRDefault="00F84D94" w:rsidP="00E24E42">
      <w:pPr>
        <w:spacing w:after="0" w:line="240" w:lineRule="auto"/>
        <w:rPr>
          <w:rFonts w:ascii="TH SarabunPSK" w:hAnsi="TH SarabunPSK" w:cs="TH SarabunPSK"/>
          <w:sz w:val="28"/>
        </w:rPr>
      </w:pPr>
    </w:p>
    <w:p w14:paraId="0C05483F" w14:textId="741468D9" w:rsidR="00F84D94" w:rsidRPr="00E24E42" w:rsidRDefault="002F3A67" w:rsidP="00E24E42">
      <w:pPr>
        <w:tabs>
          <w:tab w:val="left" w:pos="5976"/>
        </w:tabs>
        <w:spacing w:after="0" w:line="240" w:lineRule="auto"/>
        <w:jc w:val="thaiDistribute"/>
        <w:rPr>
          <w:rFonts w:ascii="TH SarabunPSK" w:hAnsi="TH SarabunPSK" w:cs="TH SarabunPSK"/>
          <w:sz w:val="32"/>
          <w:szCs w:val="32"/>
          <w:cs/>
        </w:rPr>
      </w:pPr>
      <w:r w:rsidRPr="00E24E42">
        <w:rPr>
          <w:rFonts w:ascii="TH SarabunPSK" w:hAnsi="TH SarabunPSK" w:cs="TH SarabunPSK" w:hint="cs"/>
          <w:noProof/>
          <w:sz w:val="32"/>
          <w:szCs w:val="32"/>
          <w:lang w:val="th-TH"/>
          <w14:ligatures w14:val="standardContextual"/>
        </w:rPr>
        <mc:AlternateContent>
          <mc:Choice Requires="wps">
            <w:drawing>
              <wp:anchor distT="0" distB="0" distL="114300" distR="114300" simplePos="0" relativeHeight="251659264" behindDoc="0" locked="0" layoutInCell="1" allowOverlap="1" wp14:anchorId="1E9D1834" wp14:editId="106ADE5E">
                <wp:simplePos x="0" y="0"/>
                <wp:positionH relativeFrom="column">
                  <wp:posOffset>2399608</wp:posOffset>
                </wp:positionH>
                <wp:positionV relativeFrom="paragraph">
                  <wp:posOffset>16567</wp:posOffset>
                </wp:positionV>
                <wp:extent cx="800100" cy="281940"/>
                <wp:effectExtent l="0" t="12700" r="25400" b="22860"/>
                <wp:wrapNone/>
                <wp:docPr id="2077976527" name="Arrow: Right 2"/>
                <wp:cNvGraphicFramePr/>
                <a:graphic xmlns:a="http://schemas.openxmlformats.org/drawingml/2006/main">
                  <a:graphicData uri="http://schemas.microsoft.com/office/word/2010/wordprocessingShape">
                    <wps:wsp>
                      <wps:cNvSpPr/>
                      <wps:spPr>
                        <a:xfrm>
                          <a:off x="0" y="0"/>
                          <a:ext cx="800100" cy="281940"/>
                        </a:xfrm>
                        <a:prstGeom prst="right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F86B8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188.95pt;margin-top:1.3pt;width:63pt;height:2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" adj="17794" fillcolor="black [3213]" strokecolor="black [3213]" strokeweight="1pt"/>
            </w:pict>
          </mc:Fallback>
        </mc:AlternateContent>
      </w:r>
    </w:p>
    <w:p w14:paraId="41B15A73" w14:textId="19CEDB6D" w:rsidR="00F84D94" w:rsidRPr="00E24E42" w:rsidRDefault="00F84D94" w:rsidP="00E24E42">
      <w:pPr>
        <w:pStyle w:val="af6"/>
        <w:spacing w:before="0" w:beforeAutospacing="0" w:after="0" w:afterAutospacing="0"/>
        <w:jc w:val="thaiDistribute"/>
        <w:rPr>
          <w:rFonts w:ascii="TH SarabunPSK" w:hAnsi="TH SarabunPSK" w:cs="TH SarabunPSK"/>
          <w:sz w:val="32"/>
          <w:szCs w:val="32"/>
          <w:cs/>
        </w:rPr>
      </w:pPr>
    </w:p>
    <w:p w14:paraId="4BE7C525" w14:textId="7CAE63EA" w:rsidR="00F84D94" w:rsidRPr="00E24E42" w:rsidRDefault="00F84D94" w:rsidP="00E24E42">
      <w:pPr>
        <w:spacing w:after="0" w:line="240" w:lineRule="auto"/>
        <w:jc w:val="thaiDistribute"/>
        <w:rPr>
          <w:rFonts w:ascii="TH SarabunPSK" w:hAnsi="TH SarabunPSK" w:cs="TH SarabunPSK"/>
          <w:sz w:val="32"/>
          <w:szCs w:val="32"/>
        </w:rPr>
      </w:pPr>
    </w:p>
    <w:p w14:paraId="1582EE57" w14:textId="77777777" w:rsidR="00F84D94" w:rsidRPr="00E24E42" w:rsidRDefault="00F84D94" w:rsidP="00E24E42">
      <w:pPr>
        <w:spacing w:after="0" w:line="240" w:lineRule="auto"/>
        <w:jc w:val="thaiDistribute"/>
        <w:rPr>
          <w:rFonts w:ascii="TH SarabunPSK" w:hAnsi="TH SarabunPSK" w:cs="TH SarabunPSK"/>
          <w:sz w:val="32"/>
          <w:szCs w:val="32"/>
        </w:rPr>
      </w:pPr>
    </w:p>
    <w:p w14:paraId="11E31584" w14:textId="77777777" w:rsidR="00F84D94" w:rsidRPr="00E24E42" w:rsidRDefault="00F84D94" w:rsidP="00E24E42">
      <w:pPr>
        <w:spacing w:after="0" w:line="240" w:lineRule="auto"/>
        <w:jc w:val="thaiDistribute"/>
        <w:rPr>
          <w:rFonts w:ascii="TH SarabunPSK" w:hAnsi="TH SarabunPSK" w:cs="TH SarabunPSK"/>
          <w:sz w:val="32"/>
          <w:szCs w:val="32"/>
        </w:rPr>
      </w:pPr>
    </w:p>
    <w:p w14:paraId="4FBD2A5D" w14:textId="72F4DD30" w:rsidR="00F84D94" w:rsidRDefault="00F84D94" w:rsidP="00E24E42">
      <w:pPr>
        <w:spacing w:after="0" w:line="240" w:lineRule="auto"/>
        <w:jc w:val="thaiDistribute"/>
        <w:rPr>
          <w:rFonts w:ascii="TH SarabunPSK" w:hAnsi="TH SarabunPSK" w:cs="TH SarabunPSK"/>
          <w:sz w:val="32"/>
          <w:szCs w:val="32"/>
        </w:rPr>
      </w:pPr>
    </w:p>
    <w:p w14:paraId="36D67492" w14:textId="77777777" w:rsidR="00670F3D" w:rsidRPr="00E24E42" w:rsidRDefault="00670F3D" w:rsidP="00E24E42">
      <w:pPr>
        <w:spacing w:after="0" w:line="240" w:lineRule="auto"/>
        <w:jc w:val="thaiDistribute"/>
        <w:rPr>
          <w:rFonts w:ascii="TH SarabunPSK" w:hAnsi="TH SarabunPSK" w:cs="TH SarabunPSK"/>
          <w:sz w:val="32"/>
          <w:szCs w:val="32"/>
        </w:rPr>
      </w:pPr>
    </w:p>
    <w:p w14:paraId="12B74F2B" w14:textId="72AC774F" w:rsidR="003B2181" w:rsidRDefault="00F84D94" w:rsidP="00E24E42">
      <w:pPr>
        <w:spacing w:after="0" w:line="240" w:lineRule="auto"/>
        <w:jc w:val="center"/>
        <w:rPr>
          <w:rFonts w:ascii="TH SarabunPSK" w:hAnsi="TH SarabunPSK" w:cs="TH SarabunPSK"/>
          <w:sz w:val="32"/>
          <w:szCs w:val="32"/>
        </w:rPr>
      </w:pPr>
      <w:r w:rsidRPr="00670F3D">
        <w:rPr>
          <w:rFonts w:ascii="TH SarabunPSK" w:hAnsi="TH SarabunPSK" w:cs="TH SarabunPSK" w:hint="cs"/>
          <w:b/>
          <w:bCs/>
          <w:sz w:val="32"/>
          <w:szCs w:val="32"/>
          <w:cs/>
        </w:rPr>
        <w:t>ภาพ 1</w:t>
      </w:r>
      <w:r w:rsidRPr="00E24E42">
        <w:rPr>
          <w:rFonts w:ascii="TH SarabunPSK" w:hAnsi="TH SarabunPSK" w:cs="TH SarabunPSK" w:hint="cs"/>
          <w:sz w:val="32"/>
          <w:szCs w:val="32"/>
          <w:cs/>
        </w:rPr>
        <w:t xml:space="preserve"> กรอบแนวคิดในการวิจั</w:t>
      </w:r>
      <w:r w:rsidR="002F3A67" w:rsidRPr="00E24E42">
        <w:rPr>
          <w:rFonts w:ascii="TH SarabunPSK" w:hAnsi="TH SarabunPSK" w:cs="TH SarabunPSK" w:hint="cs"/>
          <w:sz w:val="32"/>
          <w:szCs w:val="32"/>
          <w:cs/>
        </w:rPr>
        <w:t>ย</w:t>
      </w:r>
    </w:p>
    <w:p w14:paraId="5D69F9B3" w14:textId="77777777" w:rsidR="00692A10" w:rsidRPr="00E24E42" w:rsidRDefault="00692A10" w:rsidP="00E24E42">
      <w:pPr>
        <w:spacing w:after="0" w:line="240" w:lineRule="auto"/>
        <w:jc w:val="center"/>
        <w:rPr>
          <w:rFonts w:ascii="TH SarabunPSK" w:hAnsi="TH SarabunPSK" w:cs="TH SarabunPSK"/>
          <w:sz w:val="32"/>
          <w:szCs w:val="32"/>
        </w:rPr>
      </w:pPr>
    </w:p>
    <w:p w14:paraId="371D8CA2" w14:textId="77777777" w:rsidR="000613EE" w:rsidRPr="00E24E42" w:rsidRDefault="001D4374" w:rsidP="00E24E42">
      <w:pPr>
        <w:tabs>
          <w:tab w:val="left" w:pos="567"/>
          <w:tab w:val="left" w:pos="851"/>
          <w:tab w:val="left" w:pos="1134"/>
          <w:tab w:val="left" w:pos="1418"/>
          <w:tab w:val="left" w:pos="1701"/>
          <w:tab w:val="left" w:pos="1985"/>
          <w:tab w:val="left" w:pos="2268"/>
          <w:tab w:val="left" w:pos="2552"/>
        </w:tabs>
        <w:autoSpaceDE w:val="0"/>
        <w:autoSpaceDN w:val="0"/>
        <w:adjustRightInd w:val="0"/>
        <w:spacing w:after="0" w:line="240" w:lineRule="auto"/>
        <w:rPr>
          <w:rFonts w:ascii="TH SarabunPSK" w:hAnsi="TH SarabunPSK" w:cs="TH SarabunPSK"/>
          <w:b/>
          <w:bCs/>
          <w:sz w:val="32"/>
          <w:szCs w:val="32"/>
        </w:rPr>
      </w:pPr>
      <w:r w:rsidRPr="00E24E42">
        <w:rPr>
          <w:rFonts w:ascii="TH SarabunPSK" w:hAnsi="TH SarabunPSK" w:cs="TH SarabunPSK" w:hint="cs"/>
          <w:b/>
          <w:bCs/>
          <w:sz w:val="32"/>
          <w:szCs w:val="32"/>
          <w:cs/>
        </w:rPr>
        <w:t>ระเบียบวิธีการวิจัย</w:t>
      </w:r>
      <w:bookmarkStart w:id="0" w:name="_Hlk3974018"/>
    </w:p>
    <w:p w14:paraId="35D5946A" w14:textId="1DA07590" w:rsidR="000613EE" w:rsidRPr="00E24E42" w:rsidRDefault="000613EE" w:rsidP="00E24E42">
      <w:pPr>
        <w:tabs>
          <w:tab w:val="left" w:pos="567"/>
          <w:tab w:val="left" w:pos="851"/>
          <w:tab w:val="left" w:pos="1134"/>
          <w:tab w:val="left" w:pos="1418"/>
          <w:tab w:val="left" w:pos="1701"/>
          <w:tab w:val="left" w:pos="1985"/>
          <w:tab w:val="left" w:pos="2268"/>
          <w:tab w:val="left" w:pos="2552"/>
        </w:tabs>
        <w:autoSpaceDE w:val="0"/>
        <w:autoSpaceDN w:val="0"/>
        <w:adjustRightInd w:val="0"/>
        <w:spacing w:after="0" w:line="240" w:lineRule="auto"/>
        <w:jc w:val="thaiDistribute"/>
        <w:rPr>
          <w:rFonts w:ascii="TH SarabunPSK" w:hAnsi="TH SarabunPSK" w:cs="TH SarabunPSK"/>
          <w:b/>
          <w:bCs/>
          <w:sz w:val="32"/>
          <w:szCs w:val="32"/>
          <w:cs/>
        </w:rPr>
      </w:pPr>
      <w:r w:rsidRPr="00E24E42">
        <w:rPr>
          <w:rFonts w:ascii="TH SarabunPSK" w:hAnsi="TH SarabunPSK" w:cs="TH SarabunPSK"/>
          <w:sz w:val="32"/>
          <w:szCs w:val="32"/>
        </w:rPr>
        <w:tab/>
      </w:r>
      <w:r w:rsidRPr="00E24E42">
        <w:rPr>
          <w:rFonts w:ascii="TH SarabunPSK" w:hAnsi="TH SarabunPSK" w:cs="TH SarabunPSK"/>
          <w:b/>
          <w:bCs/>
          <w:sz w:val="32"/>
          <w:szCs w:val="32"/>
        </w:rPr>
        <w:t xml:space="preserve">1. </w:t>
      </w:r>
      <w:r w:rsidRPr="00E24E42">
        <w:rPr>
          <w:rFonts w:ascii="TH SarabunPSK" w:hAnsi="TH SarabunPSK" w:cs="TH SarabunPSK" w:hint="cs"/>
          <w:b/>
          <w:bCs/>
          <w:sz w:val="32"/>
          <w:szCs w:val="32"/>
          <w:cs/>
        </w:rPr>
        <w:t>ป</w:t>
      </w:r>
      <w:r w:rsidR="008B2F37" w:rsidRPr="00E24E42">
        <w:rPr>
          <w:rFonts w:ascii="TH SarabunPSK" w:hAnsi="TH SarabunPSK" w:cs="TH SarabunPSK" w:hint="cs"/>
          <w:b/>
          <w:bCs/>
          <w:sz w:val="32"/>
          <w:szCs w:val="32"/>
          <w:cs/>
        </w:rPr>
        <w:t>ระชากรและกลุ่มตัวอย่าง</w:t>
      </w:r>
    </w:p>
    <w:p w14:paraId="09298A6E" w14:textId="459D265D" w:rsidR="000613EE" w:rsidRPr="00E24E42" w:rsidRDefault="00B34862" w:rsidP="00E24E42">
      <w:pPr>
        <w:tabs>
          <w:tab w:val="left" w:pos="567"/>
          <w:tab w:val="left" w:pos="851"/>
          <w:tab w:val="left" w:pos="1134"/>
          <w:tab w:val="left" w:pos="1418"/>
          <w:tab w:val="left" w:pos="1701"/>
          <w:tab w:val="left" w:pos="1985"/>
          <w:tab w:val="left" w:pos="2268"/>
          <w:tab w:val="left" w:pos="2552"/>
        </w:tabs>
        <w:autoSpaceDE w:val="0"/>
        <w:autoSpaceDN w:val="0"/>
        <w:adjustRightInd w:val="0"/>
        <w:spacing w:after="0" w:line="240" w:lineRule="auto"/>
        <w:jc w:val="thaiDistribute"/>
        <w:rPr>
          <w:rFonts w:ascii="TH SarabunPSK" w:hAnsi="TH SarabunPSK" w:cs="TH SarabunPSK"/>
          <w:b/>
          <w:bCs/>
          <w:sz w:val="32"/>
          <w:szCs w:val="32"/>
        </w:rPr>
      </w:pPr>
      <w:r w:rsidRPr="00E24E42">
        <w:rPr>
          <w:rFonts w:ascii="TH SarabunPSK" w:hAnsi="TH SarabunPSK" w:cs="TH SarabunPSK" w:hint="cs"/>
          <w:sz w:val="32"/>
          <w:szCs w:val="32"/>
          <w:cs/>
        </w:rPr>
        <w:tab/>
        <w:t>ประชากร ได้แก่ ผู้บริหารสถานศึกษา และข้าราชการครูสังกัดสำนักงานเขตพื้นที่การศึกษาประถมศึกษาลพบุรี เขต 2</w:t>
      </w:r>
      <w:r w:rsidRPr="00E24E42">
        <w:rPr>
          <w:rFonts w:ascii="TH SarabunPSK" w:hAnsi="TH SarabunPSK" w:cs="TH SarabunPSK" w:hint="cs"/>
          <w:sz w:val="32"/>
          <w:szCs w:val="32"/>
        </w:rPr>
        <w:t xml:space="preserve"> </w:t>
      </w:r>
      <w:r w:rsidRPr="00E24E42">
        <w:rPr>
          <w:rFonts w:ascii="TH SarabunPSK" w:hAnsi="TH SarabunPSK" w:cs="TH SarabunPSK" w:hint="cs"/>
          <w:sz w:val="32"/>
          <w:szCs w:val="32"/>
          <w:cs/>
        </w:rPr>
        <w:t xml:space="preserve">ประกอบด้วย ผู้บริหารสถานศึกษาจำนวน </w:t>
      </w:r>
      <w:r w:rsidRPr="00E24E42">
        <w:rPr>
          <w:rFonts w:ascii="TH SarabunPSK" w:hAnsi="TH SarabunPSK" w:cs="TH SarabunPSK" w:hint="cs"/>
          <w:sz w:val="32"/>
          <w:szCs w:val="32"/>
        </w:rPr>
        <w:t>1</w:t>
      </w:r>
      <w:r w:rsidRPr="00E24E42">
        <w:rPr>
          <w:rFonts w:ascii="TH SarabunPSK" w:hAnsi="TH SarabunPSK" w:cs="TH SarabunPSK" w:hint="cs"/>
          <w:sz w:val="32"/>
          <w:szCs w:val="32"/>
          <w:cs/>
        </w:rPr>
        <w:t>04</w:t>
      </w:r>
      <w:r w:rsidRPr="00E24E42">
        <w:rPr>
          <w:rFonts w:ascii="TH SarabunPSK" w:hAnsi="TH SarabunPSK" w:cs="TH SarabunPSK" w:hint="cs"/>
          <w:sz w:val="32"/>
          <w:szCs w:val="32"/>
        </w:rPr>
        <w:t xml:space="preserve"> </w:t>
      </w:r>
      <w:r w:rsidRPr="00E24E42">
        <w:rPr>
          <w:rFonts w:ascii="TH SarabunPSK" w:hAnsi="TH SarabunPSK" w:cs="TH SarabunPSK" w:hint="cs"/>
          <w:sz w:val="32"/>
          <w:szCs w:val="32"/>
          <w:cs/>
        </w:rPr>
        <w:t>คน ข้าราชการครู 1,197 คน รวมประชากรทั้งหมดจำนวน 1,301</w:t>
      </w:r>
      <w:r w:rsidRPr="00E24E42">
        <w:rPr>
          <w:rFonts w:ascii="TH SarabunPSK" w:hAnsi="TH SarabunPSK" w:cs="TH SarabunPSK" w:hint="cs"/>
          <w:sz w:val="32"/>
          <w:szCs w:val="32"/>
        </w:rPr>
        <w:t xml:space="preserve"> </w:t>
      </w:r>
      <w:r w:rsidRPr="00E24E42">
        <w:rPr>
          <w:rFonts w:ascii="TH SarabunPSK" w:hAnsi="TH SarabunPSK" w:cs="TH SarabunPSK" w:hint="cs"/>
          <w:sz w:val="32"/>
          <w:szCs w:val="32"/>
          <w:cs/>
        </w:rPr>
        <w:t>คน จาก 130</w:t>
      </w:r>
      <w:r w:rsidRPr="00E24E42">
        <w:rPr>
          <w:rFonts w:ascii="TH SarabunPSK" w:hAnsi="TH SarabunPSK" w:cs="TH SarabunPSK" w:hint="cs"/>
          <w:sz w:val="32"/>
          <w:szCs w:val="32"/>
        </w:rPr>
        <w:t xml:space="preserve"> </w:t>
      </w:r>
      <w:r w:rsidRPr="00E24E42">
        <w:rPr>
          <w:rFonts w:ascii="TH SarabunPSK" w:hAnsi="TH SarabunPSK" w:cs="TH SarabunPSK" w:hint="cs"/>
          <w:sz w:val="32"/>
          <w:szCs w:val="32"/>
          <w:cs/>
        </w:rPr>
        <w:t xml:space="preserve">โรงเรียน (แผนปฏิบัติการประจำปีของสำนักงานเขตพื้นที่การศึกษาประถมศึกษาลพบุรี เขต 2 </w:t>
      </w:r>
      <w:r w:rsidRPr="00E24E42">
        <w:rPr>
          <w:rFonts w:ascii="TH SarabunPSK" w:hAnsi="TH SarabunPSK" w:cs="TH SarabunPSK" w:hint="cs"/>
          <w:sz w:val="32"/>
          <w:szCs w:val="32"/>
        </w:rPr>
        <w:t>, 2566)</w:t>
      </w:r>
    </w:p>
    <w:p w14:paraId="62ACC574" w14:textId="38D58B90" w:rsidR="000613EE" w:rsidRPr="00E24E42" w:rsidRDefault="00B34862" w:rsidP="00E24E42">
      <w:pPr>
        <w:tabs>
          <w:tab w:val="left" w:pos="567"/>
          <w:tab w:val="left" w:pos="851"/>
          <w:tab w:val="left" w:pos="1134"/>
          <w:tab w:val="left" w:pos="1418"/>
          <w:tab w:val="left" w:pos="1701"/>
          <w:tab w:val="left" w:pos="1985"/>
          <w:tab w:val="left" w:pos="2268"/>
          <w:tab w:val="left" w:pos="2552"/>
        </w:tabs>
        <w:autoSpaceDE w:val="0"/>
        <w:autoSpaceDN w:val="0"/>
        <w:adjustRightInd w:val="0"/>
        <w:spacing w:after="0" w:line="240" w:lineRule="auto"/>
        <w:jc w:val="thaiDistribute"/>
        <w:rPr>
          <w:rFonts w:ascii="TH SarabunPSK" w:hAnsi="TH SarabunPSK" w:cs="TH SarabunPSK"/>
          <w:sz w:val="32"/>
          <w:szCs w:val="32"/>
        </w:rPr>
      </w:pPr>
      <w:r w:rsidRPr="00E24E42">
        <w:rPr>
          <w:rFonts w:ascii="TH SarabunPSK" w:hAnsi="TH SarabunPSK" w:cs="TH SarabunPSK" w:hint="cs"/>
          <w:b/>
          <w:bCs/>
          <w:sz w:val="32"/>
          <w:szCs w:val="32"/>
        </w:rPr>
        <w:tab/>
      </w:r>
      <w:r w:rsidRPr="00E24E42">
        <w:rPr>
          <w:rFonts w:ascii="TH SarabunPSK" w:hAnsi="TH SarabunPSK" w:cs="TH SarabunPSK" w:hint="cs"/>
          <w:sz w:val="32"/>
          <w:szCs w:val="32"/>
          <w:cs/>
        </w:rPr>
        <w:t>กลุ่มตัวอย่าง ได้แก่ ผู้บริหารสถานศึกษา และข้าราชการครูสังกัดสำนักงานเขตพื้นที่การศึกษาประถมศึกษาลพบุรี เขต 2</w:t>
      </w:r>
      <w:r w:rsidR="00E24E42" w:rsidRPr="00E24E42">
        <w:rPr>
          <w:rFonts w:ascii="TH SarabunPSK" w:hAnsi="TH SarabunPSK" w:cs="TH SarabunPSK" w:hint="cs"/>
          <w:sz w:val="32"/>
          <w:szCs w:val="32"/>
        </w:rPr>
        <w:t xml:space="preserve"> </w:t>
      </w:r>
      <w:r w:rsidRPr="00E24E42">
        <w:rPr>
          <w:rFonts w:ascii="TH SarabunPSK" w:hAnsi="TH SarabunPSK" w:cs="TH SarabunPSK" w:hint="cs"/>
          <w:sz w:val="32"/>
          <w:szCs w:val="32"/>
          <w:cs/>
        </w:rPr>
        <w:t>ผู้ศึกษาได้กำหนดขนาดกลุ่มตัวอย่างโดยใช้สูตรการคำนวณหาขนาดกลุ่มตัวอย่างของเ</w:t>
      </w:r>
      <w:proofErr w:type="spellStart"/>
      <w:r w:rsidRPr="00E24E42">
        <w:rPr>
          <w:rFonts w:ascii="TH SarabunPSK" w:hAnsi="TH SarabunPSK" w:cs="TH SarabunPSK" w:hint="cs"/>
          <w:sz w:val="32"/>
          <w:szCs w:val="32"/>
          <w:cs/>
        </w:rPr>
        <w:t>คร</w:t>
      </w:r>
      <w:proofErr w:type="spellEnd"/>
      <w:r w:rsidRPr="00E24E42">
        <w:rPr>
          <w:rFonts w:ascii="TH SarabunPSK" w:hAnsi="TH SarabunPSK" w:cs="TH SarabunPSK" w:hint="cs"/>
          <w:sz w:val="32"/>
          <w:szCs w:val="32"/>
          <w:cs/>
        </w:rPr>
        <w:t>จซี่และ</w:t>
      </w:r>
      <w:r w:rsidR="000613EE" w:rsidRPr="00E24E42">
        <w:rPr>
          <w:rFonts w:ascii="TH SarabunPSK" w:hAnsi="TH SarabunPSK" w:cs="TH SarabunPSK"/>
          <w:sz w:val="32"/>
          <w:szCs w:val="32"/>
          <w:cs/>
        </w:rPr>
        <w:t>.</w:t>
      </w:r>
      <w:r w:rsidR="00E24E42" w:rsidRPr="00E24E42">
        <w:rPr>
          <w:rFonts w:ascii="TH SarabunPSK" w:hAnsi="TH SarabunPSK" w:cs="TH SarabunPSK"/>
          <w:sz w:val="32"/>
          <w:szCs w:val="32"/>
          <w:cs/>
        </w:rPr>
        <w:t xml:space="preserve"> </w:t>
      </w:r>
      <w:r w:rsidRPr="00E24E42">
        <w:rPr>
          <w:rFonts w:ascii="TH SarabunPSK" w:hAnsi="TH SarabunPSK" w:cs="TH SarabunPSK" w:hint="cs"/>
          <w:sz w:val="32"/>
          <w:szCs w:val="32"/>
          <w:cs/>
        </w:rPr>
        <w:t>มอร์แกน</w:t>
      </w:r>
      <w:r w:rsidR="000613EE" w:rsidRPr="00E24E42">
        <w:rPr>
          <w:rFonts w:ascii="TH SarabunPSK" w:hAnsi="TH SarabunPSK" w:cs="TH SarabunPSK"/>
          <w:sz w:val="32"/>
          <w:szCs w:val="32"/>
        </w:rPr>
        <w:t xml:space="preserve"> </w:t>
      </w:r>
      <w:r w:rsidR="00E24E42" w:rsidRPr="00E24E42">
        <w:rPr>
          <w:rFonts w:ascii="TH SarabunPSK" w:hAnsi="TH SarabunPSK" w:cs="TH SarabunPSK" w:hint="cs"/>
          <w:sz w:val="32"/>
          <w:szCs w:val="32"/>
          <w:cs/>
        </w:rPr>
        <w:t>(</w:t>
      </w:r>
      <w:proofErr w:type="spellStart"/>
      <w:r w:rsidRPr="00E24E42">
        <w:rPr>
          <w:rFonts w:ascii="TH SarabunPSK" w:hAnsi="TH SarabunPSK" w:cs="TH SarabunPSK" w:hint="cs"/>
          <w:sz w:val="32"/>
          <w:szCs w:val="32"/>
        </w:rPr>
        <w:t>Krejcie</w:t>
      </w:r>
      <w:proofErr w:type="spellEnd"/>
      <w:r w:rsidRPr="00E24E42">
        <w:rPr>
          <w:rFonts w:ascii="TH SarabunPSK" w:hAnsi="TH SarabunPSK" w:cs="TH SarabunPSK" w:hint="cs"/>
          <w:sz w:val="32"/>
          <w:szCs w:val="32"/>
        </w:rPr>
        <w:t xml:space="preserve"> &amp; Morgan,1970</w:t>
      </w:r>
      <w:r w:rsidRPr="00E24E42">
        <w:rPr>
          <w:rFonts w:ascii="TH SarabunPSK" w:hAnsi="TH SarabunPSK" w:cs="TH SarabunPSK" w:hint="cs"/>
          <w:sz w:val="32"/>
          <w:szCs w:val="32"/>
          <w:cs/>
        </w:rPr>
        <w:t>) ที่ระดับความเชื่อมั่นร้อยละ 95 และยอมให้มีการคลาดเคลื่อน 0.05 ได้กลุ่มตัวอย่างเป็นผู้บริหารและรองผู้บริหารสถานศึกษา</w:t>
      </w:r>
      <w:proofErr w:type="spellStart"/>
      <w:r w:rsidRPr="00E24E42">
        <w:rPr>
          <w:rFonts w:ascii="TH SarabunPSK" w:hAnsi="TH SarabunPSK" w:cs="TH SarabunPSK" w:hint="cs"/>
          <w:sz w:val="32"/>
          <w:szCs w:val="32"/>
          <w:cs/>
        </w:rPr>
        <w:t>จํานวน</w:t>
      </w:r>
      <w:proofErr w:type="spellEnd"/>
      <w:r w:rsidRPr="00E24E42">
        <w:rPr>
          <w:rFonts w:ascii="TH SarabunPSK" w:hAnsi="TH SarabunPSK" w:cs="TH SarabunPSK" w:hint="cs"/>
          <w:sz w:val="32"/>
          <w:szCs w:val="32"/>
          <w:cs/>
        </w:rPr>
        <w:t xml:space="preserve"> 80 คน</w:t>
      </w:r>
      <w:r w:rsidR="00E24E42" w:rsidRPr="00E24E42">
        <w:rPr>
          <w:rFonts w:ascii="TH SarabunPSK" w:hAnsi="TH SarabunPSK" w:cs="TH SarabunPSK" w:hint="cs"/>
          <w:sz w:val="32"/>
          <w:szCs w:val="32"/>
        </w:rPr>
        <w:t xml:space="preserve"> </w:t>
      </w:r>
      <w:r w:rsidRPr="00E24E42">
        <w:rPr>
          <w:rFonts w:ascii="TH SarabunPSK" w:hAnsi="TH SarabunPSK" w:cs="TH SarabunPSK" w:hint="cs"/>
          <w:sz w:val="32"/>
          <w:szCs w:val="32"/>
          <w:cs/>
        </w:rPr>
        <w:t>ข้าราชการครูจำนวน 291 คน</w:t>
      </w:r>
      <w:r w:rsidR="00E24E42" w:rsidRPr="00E24E42">
        <w:rPr>
          <w:rFonts w:ascii="TH SarabunPSK" w:hAnsi="TH SarabunPSK" w:cs="TH SarabunPSK" w:hint="cs"/>
          <w:sz w:val="32"/>
          <w:szCs w:val="32"/>
          <w:cs/>
        </w:rPr>
        <w:t xml:space="preserve"> </w:t>
      </w:r>
      <w:r w:rsidRPr="00E24E42">
        <w:rPr>
          <w:rFonts w:ascii="TH SarabunPSK" w:hAnsi="TH SarabunPSK" w:cs="TH SarabunPSK" w:hint="cs"/>
          <w:sz w:val="32"/>
          <w:szCs w:val="32"/>
          <w:cs/>
        </w:rPr>
        <w:t>รวม 371 คน</w:t>
      </w:r>
    </w:p>
    <w:p w14:paraId="05BC099A" w14:textId="00FDBF08" w:rsidR="000613EE" w:rsidRPr="00E24E42" w:rsidRDefault="000613EE" w:rsidP="00E24E42">
      <w:pPr>
        <w:tabs>
          <w:tab w:val="left" w:pos="567"/>
          <w:tab w:val="left" w:pos="851"/>
          <w:tab w:val="left" w:pos="1134"/>
          <w:tab w:val="left" w:pos="1418"/>
          <w:tab w:val="left" w:pos="1701"/>
          <w:tab w:val="left" w:pos="1985"/>
          <w:tab w:val="left" w:pos="2268"/>
          <w:tab w:val="left" w:pos="2552"/>
        </w:tabs>
        <w:autoSpaceDE w:val="0"/>
        <w:autoSpaceDN w:val="0"/>
        <w:adjustRightInd w:val="0"/>
        <w:spacing w:after="0" w:line="240" w:lineRule="auto"/>
        <w:rPr>
          <w:rFonts w:ascii="TH SarabunPSK" w:hAnsi="TH SarabunPSK" w:cs="TH SarabunPSK"/>
          <w:noProof/>
          <w:sz w:val="32"/>
          <w:szCs w:val="32"/>
        </w:rPr>
      </w:pPr>
      <w:r w:rsidRPr="00E24E42">
        <w:rPr>
          <w:rFonts w:ascii="TH SarabunPSK" w:hAnsi="TH SarabunPSK" w:cs="TH SarabunPSK"/>
          <w:sz w:val="32"/>
          <w:szCs w:val="32"/>
        </w:rPr>
        <w:tab/>
      </w:r>
      <w:r w:rsidR="008B2F37" w:rsidRPr="00E24E42">
        <w:rPr>
          <w:rFonts w:ascii="TH SarabunPSK" w:hAnsi="TH SarabunPSK" w:cs="TH SarabunPSK"/>
          <w:b/>
          <w:bCs/>
          <w:sz w:val="32"/>
          <w:szCs w:val="32"/>
        </w:rPr>
        <w:t>2.</w:t>
      </w:r>
      <w:r w:rsidR="008B2F37" w:rsidRPr="00E24E42">
        <w:rPr>
          <w:rFonts w:ascii="TH SarabunPSK" w:hAnsi="TH SarabunPSK" w:cs="TH SarabunPSK"/>
          <w:sz w:val="32"/>
          <w:szCs w:val="32"/>
        </w:rPr>
        <w:t xml:space="preserve"> </w:t>
      </w:r>
      <w:r w:rsidR="00B34862" w:rsidRPr="00E24E42">
        <w:rPr>
          <w:rFonts w:ascii="TH SarabunPSK" w:eastAsia="PMingLiU" w:hAnsi="TH SarabunPSK" w:cs="TH SarabunPSK" w:hint="cs"/>
          <w:b/>
          <w:bCs/>
          <w:kern w:val="2"/>
          <w:sz w:val="32"/>
          <w:szCs w:val="32"/>
          <w:cs/>
          <w:lang w:eastAsia="zh-TW"/>
        </w:rPr>
        <w:t>เครื่องมือที่ใช้ในการวิจัย</w:t>
      </w:r>
      <w:bookmarkStart w:id="1" w:name="_Hlk3986692"/>
      <w:bookmarkEnd w:id="0"/>
    </w:p>
    <w:p w14:paraId="5F086AAE" w14:textId="7357DB9E" w:rsidR="000613EE" w:rsidRPr="00E24E42" w:rsidRDefault="000613EE" w:rsidP="00E24E42">
      <w:pPr>
        <w:tabs>
          <w:tab w:val="left" w:pos="567"/>
          <w:tab w:val="left" w:pos="851"/>
          <w:tab w:val="left" w:pos="1134"/>
          <w:tab w:val="left" w:pos="1418"/>
          <w:tab w:val="left" w:pos="1701"/>
          <w:tab w:val="left" w:pos="1985"/>
          <w:tab w:val="left" w:pos="2268"/>
          <w:tab w:val="left" w:pos="2552"/>
        </w:tabs>
        <w:autoSpaceDE w:val="0"/>
        <w:autoSpaceDN w:val="0"/>
        <w:adjustRightInd w:val="0"/>
        <w:spacing w:after="0" w:line="240" w:lineRule="auto"/>
        <w:jc w:val="thaiDistribute"/>
        <w:rPr>
          <w:rFonts w:ascii="TH SarabunPSK" w:hAnsi="TH SarabunPSK" w:cs="TH SarabunPSK"/>
          <w:sz w:val="32"/>
          <w:szCs w:val="32"/>
        </w:rPr>
      </w:pPr>
      <w:r w:rsidRPr="00E24E42">
        <w:rPr>
          <w:rFonts w:ascii="TH SarabunPSK" w:hAnsi="TH SarabunPSK" w:cs="TH SarabunPSK"/>
          <w:noProof/>
          <w:sz w:val="32"/>
          <w:szCs w:val="32"/>
        </w:rPr>
        <w:lastRenderedPageBreak/>
        <w:tab/>
      </w:r>
      <w:r w:rsidR="00B34862" w:rsidRPr="00E24E42">
        <w:rPr>
          <w:rFonts w:ascii="TH SarabunPSK" w:hAnsi="TH SarabunPSK" w:cs="TH SarabunPSK" w:hint="cs"/>
          <w:sz w:val="32"/>
          <w:szCs w:val="32"/>
          <w:cs/>
        </w:rPr>
        <w:t>เครื่องมือที่ใช้ในวิจัยครั้งนี้ เป็นแบบสอบถาม (</w:t>
      </w:r>
      <w:r w:rsidR="00B34862" w:rsidRPr="00E24E42">
        <w:rPr>
          <w:rFonts w:ascii="TH SarabunPSK" w:hAnsi="TH SarabunPSK" w:cs="TH SarabunPSK" w:hint="cs"/>
          <w:sz w:val="32"/>
          <w:szCs w:val="32"/>
        </w:rPr>
        <w:t xml:space="preserve">questionnaire) </w:t>
      </w:r>
      <w:r w:rsidR="00B34862" w:rsidRPr="00E24E42">
        <w:rPr>
          <w:rFonts w:ascii="TH SarabunPSK" w:hAnsi="TH SarabunPSK" w:cs="TH SarabunPSK" w:hint="cs"/>
          <w:sz w:val="32"/>
          <w:szCs w:val="32"/>
          <w:cs/>
        </w:rPr>
        <w:t>ซึ่งได้ศึกษาข้อมูลจากเอกสารงานวิจัย</w:t>
      </w:r>
      <w:r w:rsidR="00E24E42" w:rsidRPr="00E24E42">
        <w:rPr>
          <w:rFonts w:ascii="TH SarabunPSK" w:hAnsi="TH SarabunPSK" w:cs="TH SarabunPSK" w:hint="cs"/>
          <w:sz w:val="32"/>
          <w:szCs w:val="32"/>
          <w:cs/>
        </w:rPr>
        <w:t xml:space="preserve"> </w:t>
      </w:r>
      <w:r w:rsidR="00B34862" w:rsidRPr="00E24E42">
        <w:rPr>
          <w:rFonts w:ascii="TH SarabunPSK" w:hAnsi="TH SarabunPSK" w:cs="TH SarabunPSK" w:hint="cs"/>
          <w:sz w:val="32"/>
          <w:szCs w:val="32"/>
          <w:cs/>
        </w:rPr>
        <w:t>ที่เกี่ยวข้อง และขอรับคำแนะนำจากอาจารย์ที่ปรึกษาค้นคว้าอิสระ เพื่อนำมาประกอบในการสร้างแบบสอบถามเกี่ยวกับบทบาทของผู้บริหารสถานศึกษาในการนิเทศภายในโดยใช้ห้องเรียนเป็นฐานเพื่อพัฒนาคุณภาพของผู้เรียน สังกัดสำนักงานเขตพื้นที่การศึกษาประถมศึกษาลพบุรี เขต 2 แบ่งออกเป็น</w:t>
      </w:r>
      <w:r w:rsidR="00B34862" w:rsidRPr="00E24E42">
        <w:rPr>
          <w:rFonts w:ascii="TH SarabunPSK" w:hAnsi="TH SarabunPSK" w:cs="TH SarabunPSK" w:hint="cs"/>
          <w:sz w:val="32"/>
          <w:szCs w:val="32"/>
        </w:rPr>
        <w:t xml:space="preserve"> </w:t>
      </w:r>
      <w:r w:rsidR="00B34862" w:rsidRPr="00E24E42">
        <w:rPr>
          <w:rFonts w:ascii="TH SarabunPSK" w:hAnsi="TH SarabunPSK" w:cs="TH SarabunPSK" w:hint="cs"/>
          <w:sz w:val="32"/>
          <w:szCs w:val="32"/>
          <w:cs/>
        </w:rPr>
        <w:t>3 ตอน</w:t>
      </w:r>
      <w:r w:rsidR="00B34862" w:rsidRPr="00E24E42">
        <w:rPr>
          <w:rFonts w:ascii="TH SarabunPSK" w:hAnsi="TH SarabunPSK" w:cs="TH SarabunPSK" w:hint="cs"/>
          <w:sz w:val="32"/>
          <w:szCs w:val="32"/>
        </w:rPr>
        <w:t xml:space="preserve"> </w:t>
      </w:r>
      <w:r w:rsidR="00B34862" w:rsidRPr="00E24E42">
        <w:rPr>
          <w:rFonts w:ascii="TH SarabunPSK" w:hAnsi="TH SarabunPSK" w:cs="TH SarabunPSK" w:hint="cs"/>
          <w:sz w:val="32"/>
          <w:szCs w:val="32"/>
          <w:cs/>
        </w:rPr>
        <w:t>ประกอบด้วย</w:t>
      </w:r>
    </w:p>
    <w:p w14:paraId="47CD1B0A" w14:textId="05084452" w:rsidR="000613EE" w:rsidRPr="00E24E42" w:rsidRDefault="002017B8" w:rsidP="00E24E42">
      <w:pPr>
        <w:tabs>
          <w:tab w:val="left" w:pos="567"/>
          <w:tab w:val="left" w:pos="851"/>
          <w:tab w:val="left" w:pos="1134"/>
          <w:tab w:val="left" w:pos="1418"/>
          <w:tab w:val="left" w:pos="1701"/>
          <w:tab w:val="left" w:pos="1985"/>
          <w:tab w:val="left" w:pos="2268"/>
          <w:tab w:val="left" w:pos="2552"/>
        </w:tabs>
        <w:autoSpaceDE w:val="0"/>
        <w:autoSpaceDN w:val="0"/>
        <w:adjustRightInd w:val="0"/>
        <w:spacing w:after="0" w:line="240" w:lineRule="auto"/>
        <w:jc w:val="thaiDistribute"/>
        <w:rPr>
          <w:rFonts w:ascii="TH SarabunPSK" w:hAnsi="TH SarabunPSK" w:cs="TH SarabunPSK"/>
          <w:sz w:val="32"/>
          <w:szCs w:val="32"/>
        </w:rPr>
      </w:pPr>
      <w:r w:rsidRPr="00E24E42">
        <w:rPr>
          <w:rFonts w:ascii="TH SarabunPSK" w:hAnsi="TH SarabunPSK" w:cs="TH SarabunPSK"/>
          <w:sz w:val="32"/>
          <w:szCs w:val="32"/>
        </w:rPr>
        <w:tab/>
      </w:r>
      <w:r w:rsidR="000613EE" w:rsidRPr="00E24E42">
        <w:rPr>
          <w:rFonts w:ascii="TH SarabunPSK" w:hAnsi="TH SarabunPSK" w:cs="TH SarabunPSK"/>
          <w:sz w:val="32"/>
          <w:szCs w:val="32"/>
        </w:rPr>
        <w:tab/>
      </w:r>
      <w:r w:rsidR="00B34862" w:rsidRPr="00E24E42">
        <w:rPr>
          <w:rFonts w:ascii="TH SarabunPSK" w:hAnsi="TH SarabunPSK" w:cs="TH SarabunPSK" w:hint="cs"/>
          <w:sz w:val="32"/>
          <w:szCs w:val="32"/>
          <w:cs/>
        </w:rPr>
        <w:t xml:space="preserve">ตอนที่ </w:t>
      </w:r>
      <w:r w:rsidR="00B34862" w:rsidRPr="00E24E42">
        <w:rPr>
          <w:rFonts w:ascii="TH SarabunPSK" w:hAnsi="TH SarabunPSK" w:cs="TH SarabunPSK" w:hint="cs"/>
          <w:sz w:val="32"/>
          <w:szCs w:val="32"/>
        </w:rPr>
        <w:t xml:space="preserve">1 </w:t>
      </w:r>
      <w:r w:rsidR="00B34862" w:rsidRPr="00E24E42">
        <w:rPr>
          <w:rFonts w:ascii="TH SarabunPSK" w:hAnsi="TH SarabunPSK" w:cs="TH SarabunPSK" w:hint="cs"/>
          <w:sz w:val="32"/>
          <w:szCs w:val="32"/>
          <w:cs/>
        </w:rPr>
        <w:t>ข้อมูลพื้นฐานของผู้ตอบแบบสอบถาม</w:t>
      </w:r>
    </w:p>
    <w:p w14:paraId="048A7081" w14:textId="2931A401" w:rsidR="000613EE" w:rsidRPr="00E24E42" w:rsidRDefault="000613EE" w:rsidP="00E24E42">
      <w:pPr>
        <w:tabs>
          <w:tab w:val="left" w:pos="567"/>
          <w:tab w:val="left" w:pos="851"/>
          <w:tab w:val="left" w:pos="1134"/>
          <w:tab w:val="left" w:pos="1418"/>
          <w:tab w:val="left" w:pos="1701"/>
          <w:tab w:val="left" w:pos="1985"/>
          <w:tab w:val="left" w:pos="2268"/>
          <w:tab w:val="left" w:pos="2552"/>
        </w:tabs>
        <w:autoSpaceDE w:val="0"/>
        <w:autoSpaceDN w:val="0"/>
        <w:adjustRightInd w:val="0"/>
        <w:spacing w:after="0" w:line="240" w:lineRule="auto"/>
        <w:jc w:val="thaiDistribute"/>
        <w:rPr>
          <w:rFonts w:ascii="TH SarabunPSK" w:hAnsi="TH SarabunPSK" w:cs="TH SarabunPSK"/>
          <w:sz w:val="32"/>
          <w:szCs w:val="32"/>
        </w:rPr>
      </w:pPr>
      <w:r w:rsidRPr="00E24E42">
        <w:rPr>
          <w:rFonts w:ascii="TH SarabunPSK" w:hAnsi="TH SarabunPSK" w:cs="TH SarabunPSK"/>
          <w:sz w:val="32"/>
          <w:szCs w:val="32"/>
        </w:rPr>
        <w:tab/>
      </w:r>
      <w:r w:rsidRPr="00E24E42">
        <w:rPr>
          <w:rFonts w:ascii="TH SarabunPSK" w:hAnsi="TH SarabunPSK" w:cs="TH SarabunPSK"/>
          <w:sz w:val="32"/>
          <w:szCs w:val="32"/>
        </w:rPr>
        <w:tab/>
      </w:r>
      <w:r w:rsidR="00B34862" w:rsidRPr="00E24E42">
        <w:rPr>
          <w:rFonts w:ascii="TH SarabunPSK" w:hAnsi="TH SarabunPSK" w:cs="TH SarabunPSK" w:hint="cs"/>
          <w:sz w:val="32"/>
          <w:szCs w:val="32"/>
          <w:cs/>
        </w:rPr>
        <w:t xml:space="preserve">ตอนที่ </w:t>
      </w:r>
      <w:r w:rsidR="00B34862" w:rsidRPr="00E24E42">
        <w:rPr>
          <w:rFonts w:ascii="TH SarabunPSK" w:hAnsi="TH SarabunPSK" w:cs="TH SarabunPSK" w:hint="cs"/>
          <w:sz w:val="32"/>
          <w:szCs w:val="32"/>
        </w:rPr>
        <w:t xml:space="preserve">2 </w:t>
      </w:r>
      <w:r w:rsidR="00B34862" w:rsidRPr="00E24E42">
        <w:rPr>
          <w:rFonts w:ascii="TH SarabunPSK" w:hAnsi="TH SarabunPSK" w:cs="TH SarabunPSK" w:hint="cs"/>
          <w:sz w:val="32"/>
          <w:szCs w:val="32"/>
          <w:cs/>
        </w:rPr>
        <w:t>ข้อมูลเกี่ยวกับสถานภาพของผู้บริหารสถานศึกษา</w:t>
      </w:r>
    </w:p>
    <w:p w14:paraId="7FFDA097" w14:textId="706D8643" w:rsidR="000613EE" w:rsidRPr="00E24E42" w:rsidRDefault="000613EE" w:rsidP="00E24E42">
      <w:pPr>
        <w:tabs>
          <w:tab w:val="left" w:pos="567"/>
          <w:tab w:val="left" w:pos="851"/>
          <w:tab w:val="left" w:pos="1134"/>
          <w:tab w:val="left" w:pos="1418"/>
          <w:tab w:val="left" w:pos="1701"/>
          <w:tab w:val="left" w:pos="1985"/>
          <w:tab w:val="left" w:pos="2268"/>
          <w:tab w:val="left" w:pos="2552"/>
        </w:tabs>
        <w:autoSpaceDE w:val="0"/>
        <w:autoSpaceDN w:val="0"/>
        <w:adjustRightInd w:val="0"/>
        <w:spacing w:after="0" w:line="240" w:lineRule="auto"/>
        <w:jc w:val="thaiDistribute"/>
        <w:rPr>
          <w:rFonts w:ascii="TH SarabunPSK" w:hAnsi="TH SarabunPSK" w:cs="TH SarabunPSK"/>
          <w:sz w:val="32"/>
          <w:szCs w:val="32"/>
        </w:rPr>
      </w:pPr>
      <w:r w:rsidRPr="00E24E42">
        <w:rPr>
          <w:rFonts w:ascii="TH SarabunPSK" w:hAnsi="TH SarabunPSK" w:cs="TH SarabunPSK"/>
          <w:sz w:val="32"/>
          <w:szCs w:val="32"/>
        </w:rPr>
        <w:tab/>
      </w:r>
      <w:r w:rsidRPr="00E24E42">
        <w:rPr>
          <w:rFonts w:ascii="TH SarabunPSK" w:hAnsi="TH SarabunPSK" w:cs="TH SarabunPSK"/>
          <w:sz w:val="32"/>
          <w:szCs w:val="32"/>
        </w:rPr>
        <w:tab/>
      </w:r>
      <w:r w:rsidR="00B34862" w:rsidRPr="00E24E42">
        <w:rPr>
          <w:rFonts w:ascii="TH SarabunPSK" w:hAnsi="TH SarabunPSK" w:cs="TH SarabunPSK" w:hint="cs"/>
          <w:sz w:val="32"/>
          <w:szCs w:val="32"/>
          <w:cs/>
        </w:rPr>
        <w:t xml:space="preserve">ตอนที่ 3 บทบาทของผู้บริหารสถานศึกษาในการนิเทศภายในโดยใช้ห้องเรียน </w:t>
      </w:r>
    </w:p>
    <w:p w14:paraId="44A9473D" w14:textId="0C91211B" w:rsidR="00A00363" w:rsidRPr="00E24E42" w:rsidRDefault="00A00363" w:rsidP="00692A10">
      <w:pPr>
        <w:tabs>
          <w:tab w:val="left" w:pos="851"/>
          <w:tab w:val="left" w:pos="1418"/>
          <w:tab w:val="left" w:pos="1560"/>
        </w:tabs>
        <w:spacing w:after="0" w:line="240" w:lineRule="auto"/>
        <w:ind w:firstLine="567"/>
        <w:jc w:val="thaiDistribute"/>
        <w:rPr>
          <w:rFonts w:ascii="TH SarabunPSK" w:hAnsi="TH SarabunPSK" w:cs="TH SarabunPSK"/>
          <w:sz w:val="32"/>
          <w:szCs w:val="32"/>
        </w:rPr>
      </w:pPr>
      <w:r w:rsidRPr="00E24E42">
        <w:rPr>
          <w:rFonts w:ascii="TH SarabunPSK" w:hAnsi="TH SarabunPSK" w:cs="TH SarabunPSK" w:hint="cs"/>
          <w:sz w:val="32"/>
          <w:szCs w:val="32"/>
          <w:cs/>
        </w:rPr>
        <w:t>การ</w:t>
      </w:r>
      <w:r w:rsidRPr="00E24E42">
        <w:rPr>
          <w:rFonts w:ascii="TH SarabunPSK" w:hAnsi="TH SarabunPSK" w:cs="TH SarabunPSK"/>
          <w:sz w:val="32"/>
          <w:szCs w:val="32"/>
          <w:cs/>
        </w:rPr>
        <w:t>ตรวจสอบความเที่ยงตรง (</w:t>
      </w:r>
      <w:r w:rsidRPr="00E24E42">
        <w:rPr>
          <w:rFonts w:ascii="TH SarabunPSK" w:hAnsi="TH SarabunPSK" w:cs="TH SarabunPSK"/>
          <w:sz w:val="32"/>
          <w:szCs w:val="32"/>
        </w:rPr>
        <w:t xml:space="preserve">validity) </w:t>
      </w:r>
      <w:r w:rsidRPr="00E24E42">
        <w:rPr>
          <w:rFonts w:ascii="TH SarabunPSK" w:hAnsi="TH SarabunPSK" w:cs="TH SarabunPSK"/>
          <w:sz w:val="32"/>
          <w:szCs w:val="32"/>
          <w:cs/>
        </w:rPr>
        <w:t>ผู้ค้นคว้าได้นำแบบสอบถามที่อาจารย์ที่ป</w:t>
      </w:r>
      <w:r w:rsidRPr="00E24E42">
        <w:rPr>
          <w:rFonts w:ascii="TH SarabunPSK" w:hAnsi="TH SarabunPSK" w:cs="TH SarabunPSK" w:hint="cs"/>
          <w:sz w:val="32"/>
          <w:szCs w:val="32"/>
          <w:cs/>
        </w:rPr>
        <w:t xml:space="preserve">รึกษา </w:t>
      </w:r>
      <w:r w:rsidRPr="00E24E42">
        <w:rPr>
          <w:rFonts w:ascii="TH SarabunPSK" w:hAnsi="TH SarabunPSK" w:cs="TH SarabunPSK"/>
          <w:sz w:val="32"/>
          <w:szCs w:val="32"/>
          <w:cs/>
        </w:rPr>
        <w:t>ได้ทำการตรวจสอบเบื้องต้น และมีการปรับปรุงแก้ไขแล้ว นำเสนอต่อผู้</w:t>
      </w:r>
      <w:r w:rsidRPr="00E24E42">
        <w:rPr>
          <w:rFonts w:ascii="TH SarabunPSK" w:hAnsi="TH SarabunPSK" w:cs="TH SarabunPSK" w:hint="cs"/>
          <w:sz w:val="32"/>
          <w:szCs w:val="32"/>
          <w:cs/>
        </w:rPr>
        <w:t xml:space="preserve">ทรงคุณวุฒิ </w:t>
      </w:r>
      <w:r w:rsidRPr="00E24E42">
        <w:rPr>
          <w:rFonts w:ascii="TH SarabunPSK" w:hAnsi="TH SarabunPSK" w:cs="TH SarabunPSK"/>
          <w:sz w:val="32"/>
          <w:szCs w:val="32"/>
          <w:cs/>
        </w:rPr>
        <w:t xml:space="preserve">จำนวน </w:t>
      </w:r>
      <w:r w:rsidRPr="00E24E42">
        <w:rPr>
          <w:rFonts w:ascii="TH SarabunPSK" w:hAnsi="TH SarabunPSK" w:cs="TH SarabunPSK"/>
          <w:sz w:val="32"/>
          <w:szCs w:val="32"/>
        </w:rPr>
        <w:t>5</w:t>
      </w:r>
      <w:r w:rsidRPr="00E24E42">
        <w:rPr>
          <w:rFonts w:ascii="TH SarabunPSK" w:hAnsi="TH SarabunPSK" w:cs="TH SarabunPSK"/>
          <w:sz w:val="32"/>
          <w:szCs w:val="32"/>
          <w:cs/>
        </w:rPr>
        <w:t xml:space="preserve"> คน เพื่อตรวจสอบความเที่ยงตรง (</w:t>
      </w:r>
      <w:r w:rsidRPr="00E24E42">
        <w:rPr>
          <w:rFonts w:ascii="TH SarabunPSK" w:hAnsi="TH SarabunPSK" w:cs="TH SarabunPSK"/>
          <w:sz w:val="32"/>
          <w:szCs w:val="32"/>
        </w:rPr>
        <w:t xml:space="preserve">validity) </w:t>
      </w:r>
      <w:r w:rsidRPr="00E24E42">
        <w:rPr>
          <w:rFonts w:ascii="TH SarabunPSK" w:hAnsi="TH SarabunPSK" w:cs="TH SarabunPSK"/>
          <w:sz w:val="32"/>
          <w:szCs w:val="32"/>
          <w:cs/>
        </w:rPr>
        <w:t>และหาค่าดัชนีความสอดคล้อง</w:t>
      </w:r>
      <w:r w:rsidRPr="00E24E42">
        <w:rPr>
          <w:rFonts w:ascii="TH SarabunPSK" w:hAnsi="TH SarabunPSK" w:cs="TH SarabunPSK"/>
          <w:sz w:val="32"/>
          <w:szCs w:val="32"/>
        </w:rPr>
        <w:t xml:space="preserve"> </w:t>
      </w:r>
      <w:r w:rsidRPr="00E24E42">
        <w:rPr>
          <w:rFonts w:ascii="TH SarabunPSK" w:hAnsi="TH SarabunPSK" w:cs="TH SarabunPSK"/>
          <w:sz w:val="32"/>
          <w:szCs w:val="32"/>
          <w:cs/>
        </w:rPr>
        <w:t>(</w:t>
      </w:r>
      <w:r w:rsidRPr="00E24E42">
        <w:rPr>
          <w:rFonts w:ascii="TH SarabunPSK" w:hAnsi="TH SarabunPSK" w:cs="TH SarabunPSK"/>
          <w:sz w:val="32"/>
          <w:szCs w:val="32"/>
        </w:rPr>
        <w:t xml:space="preserve">index of item-objective congruence: IOC) </w:t>
      </w:r>
      <w:r w:rsidRPr="00E24E42">
        <w:rPr>
          <w:rFonts w:ascii="TH SarabunPSK" w:hAnsi="TH SarabunPSK" w:cs="TH SarabunPSK"/>
          <w:sz w:val="32"/>
          <w:szCs w:val="32"/>
          <w:cs/>
        </w:rPr>
        <w:t>ระหว่างข้อคำถามกับเนื้อหา ค่าดัชนีความสอดคล้องอยู่ระหว่าง</w:t>
      </w:r>
      <w:r w:rsidR="00E24E42" w:rsidRPr="00E24E42">
        <w:rPr>
          <w:rFonts w:ascii="TH SarabunPSK" w:hAnsi="TH SarabunPSK" w:cs="TH SarabunPSK"/>
          <w:sz w:val="32"/>
          <w:szCs w:val="32"/>
        </w:rPr>
        <w:t xml:space="preserve"> </w:t>
      </w:r>
      <w:r w:rsidRPr="00E24E42">
        <w:rPr>
          <w:rFonts w:ascii="TH SarabunPSK" w:hAnsi="TH SarabunPSK" w:cs="TH SarabunPSK" w:hint="cs"/>
          <w:sz w:val="32"/>
          <w:szCs w:val="32"/>
          <w:cs/>
        </w:rPr>
        <w:t xml:space="preserve">0.60 </w:t>
      </w:r>
      <w:r w:rsidRPr="00E24E42">
        <w:rPr>
          <w:rFonts w:ascii="TH SarabunPSK" w:hAnsi="TH SarabunPSK" w:cs="TH SarabunPSK"/>
          <w:sz w:val="32"/>
          <w:szCs w:val="32"/>
          <w:cs/>
        </w:rPr>
        <w:t>–</w:t>
      </w:r>
      <w:r w:rsidRPr="00E24E42">
        <w:rPr>
          <w:rFonts w:ascii="TH SarabunPSK" w:hAnsi="TH SarabunPSK" w:cs="TH SarabunPSK" w:hint="cs"/>
          <w:sz w:val="32"/>
          <w:szCs w:val="32"/>
          <w:cs/>
        </w:rPr>
        <w:t xml:space="preserve"> 1.00 จากนั้น</w:t>
      </w:r>
      <w:r w:rsidRPr="00E24E42">
        <w:rPr>
          <w:rFonts w:ascii="TH SarabunPSK" w:hAnsi="TH SarabunPSK" w:cs="TH SarabunPSK"/>
          <w:sz w:val="32"/>
          <w:szCs w:val="32"/>
          <w:cs/>
        </w:rPr>
        <w:t xml:space="preserve">นำแบบสอบถามที่ผ่านการหาความเที่ยงตรงมาปรับปรุงแก้ไข แล้วนำไปทดลองใช้กับผู้บริหารและรองผู้บริหารสถานศึกษา </w:t>
      </w:r>
      <w:r w:rsidRPr="00E24E42">
        <w:rPr>
          <w:rFonts w:ascii="TH SarabunPSK" w:hAnsi="TH SarabunPSK" w:cs="TH SarabunPSK"/>
          <w:spacing w:val="-8"/>
          <w:sz w:val="32"/>
          <w:szCs w:val="32"/>
          <w:cs/>
        </w:rPr>
        <w:t>และข้าราชการครู</w:t>
      </w:r>
      <w:r w:rsidRPr="00E24E42">
        <w:rPr>
          <w:rFonts w:ascii="TH SarabunPSK" w:hAnsi="TH SarabunPSK" w:cs="TH SarabunPSK"/>
          <w:sz w:val="32"/>
          <w:szCs w:val="32"/>
          <w:cs/>
        </w:rPr>
        <w:t>สังกัด 2</w:t>
      </w:r>
      <w:r w:rsidRPr="00E24E42">
        <w:rPr>
          <w:rFonts w:ascii="TH SarabunPSK" w:hAnsi="TH SarabunPSK" w:cs="TH SarabunPSK" w:hint="cs"/>
          <w:sz w:val="32"/>
          <w:szCs w:val="32"/>
          <w:cs/>
        </w:rPr>
        <w:t xml:space="preserve"> </w:t>
      </w:r>
      <w:r w:rsidRPr="00E24E42">
        <w:rPr>
          <w:rFonts w:ascii="TH SarabunPSK" w:hAnsi="TH SarabunPSK" w:cs="TH SarabunPSK"/>
          <w:sz w:val="32"/>
          <w:szCs w:val="32"/>
          <w:cs/>
        </w:rPr>
        <w:t xml:space="preserve">ที่ไม่ใช่กลุ่มตัวอย่างในการค้นคว้าอิสระครั้งนี้ จำนวน </w:t>
      </w:r>
      <w:r w:rsidRPr="00E24E42">
        <w:rPr>
          <w:rFonts w:ascii="TH SarabunPSK" w:hAnsi="TH SarabunPSK" w:cs="TH SarabunPSK"/>
          <w:sz w:val="32"/>
          <w:szCs w:val="32"/>
        </w:rPr>
        <w:t>30</w:t>
      </w:r>
      <w:r w:rsidRPr="00E24E42">
        <w:rPr>
          <w:rFonts w:ascii="TH SarabunPSK" w:hAnsi="TH SarabunPSK" w:cs="TH SarabunPSK"/>
          <w:sz w:val="32"/>
          <w:szCs w:val="32"/>
          <w:cs/>
        </w:rPr>
        <w:t xml:space="preserve"> คน แล้วนำมาวิเคราะห์หาความเชื่อมั่น (</w:t>
      </w:r>
      <w:r w:rsidRPr="00E24E42">
        <w:rPr>
          <w:rFonts w:ascii="TH SarabunPSK" w:hAnsi="TH SarabunPSK" w:cs="TH SarabunPSK"/>
          <w:sz w:val="32"/>
          <w:szCs w:val="32"/>
        </w:rPr>
        <w:t>reliability)</w:t>
      </w:r>
      <w:r w:rsidRPr="00E24E42">
        <w:rPr>
          <w:rFonts w:ascii="TH SarabunPSK" w:hAnsi="TH SarabunPSK" w:cs="TH SarabunPSK" w:hint="cs"/>
          <w:sz w:val="32"/>
          <w:szCs w:val="32"/>
          <w:cs/>
        </w:rPr>
        <w:t xml:space="preserve"> และ</w:t>
      </w:r>
      <w:r w:rsidRPr="00E24E42">
        <w:rPr>
          <w:rFonts w:ascii="TH SarabunPSK" w:hAnsi="TH SarabunPSK" w:cs="TH SarabunPSK"/>
          <w:sz w:val="32"/>
          <w:szCs w:val="32"/>
          <w:cs/>
        </w:rPr>
        <w:t>หาค่าความเชื่อมั่น (</w:t>
      </w:r>
      <w:r w:rsidRPr="00E24E42">
        <w:rPr>
          <w:rFonts w:ascii="TH SarabunPSK" w:hAnsi="TH SarabunPSK" w:cs="TH SarabunPSK"/>
          <w:sz w:val="32"/>
          <w:szCs w:val="32"/>
        </w:rPr>
        <w:t xml:space="preserve">reliability) </w:t>
      </w:r>
      <w:r w:rsidRPr="00E24E42">
        <w:rPr>
          <w:rFonts w:ascii="TH SarabunPSK" w:hAnsi="TH SarabunPSK" w:cs="TH SarabunPSK"/>
          <w:sz w:val="32"/>
          <w:szCs w:val="32"/>
          <w:cs/>
        </w:rPr>
        <w:t>ของแบบสอบถาม โดยใช้สูตรการหาค่าสัมประสิทธิ์แอลฟา (</w:t>
      </w:r>
      <w:r w:rsidRPr="00E24E42">
        <w:rPr>
          <w:rFonts w:ascii="TH SarabunPSK" w:hAnsi="TH SarabunPSK" w:cs="TH SarabunPSK"/>
          <w:sz w:val="32"/>
          <w:szCs w:val="32"/>
        </w:rPr>
        <w:t xml:space="preserve">alpha coefficient method) </w:t>
      </w:r>
      <w:r w:rsidRPr="00E24E42">
        <w:rPr>
          <w:rFonts w:ascii="TH SarabunPSK" w:hAnsi="TH SarabunPSK" w:cs="TH SarabunPSK"/>
          <w:sz w:val="32"/>
          <w:szCs w:val="32"/>
          <w:cs/>
        </w:rPr>
        <w:t>ตามวิธีการของครอนบาด (</w:t>
      </w:r>
      <w:r w:rsidRPr="00E24E42">
        <w:rPr>
          <w:rFonts w:ascii="TH SarabunPSK" w:hAnsi="TH SarabunPSK" w:cs="TH SarabunPSK"/>
          <w:sz w:val="32"/>
          <w:szCs w:val="32"/>
        </w:rPr>
        <w:t xml:space="preserve">Cronbach) </w:t>
      </w:r>
      <w:r w:rsidRPr="00E24E42">
        <w:rPr>
          <w:rFonts w:ascii="TH SarabunPSK" w:hAnsi="TH SarabunPSK" w:cs="TH SarabunPSK"/>
          <w:spacing w:val="-8"/>
          <w:sz w:val="32"/>
          <w:szCs w:val="32"/>
        </w:rPr>
        <w:t>(</w:t>
      </w:r>
      <w:r w:rsidRPr="00E24E42">
        <w:rPr>
          <w:rFonts w:ascii="TH SarabunPSK" w:hAnsi="TH SarabunPSK" w:cs="TH SarabunPSK"/>
          <w:spacing w:val="-8"/>
          <w:sz w:val="32"/>
          <w:szCs w:val="32"/>
          <w:cs/>
        </w:rPr>
        <w:t>มาธุสร ต่วนชะเอม</w:t>
      </w:r>
      <w:r w:rsidRPr="00E24E42">
        <w:rPr>
          <w:rFonts w:ascii="TH SarabunPSK" w:hAnsi="TH SarabunPSK" w:cs="TH SarabunPSK"/>
          <w:spacing w:val="-8"/>
          <w:sz w:val="32"/>
          <w:szCs w:val="32"/>
        </w:rPr>
        <w:t>, 2551</w:t>
      </w:r>
      <w:r w:rsidR="00E24E42" w:rsidRPr="00E24E42">
        <w:rPr>
          <w:rFonts w:ascii="TH SarabunPSK" w:hAnsi="TH SarabunPSK" w:cs="TH SarabunPSK"/>
          <w:spacing w:val="-8"/>
          <w:sz w:val="32"/>
          <w:szCs w:val="32"/>
        </w:rPr>
        <w:t xml:space="preserve">: </w:t>
      </w:r>
      <w:r w:rsidRPr="00E24E42">
        <w:rPr>
          <w:rFonts w:ascii="TH SarabunPSK" w:hAnsi="TH SarabunPSK" w:cs="TH SarabunPSK"/>
          <w:spacing w:val="-8"/>
          <w:sz w:val="32"/>
          <w:szCs w:val="32"/>
        </w:rPr>
        <w:t>71)</w:t>
      </w:r>
      <w:r w:rsidR="003F1AD5" w:rsidRPr="00E24E42">
        <w:rPr>
          <w:rFonts w:ascii="TH SarabunPSK" w:hAnsi="TH SarabunPSK" w:cs="TH SarabunPSK" w:hint="cs"/>
          <w:sz w:val="32"/>
          <w:szCs w:val="32"/>
          <w:cs/>
        </w:rPr>
        <w:t xml:space="preserve"> </w:t>
      </w:r>
      <w:r w:rsidRPr="00E24E42">
        <w:rPr>
          <w:rFonts w:ascii="TH SarabunPSK" w:hAnsi="TH SarabunPSK" w:cs="TH SarabunPSK"/>
          <w:sz w:val="32"/>
          <w:szCs w:val="32"/>
          <w:cs/>
        </w:rPr>
        <w:t xml:space="preserve">มีค่าความเชื่อมั่นเท่ากับ </w:t>
      </w:r>
      <w:r w:rsidRPr="00E24E42">
        <w:rPr>
          <w:rFonts w:ascii="TH SarabunPSK" w:hAnsi="TH SarabunPSK" w:cs="TH SarabunPSK" w:hint="cs"/>
          <w:sz w:val="32"/>
          <w:szCs w:val="32"/>
          <w:cs/>
        </w:rPr>
        <w:t xml:space="preserve">0.954 </w:t>
      </w:r>
      <w:r w:rsidRPr="00E24E42">
        <w:rPr>
          <w:rFonts w:ascii="TH SarabunPSK" w:hAnsi="TH SarabunPSK" w:cs="TH SarabunPSK"/>
          <w:sz w:val="32"/>
          <w:szCs w:val="32"/>
          <w:cs/>
        </w:rPr>
        <w:t>นำแบบสอบถามที่ได้รับการปรับปรุงแก้ไขแล้ว เสนอต่ออาจารย์ที่ปรึกษาเพื่อขอความเห็นชอบและจัดพิมพ์แบบสอบถามเป็นฉบับสมบูรณ์ เพื่อใช้ในการเก็บรวบรวมข้อมูลต่อไป</w:t>
      </w:r>
    </w:p>
    <w:p w14:paraId="56F6D78A" w14:textId="4B45C5DA" w:rsidR="000613EE" w:rsidRPr="00E24E42" w:rsidRDefault="000613EE" w:rsidP="00E24E42">
      <w:pPr>
        <w:tabs>
          <w:tab w:val="left" w:pos="567"/>
          <w:tab w:val="left" w:pos="851"/>
          <w:tab w:val="left" w:pos="1134"/>
          <w:tab w:val="left" w:pos="1418"/>
          <w:tab w:val="left" w:pos="1701"/>
          <w:tab w:val="left" w:pos="1985"/>
          <w:tab w:val="left" w:pos="2268"/>
          <w:tab w:val="left" w:pos="2552"/>
        </w:tabs>
        <w:autoSpaceDE w:val="0"/>
        <w:autoSpaceDN w:val="0"/>
        <w:adjustRightInd w:val="0"/>
        <w:spacing w:after="0" w:line="240" w:lineRule="auto"/>
        <w:jc w:val="thaiDistribute"/>
        <w:rPr>
          <w:rFonts w:ascii="TH SarabunPSK" w:hAnsi="TH SarabunPSK" w:cs="TH SarabunPSK"/>
          <w:sz w:val="32"/>
          <w:szCs w:val="32"/>
        </w:rPr>
      </w:pPr>
      <w:r w:rsidRPr="00E24E42">
        <w:rPr>
          <w:rFonts w:ascii="TH SarabunPSK" w:hAnsi="TH SarabunPSK" w:cs="TH SarabunPSK"/>
          <w:sz w:val="32"/>
          <w:szCs w:val="32"/>
        </w:rPr>
        <w:tab/>
      </w:r>
      <w:r w:rsidR="008B2F37" w:rsidRPr="00E24E42">
        <w:rPr>
          <w:rFonts w:ascii="TH SarabunPSK" w:hAnsi="TH SarabunPSK" w:cs="TH SarabunPSK"/>
          <w:b/>
          <w:bCs/>
          <w:sz w:val="32"/>
          <w:szCs w:val="32"/>
        </w:rPr>
        <w:t>3.</w:t>
      </w:r>
      <w:r w:rsidR="008B2F37" w:rsidRPr="00E24E42">
        <w:rPr>
          <w:rFonts w:ascii="TH SarabunPSK" w:hAnsi="TH SarabunPSK" w:cs="TH SarabunPSK"/>
          <w:sz w:val="32"/>
          <w:szCs w:val="32"/>
        </w:rPr>
        <w:t xml:space="preserve"> </w:t>
      </w:r>
      <w:r w:rsidR="00B34862" w:rsidRPr="00E24E42">
        <w:rPr>
          <w:rFonts w:ascii="TH SarabunPSK" w:hAnsi="TH SarabunPSK" w:cs="TH SarabunPSK" w:hint="cs"/>
          <w:b/>
          <w:bCs/>
          <w:sz w:val="32"/>
          <w:szCs w:val="32"/>
          <w:cs/>
        </w:rPr>
        <w:t>การเก็บรวบรวมข้อมูล</w:t>
      </w:r>
      <w:bookmarkEnd w:id="1"/>
    </w:p>
    <w:p w14:paraId="2CEF8F7D" w14:textId="689A980B" w:rsidR="000613EE" w:rsidRPr="00E24E42" w:rsidRDefault="000613EE" w:rsidP="00E24E42">
      <w:pPr>
        <w:tabs>
          <w:tab w:val="left" w:pos="567"/>
          <w:tab w:val="left" w:pos="851"/>
          <w:tab w:val="left" w:pos="1134"/>
          <w:tab w:val="left" w:pos="1418"/>
          <w:tab w:val="left" w:pos="1701"/>
          <w:tab w:val="left" w:pos="1985"/>
          <w:tab w:val="left" w:pos="2268"/>
          <w:tab w:val="left" w:pos="2552"/>
        </w:tabs>
        <w:autoSpaceDE w:val="0"/>
        <w:autoSpaceDN w:val="0"/>
        <w:adjustRightInd w:val="0"/>
        <w:spacing w:after="0" w:line="240" w:lineRule="auto"/>
        <w:jc w:val="thaiDistribute"/>
        <w:rPr>
          <w:rFonts w:ascii="TH SarabunPSK" w:hAnsi="TH SarabunPSK" w:cs="TH SarabunPSK"/>
          <w:sz w:val="32"/>
          <w:szCs w:val="32"/>
        </w:rPr>
      </w:pPr>
      <w:r w:rsidRPr="00E24E42">
        <w:rPr>
          <w:rFonts w:ascii="TH SarabunPSK" w:hAnsi="TH SarabunPSK" w:cs="TH SarabunPSK"/>
          <w:sz w:val="32"/>
          <w:szCs w:val="32"/>
        </w:rPr>
        <w:tab/>
      </w:r>
      <w:r w:rsidRPr="00E24E42">
        <w:rPr>
          <w:rFonts w:ascii="TH SarabunPSK" w:hAnsi="TH SarabunPSK" w:cs="TH SarabunPSK" w:hint="cs"/>
          <w:sz w:val="32"/>
          <w:szCs w:val="32"/>
          <w:cs/>
        </w:rPr>
        <w:t>ผู้วิจัยดำเนินการเก็บรวมข้อมูลดังนี้</w:t>
      </w:r>
    </w:p>
    <w:p w14:paraId="736D472A" w14:textId="5AA9BB1A" w:rsidR="000613EE" w:rsidRPr="00E24E42" w:rsidRDefault="000613EE" w:rsidP="00E24E42">
      <w:pPr>
        <w:tabs>
          <w:tab w:val="left" w:pos="567"/>
          <w:tab w:val="left" w:pos="851"/>
          <w:tab w:val="left" w:pos="1134"/>
          <w:tab w:val="left" w:pos="1418"/>
          <w:tab w:val="left" w:pos="1701"/>
          <w:tab w:val="left" w:pos="1985"/>
          <w:tab w:val="left" w:pos="2268"/>
          <w:tab w:val="left" w:pos="2552"/>
        </w:tabs>
        <w:autoSpaceDE w:val="0"/>
        <w:autoSpaceDN w:val="0"/>
        <w:adjustRightInd w:val="0"/>
        <w:spacing w:after="0" w:line="240" w:lineRule="auto"/>
        <w:jc w:val="thaiDistribute"/>
        <w:rPr>
          <w:rFonts w:ascii="TH SarabunPSK" w:hAnsi="TH SarabunPSK" w:cs="TH SarabunPSK"/>
          <w:sz w:val="32"/>
          <w:szCs w:val="32"/>
        </w:rPr>
      </w:pPr>
      <w:r w:rsidRPr="00E24E42">
        <w:rPr>
          <w:rFonts w:ascii="TH SarabunPSK" w:hAnsi="TH SarabunPSK" w:cs="TH SarabunPSK"/>
          <w:sz w:val="32"/>
          <w:szCs w:val="32"/>
          <w:cs/>
        </w:rPr>
        <w:tab/>
      </w:r>
      <w:r w:rsidRPr="00E24E42">
        <w:rPr>
          <w:rFonts w:ascii="TH SarabunPSK" w:hAnsi="TH SarabunPSK" w:cs="TH SarabunPSK"/>
          <w:sz w:val="32"/>
          <w:szCs w:val="32"/>
          <w:cs/>
        </w:rPr>
        <w:tab/>
      </w:r>
      <w:r w:rsidR="008B2F37" w:rsidRPr="00E24E42">
        <w:rPr>
          <w:rFonts w:ascii="TH SarabunPSK" w:hAnsi="TH SarabunPSK" w:cs="TH SarabunPSK"/>
          <w:sz w:val="32"/>
          <w:szCs w:val="32"/>
        </w:rPr>
        <w:t>3.</w:t>
      </w:r>
      <w:r w:rsidRPr="00E24E42">
        <w:rPr>
          <w:rFonts w:ascii="TH SarabunPSK" w:hAnsi="TH SarabunPSK" w:cs="TH SarabunPSK"/>
          <w:sz w:val="32"/>
          <w:szCs w:val="32"/>
        </w:rPr>
        <w:t xml:space="preserve">1 </w:t>
      </w:r>
      <w:r w:rsidR="00B34862" w:rsidRPr="00E24E42">
        <w:rPr>
          <w:rFonts w:ascii="TH SarabunPSK" w:hAnsi="TH SarabunPSK" w:cs="TH SarabunPSK" w:hint="cs"/>
          <w:sz w:val="32"/>
          <w:szCs w:val="32"/>
          <w:cs/>
        </w:rPr>
        <w:t xml:space="preserve">จัดส่งหนังสือขอความอนุเคราะห์เก็บข้อมูลพร้อมแบบสอบถาม ที่ใส่รหัสกำกับแล้วส่งไปถึงผู้ตอบแบบสอบถามที่เป็นกลุ่มตัวอย่างจำนวน </w:t>
      </w:r>
      <w:r w:rsidR="00B34862" w:rsidRPr="00E24E42">
        <w:rPr>
          <w:rFonts w:ascii="TH SarabunPSK" w:hAnsi="TH SarabunPSK" w:cs="TH SarabunPSK" w:hint="cs"/>
          <w:sz w:val="32"/>
          <w:szCs w:val="32"/>
        </w:rPr>
        <w:t>371</w:t>
      </w:r>
      <w:r w:rsidR="00B34862" w:rsidRPr="00E24E42">
        <w:rPr>
          <w:rFonts w:ascii="TH SarabunPSK" w:hAnsi="TH SarabunPSK" w:cs="TH SarabunPSK" w:hint="cs"/>
          <w:sz w:val="32"/>
          <w:szCs w:val="32"/>
          <w:cs/>
        </w:rPr>
        <w:t xml:space="preserve"> คน จำแนกเป็นผู้บริหาร รองผู้บริหารสถานศึกษา จำนวน </w:t>
      </w:r>
      <w:r w:rsidR="00B34862" w:rsidRPr="00E24E42">
        <w:rPr>
          <w:rFonts w:ascii="TH SarabunPSK" w:hAnsi="TH SarabunPSK" w:cs="TH SarabunPSK" w:hint="cs"/>
          <w:sz w:val="32"/>
          <w:szCs w:val="32"/>
        </w:rPr>
        <w:t>80</w:t>
      </w:r>
      <w:r w:rsidR="00B34862" w:rsidRPr="00E24E42">
        <w:rPr>
          <w:rFonts w:ascii="TH SarabunPSK" w:hAnsi="TH SarabunPSK" w:cs="TH SarabunPSK" w:hint="cs"/>
          <w:sz w:val="32"/>
          <w:szCs w:val="32"/>
          <w:cs/>
        </w:rPr>
        <w:t xml:space="preserve"> คน และ</w:t>
      </w:r>
      <w:r w:rsidR="00B34862" w:rsidRPr="00E24E42">
        <w:rPr>
          <w:rFonts w:ascii="TH SarabunPSK" w:hAnsi="TH SarabunPSK" w:cs="TH SarabunPSK" w:hint="cs"/>
          <w:spacing w:val="-8"/>
          <w:sz w:val="32"/>
          <w:szCs w:val="32"/>
          <w:cs/>
        </w:rPr>
        <w:t>ข้าราชการครู</w:t>
      </w:r>
      <w:r w:rsidR="00B34862" w:rsidRPr="00E24E42">
        <w:rPr>
          <w:rFonts w:ascii="TH SarabunPSK" w:hAnsi="TH SarabunPSK" w:cs="TH SarabunPSK" w:hint="cs"/>
          <w:sz w:val="32"/>
          <w:szCs w:val="32"/>
          <w:cs/>
        </w:rPr>
        <w:t xml:space="preserve">จำนวน </w:t>
      </w:r>
      <w:r w:rsidR="00B34862" w:rsidRPr="00E24E42">
        <w:rPr>
          <w:rFonts w:ascii="TH SarabunPSK" w:hAnsi="TH SarabunPSK" w:cs="TH SarabunPSK" w:hint="cs"/>
          <w:sz w:val="32"/>
          <w:szCs w:val="32"/>
        </w:rPr>
        <w:t>291</w:t>
      </w:r>
      <w:r w:rsidR="00B34862" w:rsidRPr="00E24E42">
        <w:rPr>
          <w:rFonts w:ascii="TH SarabunPSK" w:hAnsi="TH SarabunPSK" w:cs="TH SarabunPSK" w:hint="cs"/>
          <w:sz w:val="32"/>
          <w:szCs w:val="32"/>
          <w:cs/>
        </w:rPr>
        <w:t xml:space="preserve"> คน โดยผู้วิจัยได้ดำเนินการจัดส่งทางออนไลน์</w:t>
      </w:r>
      <w:r w:rsidRPr="00E24E42">
        <w:rPr>
          <w:rFonts w:ascii="TH SarabunPSK" w:hAnsi="TH SarabunPSK" w:cs="TH SarabunPSK"/>
          <w:sz w:val="32"/>
          <w:szCs w:val="32"/>
        </w:rPr>
        <w:t xml:space="preserve"> </w:t>
      </w:r>
    </w:p>
    <w:p w14:paraId="6EBBD947" w14:textId="1CEB5979" w:rsidR="000613EE" w:rsidRPr="00E24E42" w:rsidRDefault="000613EE" w:rsidP="00E24E42">
      <w:pPr>
        <w:tabs>
          <w:tab w:val="left" w:pos="567"/>
          <w:tab w:val="left" w:pos="851"/>
          <w:tab w:val="left" w:pos="1134"/>
          <w:tab w:val="left" w:pos="1418"/>
          <w:tab w:val="left" w:pos="1701"/>
          <w:tab w:val="left" w:pos="1985"/>
          <w:tab w:val="left" w:pos="2268"/>
          <w:tab w:val="left" w:pos="2552"/>
        </w:tabs>
        <w:autoSpaceDE w:val="0"/>
        <w:autoSpaceDN w:val="0"/>
        <w:adjustRightInd w:val="0"/>
        <w:spacing w:after="0" w:line="240" w:lineRule="auto"/>
        <w:jc w:val="thaiDistribute"/>
        <w:rPr>
          <w:rFonts w:ascii="TH SarabunPSK" w:hAnsi="TH SarabunPSK" w:cs="TH SarabunPSK"/>
          <w:b/>
          <w:bCs/>
          <w:sz w:val="32"/>
          <w:szCs w:val="32"/>
        </w:rPr>
      </w:pPr>
      <w:r w:rsidRPr="00E24E42">
        <w:rPr>
          <w:rFonts w:ascii="TH SarabunPSK" w:hAnsi="TH SarabunPSK" w:cs="TH SarabunPSK"/>
          <w:sz w:val="32"/>
          <w:szCs w:val="32"/>
        </w:rPr>
        <w:tab/>
      </w:r>
      <w:r w:rsidRPr="00E24E42">
        <w:rPr>
          <w:rFonts w:ascii="TH SarabunPSK" w:hAnsi="TH SarabunPSK" w:cs="TH SarabunPSK"/>
          <w:sz w:val="32"/>
          <w:szCs w:val="32"/>
        </w:rPr>
        <w:tab/>
      </w:r>
      <w:r w:rsidR="00692A10">
        <w:rPr>
          <w:rFonts w:ascii="TH SarabunPSK" w:hAnsi="TH SarabunPSK" w:cs="TH SarabunPSK"/>
          <w:sz w:val="32"/>
          <w:szCs w:val="32"/>
        </w:rPr>
        <w:t>3.2</w:t>
      </w:r>
      <w:r w:rsidRPr="00E24E42">
        <w:rPr>
          <w:rFonts w:ascii="TH SarabunPSK" w:hAnsi="TH SarabunPSK" w:cs="TH SarabunPSK"/>
          <w:sz w:val="32"/>
          <w:szCs w:val="32"/>
        </w:rPr>
        <w:t xml:space="preserve"> </w:t>
      </w:r>
      <w:r w:rsidR="00B34862" w:rsidRPr="00E24E42">
        <w:rPr>
          <w:rFonts w:ascii="TH SarabunPSK" w:hAnsi="TH SarabunPSK" w:cs="TH SarabunPSK" w:hint="cs"/>
          <w:sz w:val="32"/>
          <w:szCs w:val="32"/>
          <w:cs/>
        </w:rPr>
        <w:t>ผู้วิจัยติดตามรับแบบสอบถามคืน และนำแบบสอบถามทั้งหมดมาตรวจนับและตรวจสอบความสมบูรณ์ของแบบสอบถามเพื่อนำข้อมูลไปวิเคราะห์ต่อไป</w:t>
      </w:r>
    </w:p>
    <w:p w14:paraId="366F71E2" w14:textId="5D59D29D" w:rsidR="000613EE" w:rsidRPr="00E24E42" w:rsidRDefault="000613EE" w:rsidP="00E24E42">
      <w:pPr>
        <w:tabs>
          <w:tab w:val="left" w:pos="567"/>
          <w:tab w:val="left" w:pos="851"/>
          <w:tab w:val="left" w:pos="1134"/>
          <w:tab w:val="left" w:pos="1418"/>
          <w:tab w:val="left" w:pos="1701"/>
          <w:tab w:val="left" w:pos="1985"/>
          <w:tab w:val="left" w:pos="2268"/>
          <w:tab w:val="left" w:pos="2552"/>
        </w:tabs>
        <w:autoSpaceDE w:val="0"/>
        <w:autoSpaceDN w:val="0"/>
        <w:adjustRightInd w:val="0"/>
        <w:spacing w:after="0" w:line="240" w:lineRule="auto"/>
        <w:jc w:val="thaiDistribute"/>
        <w:rPr>
          <w:rFonts w:ascii="TH SarabunPSK" w:hAnsi="TH SarabunPSK" w:cs="TH SarabunPSK"/>
          <w:b/>
          <w:bCs/>
          <w:sz w:val="32"/>
          <w:szCs w:val="32"/>
        </w:rPr>
      </w:pPr>
      <w:r w:rsidRPr="00E24E42">
        <w:rPr>
          <w:rFonts w:ascii="TH SarabunPSK" w:hAnsi="TH SarabunPSK" w:cs="TH SarabunPSK"/>
          <w:b/>
          <w:bCs/>
          <w:sz w:val="32"/>
          <w:szCs w:val="32"/>
        </w:rPr>
        <w:tab/>
      </w:r>
      <w:r w:rsidR="008B2F37" w:rsidRPr="00E24E42">
        <w:rPr>
          <w:rFonts w:ascii="TH SarabunPSK" w:hAnsi="TH SarabunPSK" w:cs="TH SarabunPSK"/>
          <w:b/>
          <w:bCs/>
          <w:sz w:val="32"/>
          <w:szCs w:val="32"/>
        </w:rPr>
        <w:t xml:space="preserve">4. </w:t>
      </w:r>
      <w:r w:rsidR="00B34862" w:rsidRPr="00E24E42">
        <w:rPr>
          <w:rFonts w:ascii="TH SarabunPSK" w:hAnsi="TH SarabunPSK" w:cs="TH SarabunPSK" w:hint="cs"/>
          <w:b/>
          <w:bCs/>
          <w:sz w:val="32"/>
          <w:szCs w:val="32"/>
          <w:cs/>
        </w:rPr>
        <w:t>การวิเคราะห์ข้อมูล</w:t>
      </w:r>
    </w:p>
    <w:p w14:paraId="4477B7D4" w14:textId="629FAFB8" w:rsidR="000613EE" w:rsidRPr="00E24E42" w:rsidRDefault="000613EE" w:rsidP="00E24E42">
      <w:pPr>
        <w:tabs>
          <w:tab w:val="left" w:pos="567"/>
          <w:tab w:val="left" w:pos="851"/>
          <w:tab w:val="left" w:pos="1134"/>
          <w:tab w:val="left" w:pos="1418"/>
          <w:tab w:val="left" w:pos="1701"/>
          <w:tab w:val="left" w:pos="1985"/>
          <w:tab w:val="left" w:pos="2268"/>
          <w:tab w:val="left" w:pos="2552"/>
        </w:tabs>
        <w:autoSpaceDE w:val="0"/>
        <w:autoSpaceDN w:val="0"/>
        <w:adjustRightInd w:val="0"/>
        <w:spacing w:after="0" w:line="240" w:lineRule="auto"/>
        <w:jc w:val="thaiDistribute"/>
        <w:rPr>
          <w:rFonts w:ascii="TH SarabunPSK" w:hAnsi="TH SarabunPSK" w:cs="TH SarabunPSK"/>
          <w:sz w:val="32"/>
          <w:szCs w:val="32"/>
        </w:rPr>
      </w:pPr>
      <w:r w:rsidRPr="00E24E42">
        <w:rPr>
          <w:rFonts w:ascii="TH SarabunPSK" w:hAnsi="TH SarabunPSK" w:cs="TH SarabunPSK"/>
          <w:sz w:val="32"/>
          <w:szCs w:val="32"/>
        </w:rPr>
        <w:tab/>
      </w:r>
      <w:r w:rsidRPr="00E24E42">
        <w:rPr>
          <w:rFonts w:ascii="TH SarabunPSK" w:hAnsi="TH SarabunPSK" w:cs="TH SarabunPSK"/>
          <w:sz w:val="32"/>
          <w:szCs w:val="32"/>
        </w:rPr>
        <w:tab/>
      </w:r>
      <w:r w:rsidR="008B2F37" w:rsidRPr="00E24E42">
        <w:rPr>
          <w:rFonts w:ascii="TH SarabunPSK" w:hAnsi="TH SarabunPSK" w:cs="TH SarabunPSK"/>
          <w:sz w:val="32"/>
          <w:szCs w:val="32"/>
        </w:rPr>
        <w:t>4.</w:t>
      </w:r>
      <w:r w:rsidR="00B34862" w:rsidRPr="00E24E42">
        <w:rPr>
          <w:rFonts w:ascii="TH SarabunPSK" w:hAnsi="TH SarabunPSK" w:cs="TH SarabunPSK" w:hint="cs"/>
          <w:sz w:val="32"/>
          <w:szCs w:val="32"/>
        </w:rPr>
        <w:t xml:space="preserve">1 </w:t>
      </w:r>
      <w:r w:rsidR="00B34862" w:rsidRPr="00E24E42">
        <w:rPr>
          <w:rFonts w:ascii="TH SarabunPSK" w:hAnsi="TH SarabunPSK" w:cs="TH SarabunPSK" w:hint="cs"/>
          <w:sz w:val="32"/>
          <w:szCs w:val="32"/>
          <w:cs/>
        </w:rPr>
        <w:t>วิเคราะห์ข้อมูลทั่วไปของผู้ตอบแบบสอบถาม โดยการแจกแจงความถี่ (</w:t>
      </w:r>
      <w:r w:rsidR="00B34862" w:rsidRPr="00E24E42">
        <w:rPr>
          <w:rFonts w:ascii="TH SarabunPSK" w:hAnsi="TH SarabunPSK" w:cs="TH SarabunPSK" w:hint="cs"/>
          <w:sz w:val="32"/>
          <w:szCs w:val="32"/>
        </w:rPr>
        <w:t xml:space="preserve">frequency) </w:t>
      </w:r>
      <w:r w:rsidR="00B34862" w:rsidRPr="00E24E42">
        <w:rPr>
          <w:rFonts w:ascii="TH SarabunPSK" w:hAnsi="TH SarabunPSK" w:cs="TH SarabunPSK" w:hint="cs"/>
          <w:sz w:val="32"/>
          <w:szCs w:val="32"/>
          <w:cs/>
        </w:rPr>
        <w:t>และการหา</w:t>
      </w:r>
      <w:r w:rsidR="00E24E42" w:rsidRPr="00E24E42">
        <w:rPr>
          <w:rFonts w:ascii="TH SarabunPSK" w:hAnsi="TH SarabunPSK" w:cs="TH SarabunPSK"/>
          <w:sz w:val="32"/>
          <w:szCs w:val="32"/>
          <w:cs/>
        </w:rPr>
        <w:t xml:space="preserve"> </w:t>
      </w:r>
      <w:r w:rsidR="00B34862" w:rsidRPr="00E24E42">
        <w:rPr>
          <w:rFonts w:ascii="TH SarabunPSK" w:hAnsi="TH SarabunPSK" w:cs="TH SarabunPSK" w:hint="cs"/>
          <w:sz w:val="32"/>
          <w:szCs w:val="32"/>
          <w:cs/>
        </w:rPr>
        <w:t>ค่าร้อยละ (</w:t>
      </w:r>
      <w:r w:rsidR="00B34862" w:rsidRPr="00E24E42">
        <w:rPr>
          <w:rFonts w:ascii="TH SarabunPSK" w:hAnsi="TH SarabunPSK" w:cs="TH SarabunPSK" w:hint="cs"/>
          <w:sz w:val="32"/>
          <w:szCs w:val="32"/>
        </w:rPr>
        <w:t xml:space="preserve">percentage) </w:t>
      </w:r>
      <w:r w:rsidR="00B34862" w:rsidRPr="00E24E42">
        <w:rPr>
          <w:rFonts w:ascii="TH SarabunPSK" w:hAnsi="TH SarabunPSK" w:cs="TH SarabunPSK" w:hint="cs"/>
          <w:sz w:val="32"/>
          <w:szCs w:val="32"/>
          <w:cs/>
        </w:rPr>
        <w:t>แล้วนำเสนอผลการวิเคราะห์ข้อมูลในรูปตารางประกอบความเรียง</w:t>
      </w:r>
    </w:p>
    <w:p w14:paraId="2AC0639B" w14:textId="325D0453" w:rsidR="000613EE" w:rsidRPr="00E24E42" w:rsidRDefault="000613EE" w:rsidP="00E24E42">
      <w:pPr>
        <w:tabs>
          <w:tab w:val="left" w:pos="567"/>
          <w:tab w:val="left" w:pos="851"/>
          <w:tab w:val="left" w:pos="1134"/>
          <w:tab w:val="left" w:pos="1418"/>
          <w:tab w:val="left" w:pos="1701"/>
          <w:tab w:val="left" w:pos="1985"/>
          <w:tab w:val="left" w:pos="2268"/>
          <w:tab w:val="left" w:pos="2552"/>
        </w:tabs>
        <w:autoSpaceDE w:val="0"/>
        <w:autoSpaceDN w:val="0"/>
        <w:adjustRightInd w:val="0"/>
        <w:spacing w:after="0" w:line="240" w:lineRule="auto"/>
        <w:jc w:val="thaiDistribute"/>
        <w:rPr>
          <w:rFonts w:ascii="TH SarabunPSK" w:eastAsia="AngsanaNew" w:hAnsi="TH SarabunPSK" w:cs="TH SarabunPSK"/>
          <w:b/>
          <w:bCs/>
          <w:sz w:val="32"/>
          <w:szCs w:val="32"/>
        </w:rPr>
      </w:pPr>
      <w:r w:rsidRPr="00E24E42">
        <w:rPr>
          <w:rFonts w:ascii="TH SarabunPSK" w:hAnsi="TH SarabunPSK" w:cs="TH SarabunPSK"/>
          <w:sz w:val="32"/>
          <w:szCs w:val="32"/>
        </w:rPr>
        <w:tab/>
      </w:r>
      <w:r w:rsidRPr="00E24E42">
        <w:rPr>
          <w:rFonts w:ascii="TH SarabunPSK" w:hAnsi="TH SarabunPSK" w:cs="TH SarabunPSK"/>
          <w:sz w:val="32"/>
          <w:szCs w:val="32"/>
        </w:rPr>
        <w:tab/>
      </w:r>
      <w:r w:rsidR="008B2F37" w:rsidRPr="00E24E42">
        <w:rPr>
          <w:rFonts w:ascii="TH SarabunPSK" w:hAnsi="TH SarabunPSK" w:cs="TH SarabunPSK"/>
          <w:sz w:val="32"/>
          <w:szCs w:val="32"/>
        </w:rPr>
        <w:t>4.</w:t>
      </w:r>
      <w:r w:rsidR="00B34862" w:rsidRPr="00E24E42">
        <w:rPr>
          <w:rFonts w:ascii="TH SarabunPSK" w:hAnsi="TH SarabunPSK" w:cs="TH SarabunPSK" w:hint="cs"/>
          <w:sz w:val="32"/>
          <w:szCs w:val="32"/>
        </w:rPr>
        <w:t xml:space="preserve">2 </w:t>
      </w:r>
      <w:r w:rsidR="00B34862" w:rsidRPr="00E24E42">
        <w:rPr>
          <w:rFonts w:ascii="TH SarabunPSK" w:hAnsi="TH SarabunPSK" w:cs="TH SarabunPSK" w:hint="cs"/>
          <w:sz w:val="32"/>
          <w:szCs w:val="32"/>
          <w:cs/>
        </w:rPr>
        <w:t>วิเคราะห์บทบาทของผู้บริหารสถานศึกษาในการนิเทศภายในโดยใช้ห้องเรียนเป็นฐานเพื่อพัฒนาคุณภาพของผู้เรียนในโรงเรียนสังกัดสำนักงานเขตพื้นที่การศึกษาประถมศึกษาลพบุรี เขต 2 มีลักษณะเป็นแบบมาตราส่วนประมาณค่า (</w:t>
      </w:r>
      <w:r w:rsidR="00B34862" w:rsidRPr="00E24E42">
        <w:rPr>
          <w:rFonts w:ascii="TH SarabunPSK" w:hAnsi="TH SarabunPSK" w:cs="TH SarabunPSK" w:hint="cs"/>
          <w:sz w:val="32"/>
          <w:szCs w:val="32"/>
        </w:rPr>
        <w:t>rating</w:t>
      </w:r>
      <w:r w:rsidR="00B34862" w:rsidRPr="00E24E42">
        <w:rPr>
          <w:rFonts w:ascii="TH SarabunPSK" w:hAnsi="TH SarabunPSK" w:cs="TH SarabunPSK" w:hint="cs"/>
          <w:sz w:val="32"/>
          <w:szCs w:val="32"/>
          <w:cs/>
        </w:rPr>
        <w:t xml:space="preserve"> </w:t>
      </w:r>
      <w:r w:rsidR="00B34862" w:rsidRPr="00E24E42">
        <w:rPr>
          <w:rFonts w:ascii="TH SarabunPSK" w:hAnsi="TH SarabunPSK" w:cs="TH SarabunPSK" w:hint="cs"/>
          <w:sz w:val="32"/>
          <w:szCs w:val="32"/>
        </w:rPr>
        <w:t>scale)</w:t>
      </w:r>
      <w:r w:rsidR="00B34862" w:rsidRPr="00E24E42">
        <w:rPr>
          <w:rFonts w:ascii="TH SarabunPSK" w:hAnsi="TH SarabunPSK" w:cs="TH SarabunPSK" w:hint="cs"/>
          <w:sz w:val="32"/>
          <w:szCs w:val="32"/>
          <w:cs/>
        </w:rPr>
        <w:t xml:space="preserve"> </w:t>
      </w:r>
      <w:r w:rsidR="00B34862" w:rsidRPr="00E24E42">
        <w:rPr>
          <w:rFonts w:ascii="TH SarabunPSK" w:hAnsi="TH SarabunPSK" w:cs="TH SarabunPSK" w:hint="cs"/>
          <w:sz w:val="32"/>
          <w:szCs w:val="32"/>
        </w:rPr>
        <w:t>5</w:t>
      </w:r>
      <w:r w:rsidR="00B34862" w:rsidRPr="00E24E42">
        <w:rPr>
          <w:rFonts w:ascii="TH SarabunPSK" w:hAnsi="TH SarabunPSK" w:cs="TH SarabunPSK" w:hint="cs"/>
          <w:sz w:val="32"/>
          <w:szCs w:val="32"/>
          <w:cs/>
        </w:rPr>
        <w:t xml:space="preserve"> ระดับ วิเคราะห์โดยการหาค่าเฉลี่ยเลขคณิต (</w:t>
      </w:r>
      <m:oMath>
        <m:acc>
          <m:accPr>
            <m:chr m:val="̅"/>
            <m:ctrlPr>
              <w:rPr>
                <w:rFonts w:ascii="Cambria Math" w:hAnsi="Cambria Math" w:cs="TH SarabunPSK" w:hint="cs"/>
                <w:sz w:val="32"/>
                <w:szCs w:val="32"/>
              </w:rPr>
            </m:ctrlPr>
          </m:accPr>
          <m:e>
            <m:r>
              <m:rPr>
                <m:nor/>
              </m:rPr>
              <w:rPr>
                <w:rFonts w:ascii="TH SarabunPSK" w:hAnsi="TH SarabunPSK" w:cs="TH SarabunPSK" w:hint="cs"/>
                <w:sz w:val="32"/>
                <w:szCs w:val="32"/>
              </w:rPr>
              <m:t>x</m:t>
            </m:r>
          </m:e>
        </m:acc>
      </m:oMath>
      <w:r w:rsidR="00B34862" w:rsidRPr="00E24E42">
        <w:rPr>
          <w:rFonts w:ascii="TH SarabunPSK" w:hAnsi="TH SarabunPSK" w:cs="TH SarabunPSK" w:hint="cs"/>
          <w:sz w:val="32"/>
          <w:szCs w:val="32"/>
        </w:rPr>
        <w:t xml:space="preserve">) </w:t>
      </w:r>
      <w:r w:rsidR="00B34862" w:rsidRPr="00E24E42">
        <w:rPr>
          <w:rFonts w:ascii="TH SarabunPSK" w:hAnsi="TH SarabunPSK" w:cs="TH SarabunPSK" w:hint="cs"/>
          <w:sz w:val="32"/>
          <w:szCs w:val="32"/>
          <w:cs/>
        </w:rPr>
        <w:t>และส่วนเบี่ยงเบนมาตรฐาน (</w:t>
      </w:r>
      <m:oMath>
        <m:r>
          <m:rPr>
            <m:nor/>
          </m:rPr>
          <w:rPr>
            <w:rFonts w:ascii="TH SarabunPSK" w:hAnsi="TH SarabunPSK" w:cs="TH SarabunPSK" w:hint="cs"/>
            <w:sz w:val="32"/>
            <w:szCs w:val="32"/>
          </w:rPr>
          <m:t>S.D.</m:t>
        </m:r>
      </m:oMath>
      <w:r w:rsidR="00B34862" w:rsidRPr="00E24E42">
        <w:rPr>
          <w:rFonts w:ascii="TH SarabunPSK" w:hAnsi="TH SarabunPSK" w:cs="TH SarabunPSK" w:hint="cs"/>
          <w:sz w:val="32"/>
          <w:szCs w:val="32"/>
        </w:rPr>
        <w:t xml:space="preserve">) </w:t>
      </w:r>
    </w:p>
    <w:p w14:paraId="484D8DDB" w14:textId="77777777" w:rsidR="000613EE" w:rsidRPr="00E24E42" w:rsidRDefault="000613EE" w:rsidP="00E24E42">
      <w:pPr>
        <w:tabs>
          <w:tab w:val="left" w:pos="567"/>
          <w:tab w:val="left" w:pos="851"/>
          <w:tab w:val="left" w:pos="1134"/>
          <w:tab w:val="left" w:pos="1418"/>
          <w:tab w:val="left" w:pos="1701"/>
          <w:tab w:val="left" w:pos="1985"/>
          <w:tab w:val="left" w:pos="2268"/>
          <w:tab w:val="left" w:pos="2552"/>
        </w:tabs>
        <w:autoSpaceDE w:val="0"/>
        <w:autoSpaceDN w:val="0"/>
        <w:adjustRightInd w:val="0"/>
        <w:spacing w:after="0" w:line="240" w:lineRule="auto"/>
        <w:jc w:val="thaiDistribute"/>
        <w:rPr>
          <w:rFonts w:ascii="TH SarabunPSK" w:eastAsia="AngsanaNew" w:hAnsi="TH SarabunPSK" w:cs="TH SarabunPSK"/>
          <w:b/>
          <w:bCs/>
          <w:sz w:val="18"/>
          <w:szCs w:val="18"/>
        </w:rPr>
      </w:pPr>
    </w:p>
    <w:p w14:paraId="318CA13E" w14:textId="77777777" w:rsidR="00692A10" w:rsidRDefault="00692A10" w:rsidP="00E24E42">
      <w:pPr>
        <w:tabs>
          <w:tab w:val="left" w:pos="567"/>
          <w:tab w:val="left" w:pos="851"/>
          <w:tab w:val="left" w:pos="1134"/>
          <w:tab w:val="left" w:pos="1418"/>
          <w:tab w:val="left" w:pos="1701"/>
          <w:tab w:val="left" w:pos="1985"/>
          <w:tab w:val="left" w:pos="2268"/>
          <w:tab w:val="left" w:pos="2552"/>
        </w:tabs>
        <w:autoSpaceDE w:val="0"/>
        <w:autoSpaceDN w:val="0"/>
        <w:adjustRightInd w:val="0"/>
        <w:spacing w:after="0" w:line="240" w:lineRule="auto"/>
        <w:jc w:val="thaiDistribute"/>
        <w:rPr>
          <w:rFonts w:ascii="TH SarabunPSK" w:eastAsia="AngsanaNew" w:hAnsi="TH SarabunPSK" w:cs="TH SarabunPSK"/>
          <w:b/>
          <w:bCs/>
          <w:sz w:val="32"/>
          <w:szCs w:val="32"/>
        </w:rPr>
      </w:pPr>
    </w:p>
    <w:p w14:paraId="13219157" w14:textId="77777777" w:rsidR="00692A10" w:rsidRDefault="00692A10" w:rsidP="00E24E42">
      <w:pPr>
        <w:tabs>
          <w:tab w:val="left" w:pos="567"/>
          <w:tab w:val="left" w:pos="851"/>
          <w:tab w:val="left" w:pos="1134"/>
          <w:tab w:val="left" w:pos="1418"/>
          <w:tab w:val="left" w:pos="1701"/>
          <w:tab w:val="left" w:pos="1985"/>
          <w:tab w:val="left" w:pos="2268"/>
          <w:tab w:val="left" w:pos="2552"/>
        </w:tabs>
        <w:autoSpaceDE w:val="0"/>
        <w:autoSpaceDN w:val="0"/>
        <w:adjustRightInd w:val="0"/>
        <w:spacing w:after="0" w:line="240" w:lineRule="auto"/>
        <w:jc w:val="thaiDistribute"/>
        <w:rPr>
          <w:rFonts w:ascii="TH SarabunPSK" w:eastAsia="AngsanaNew" w:hAnsi="TH SarabunPSK" w:cs="TH SarabunPSK"/>
          <w:b/>
          <w:bCs/>
          <w:sz w:val="32"/>
          <w:szCs w:val="32"/>
        </w:rPr>
      </w:pPr>
    </w:p>
    <w:p w14:paraId="45BC4CD0" w14:textId="77777777" w:rsidR="00692A10" w:rsidRDefault="00692A10" w:rsidP="00E24E42">
      <w:pPr>
        <w:tabs>
          <w:tab w:val="left" w:pos="567"/>
          <w:tab w:val="left" w:pos="851"/>
          <w:tab w:val="left" w:pos="1134"/>
          <w:tab w:val="left" w:pos="1418"/>
          <w:tab w:val="left" w:pos="1701"/>
          <w:tab w:val="left" w:pos="1985"/>
          <w:tab w:val="left" w:pos="2268"/>
          <w:tab w:val="left" w:pos="2552"/>
        </w:tabs>
        <w:autoSpaceDE w:val="0"/>
        <w:autoSpaceDN w:val="0"/>
        <w:adjustRightInd w:val="0"/>
        <w:spacing w:after="0" w:line="240" w:lineRule="auto"/>
        <w:jc w:val="thaiDistribute"/>
        <w:rPr>
          <w:rFonts w:ascii="TH SarabunPSK" w:eastAsia="AngsanaNew" w:hAnsi="TH SarabunPSK" w:cs="TH SarabunPSK"/>
          <w:b/>
          <w:bCs/>
          <w:sz w:val="32"/>
          <w:szCs w:val="32"/>
        </w:rPr>
      </w:pPr>
    </w:p>
    <w:p w14:paraId="4320F1C7" w14:textId="09D183DC" w:rsidR="000613EE" w:rsidRPr="00E24E42" w:rsidRDefault="001D4374" w:rsidP="00F60816">
      <w:pPr>
        <w:tabs>
          <w:tab w:val="left" w:pos="567"/>
          <w:tab w:val="left" w:pos="851"/>
          <w:tab w:val="left" w:pos="1134"/>
          <w:tab w:val="left" w:pos="1418"/>
          <w:tab w:val="left" w:pos="1701"/>
          <w:tab w:val="left" w:pos="1985"/>
          <w:tab w:val="left" w:pos="2268"/>
          <w:tab w:val="left" w:pos="2552"/>
        </w:tabs>
        <w:autoSpaceDE w:val="0"/>
        <w:autoSpaceDN w:val="0"/>
        <w:adjustRightInd w:val="0"/>
        <w:spacing w:after="0" w:line="216" w:lineRule="auto"/>
        <w:jc w:val="thaiDistribute"/>
        <w:rPr>
          <w:rFonts w:ascii="TH SarabunPSK" w:eastAsia="AngsanaNew" w:hAnsi="TH SarabunPSK" w:cs="TH SarabunPSK"/>
          <w:b/>
          <w:bCs/>
          <w:sz w:val="32"/>
          <w:szCs w:val="32"/>
        </w:rPr>
      </w:pPr>
      <w:r w:rsidRPr="00E24E42">
        <w:rPr>
          <w:rFonts w:ascii="TH SarabunPSK" w:eastAsia="AngsanaNew" w:hAnsi="TH SarabunPSK" w:cs="TH SarabunPSK" w:hint="cs"/>
          <w:b/>
          <w:bCs/>
          <w:sz w:val="32"/>
          <w:szCs w:val="32"/>
          <w:cs/>
        </w:rPr>
        <w:lastRenderedPageBreak/>
        <w:t>ผลการวิจัย</w:t>
      </w:r>
    </w:p>
    <w:p w14:paraId="65C977C4" w14:textId="405D1022" w:rsidR="00BD3E67" w:rsidRPr="00E24E42" w:rsidRDefault="00BD3E67" w:rsidP="00F60816">
      <w:pPr>
        <w:spacing w:after="0" w:line="216" w:lineRule="auto"/>
        <w:jc w:val="thaiDistribute"/>
        <w:rPr>
          <w:rFonts w:ascii="TH SarabunPSK" w:hAnsi="TH SarabunPSK" w:cs="TH SarabunPSK"/>
          <w:sz w:val="18"/>
          <w:szCs w:val="18"/>
        </w:rPr>
      </w:pPr>
      <w:r w:rsidRPr="00692A10">
        <w:rPr>
          <w:rFonts w:ascii="TH SarabunPSK" w:hAnsi="TH SarabunPSK" w:cs="TH SarabunPSK"/>
          <w:b/>
          <w:bCs/>
          <w:sz w:val="32"/>
          <w:szCs w:val="32"/>
          <w:cs/>
        </w:rPr>
        <w:t xml:space="preserve">ตาราง </w:t>
      </w:r>
      <w:r w:rsidRPr="00692A10">
        <w:rPr>
          <w:rFonts w:ascii="TH SarabunPSK" w:hAnsi="TH SarabunPSK" w:cs="TH SarabunPSK" w:hint="cs"/>
          <w:b/>
          <w:bCs/>
          <w:sz w:val="32"/>
          <w:szCs w:val="32"/>
          <w:cs/>
        </w:rPr>
        <w:t>1</w:t>
      </w:r>
      <w:r w:rsidRPr="00E24E42">
        <w:rPr>
          <w:rFonts w:ascii="TH SarabunPSK" w:hAnsi="TH SarabunPSK" w:cs="TH SarabunPSK"/>
          <w:sz w:val="32"/>
          <w:szCs w:val="32"/>
        </w:rPr>
        <w:t xml:space="preserve"> </w:t>
      </w:r>
      <w:r w:rsidRPr="00E24E42">
        <w:rPr>
          <w:rFonts w:ascii="TH SarabunPSK" w:hAnsi="TH SarabunPSK" w:cs="TH SarabunPSK"/>
          <w:sz w:val="32"/>
          <w:szCs w:val="32"/>
          <w:cs/>
        </w:rPr>
        <w:t>ค่าเฉลี่ย ส่วนเบี่ยงเบนมาตรฐาน</w:t>
      </w:r>
      <w:r w:rsidRPr="00E24E42">
        <w:rPr>
          <w:rFonts w:ascii="TH SarabunPSK" w:hAnsi="TH SarabunPSK" w:cs="TH SarabunPSK" w:hint="cs"/>
          <w:sz w:val="32"/>
          <w:szCs w:val="32"/>
          <w:cs/>
        </w:rPr>
        <w:t xml:space="preserve"> อันดับที่</w:t>
      </w:r>
      <w:r w:rsidRPr="00E24E42">
        <w:rPr>
          <w:rFonts w:ascii="TH SarabunPSK" w:hAnsi="TH SarabunPSK" w:cs="TH SarabunPSK"/>
          <w:sz w:val="32"/>
          <w:szCs w:val="32"/>
          <w:cs/>
        </w:rPr>
        <w:t xml:space="preserve"> และระดับ</w:t>
      </w:r>
      <w:r w:rsidRPr="00E24E42">
        <w:rPr>
          <w:rFonts w:ascii="TH SarabunPSK" w:hAnsi="TH SarabunPSK" w:cs="TH SarabunPSK" w:hint="cs"/>
          <w:sz w:val="32"/>
          <w:szCs w:val="32"/>
          <w:cs/>
        </w:rPr>
        <w:t xml:space="preserve">บทบาทของผู้บริหารสถานศึกษาในการนิเทศภายในโดยใช้ห้องเรียนเป็นฐานเพื่อพัฒนาคุณภาพของผู้เรียน สังกัดสำนักงานเขตพื้นที่การศึกษาประถมศึกษาลพบุรี เขต </w:t>
      </w:r>
      <w:r w:rsidRPr="00E24E42">
        <w:rPr>
          <w:rFonts w:ascii="TH SarabunPSK" w:hAnsi="TH SarabunPSK" w:cs="TH SarabunPSK"/>
          <w:sz w:val="32"/>
          <w:szCs w:val="32"/>
        </w:rPr>
        <w:t>2</w:t>
      </w:r>
      <w:r w:rsidR="00E24E42" w:rsidRPr="00E24E42">
        <w:rPr>
          <w:rFonts w:ascii="TH SarabunPSK" w:hAnsi="TH SarabunPSK" w:cs="TH SarabunPSK" w:hint="cs"/>
          <w:sz w:val="32"/>
          <w:szCs w:val="32"/>
          <w:cs/>
        </w:rPr>
        <w:t xml:space="preserve"> </w:t>
      </w:r>
      <w:r w:rsidRPr="00E24E42">
        <w:rPr>
          <w:rFonts w:ascii="TH SarabunPSK" w:hAnsi="TH SarabunPSK" w:cs="TH SarabunPSK" w:hint="cs"/>
          <w:sz w:val="32"/>
          <w:szCs w:val="32"/>
          <w:cs/>
        </w:rPr>
        <w:t>โดย</w:t>
      </w:r>
      <w:r w:rsidRPr="00E24E42">
        <w:rPr>
          <w:rFonts w:ascii="TH SarabunPSK" w:hAnsi="TH SarabunPSK" w:cs="TH SarabunPSK"/>
          <w:sz w:val="32"/>
          <w:szCs w:val="32"/>
          <w:cs/>
        </w:rPr>
        <w:t>ภาพรวม</w:t>
      </w:r>
    </w:p>
    <w:p w14:paraId="7D0491C9" w14:textId="77777777" w:rsidR="00BD3E67" w:rsidRPr="00E24E42" w:rsidRDefault="00BD3E67" w:rsidP="00F60816">
      <w:pPr>
        <w:spacing w:after="0" w:line="216" w:lineRule="auto"/>
        <w:jc w:val="thaiDistribute"/>
        <w:rPr>
          <w:rFonts w:ascii="TH SarabunPSK" w:hAnsi="TH SarabunPSK" w:cs="TH SarabunPSK"/>
          <w:sz w:val="18"/>
          <w:szCs w:val="18"/>
        </w:rPr>
      </w:pPr>
    </w:p>
    <w:tbl>
      <w:tblPr>
        <w:tblW w:w="8784" w:type="dxa"/>
        <w:jc w:val="center"/>
        <w:tblBorders>
          <w:top w:val="single" w:sz="4" w:space="0" w:color="auto"/>
          <w:bottom w:val="single" w:sz="4" w:space="0" w:color="auto"/>
        </w:tblBorders>
        <w:tblLayout w:type="fixed"/>
        <w:tblLook w:val="04A0" w:firstRow="1" w:lastRow="0" w:firstColumn="1" w:lastColumn="0" w:noHBand="0" w:noVBand="1"/>
      </w:tblPr>
      <w:tblGrid>
        <w:gridCol w:w="422"/>
        <w:gridCol w:w="4103"/>
        <w:gridCol w:w="1272"/>
        <w:gridCol w:w="634"/>
        <w:gridCol w:w="1226"/>
        <w:gridCol w:w="1127"/>
      </w:tblGrid>
      <w:tr w:rsidR="00E24E42" w:rsidRPr="00E24E42" w14:paraId="6BC792D9" w14:textId="77777777" w:rsidTr="00692A10">
        <w:trPr>
          <w:jc w:val="center"/>
        </w:trPr>
        <w:tc>
          <w:tcPr>
            <w:tcW w:w="4525" w:type="dxa"/>
            <w:gridSpan w:val="2"/>
            <w:tcBorders>
              <w:top w:val="single" w:sz="4" w:space="0" w:color="auto"/>
              <w:bottom w:val="single" w:sz="4" w:space="0" w:color="auto"/>
            </w:tcBorders>
          </w:tcPr>
          <w:p w14:paraId="3359D5F7" w14:textId="77777777" w:rsidR="00BD3E67" w:rsidRPr="00E24E42" w:rsidRDefault="00BD3E67" w:rsidP="00F60816">
            <w:pPr>
              <w:spacing w:after="0" w:line="216" w:lineRule="auto"/>
              <w:jc w:val="center"/>
              <w:rPr>
                <w:rFonts w:ascii="TH SarabunPSK" w:eastAsia="Calibri" w:hAnsi="TH SarabunPSK" w:cs="TH SarabunPSK"/>
                <w:b/>
                <w:bCs/>
                <w:smallCaps/>
                <w:sz w:val="32"/>
                <w:szCs w:val="32"/>
              </w:rPr>
            </w:pPr>
            <w:r w:rsidRPr="00E24E42">
              <w:rPr>
                <w:rFonts w:ascii="TH SarabunPSK" w:hAnsi="TH SarabunPSK" w:cs="TH SarabunPSK"/>
                <w:b/>
                <w:bCs/>
                <w:sz w:val="32"/>
                <w:szCs w:val="32"/>
                <w:cs/>
              </w:rPr>
              <w:t>บทบทผู้บริหารสถานศึกษา</w:t>
            </w:r>
            <w:r w:rsidRPr="00E24E42">
              <w:rPr>
                <w:rFonts w:ascii="TH SarabunPSK" w:hAnsi="TH SarabunPSK" w:cs="TH SarabunPSK" w:hint="cs"/>
                <w:b/>
                <w:bCs/>
                <w:sz w:val="32"/>
                <w:szCs w:val="32"/>
                <w:cs/>
              </w:rPr>
              <w:t>ในการนิเทศภายในฯ</w:t>
            </w:r>
          </w:p>
        </w:tc>
        <w:tc>
          <w:tcPr>
            <w:tcW w:w="1272" w:type="dxa"/>
            <w:tcBorders>
              <w:top w:val="single" w:sz="4" w:space="0" w:color="auto"/>
              <w:bottom w:val="single" w:sz="4" w:space="0" w:color="auto"/>
            </w:tcBorders>
          </w:tcPr>
          <w:p w14:paraId="187227A5" w14:textId="77777777" w:rsidR="00BD3E67" w:rsidRPr="00E24E42" w:rsidRDefault="00D600DB" w:rsidP="00F60816">
            <w:pPr>
              <w:spacing w:after="0" w:line="216" w:lineRule="auto"/>
              <w:jc w:val="center"/>
              <w:rPr>
                <w:rFonts w:ascii="TH SarabunPSK" w:hAnsi="TH SarabunPSK" w:cs="TH SarabunPSK"/>
                <w:b/>
                <w:bCs/>
                <w:smallCaps/>
                <w:sz w:val="32"/>
                <w:szCs w:val="32"/>
              </w:rPr>
            </w:pPr>
            <m:oMathPara>
              <m:oMath>
                <m:acc>
                  <m:accPr>
                    <m:chr m:val="̅"/>
                    <m:ctrlPr>
                      <w:rPr>
                        <w:rFonts w:ascii="Cambria Math" w:hAnsi="Cambria Math" w:cs="TH SarabunPSK"/>
                        <w:b/>
                        <w:bCs/>
                        <w:i/>
                        <w:smallCaps/>
                        <w:sz w:val="32"/>
                        <w:szCs w:val="32"/>
                      </w:rPr>
                    </m:ctrlPr>
                  </m:accPr>
                  <m:e>
                    <m:r>
                      <m:rPr>
                        <m:nor/>
                      </m:rPr>
                      <w:rPr>
                        <w:rFonts w:ascii="TH SarabunPSK" w:hAnsi="TH SarabunPSK" w:cs="TH SarabunPSK"/>
                        <w:b/>
                        <w:bCs/>
                        <w:smallCaps/>
                        <w:sz w:val="32"/>
                        <w:szCs w:val="32"/>
                      </w:rPr>
                      <m:t>x</m:t>
                    </m:r>
                  </m:e>
                </m:acc>
              </m:oMath>
            </m:oMathPara>
          </w:p>
        </w:tc>
        <w:tc>
          <w:tcPr>
            <w:tcW w:w="634" w:type="dxa"/>
            <w:tcBorders>
              <w:top w:val="single" w:sz="4" w:space="0" w:color="auto"/>
              <w:bottom w:val="single" w:sz="4" w:space="0" w:color="auto"/>
            </w:tcBorders>
          </w:tcPr>
          <w:p w14:paraId="6E67A048" w14:textId="77777777" w:rsidR="00BD3E67" w:rsidRPr="00E24E42" w:rsidRDefault="00BD3E67" w:rsidP="00F60816">
            <w:pPr>
              <w:spacing w:after="0" w:line="216" w:lineRule="auto"/>
              <w:jc w:val="center"/>
              <w:rPr>
                <w:rFonts w:ascii="TH SarabunPSK" w:hAnsi="TH SarabunPSK" w:cs="TH SarabunPSK"/>
                <w:b/>
                <w:bCs/>
                <w:sz w:val="32"/>
                <w:szCs w:val="32"/>
              </w:rPr>
            </w:pPr>
            <w:r w:rsidRPr="00E24E42">
              <w:rPr>
                <w:rFonts w:ascii="TH SarabunPSK" w:hAnsi="TH SarabunPSK" w:cs="TH SarabunPSK"/>
                <w:b/>
                <w:bCs/>
                <w:sz w:val="32"/>
                <w:szCs w:val="32"/>
              </w:rPr>
              <w:t>S.D.</w:t>
            </w:r>
          </w:p>
        </w:tc>
        <w:tc>
          <w:tcPr>
            <w:tcW w:w="1226" w:type="dxa"/>
            <w:tcBorders>
              <w:top w:val="single" w:sz="4" w:space="0" w:color="auto"/>
              <w:bottom w:val="single" w:sz="4" w:space="0" w:color="auto"/>
              <w:right w:val="nil"/>
            </w:tcBorders>
          </w:tcPr>
          <w:p w14:paraId="187CE4F7" w14:textId="77777777" w:rsidR="00BD3E67" w:rsidRPr="00E24E42" w:rsidRDefault="00BD3E67" w:rsidP="00F60816">
            <w:pPr>
              <w:spacing w:after="0" w:line="216" w:lineRule="auto"/>
              <w:jc w:val="center"/>
              <w:rPr>
                <w:rFonts w:ascii="TH SarabunPSK" w:hAnsi="TH SarabunPSK" w:cs="TH SarabunPSK"/>
                <w:b/>
                <w:bCs/>
                <w:sz w:val="32"/>
                <w:szCs w:val="32"/>
                <w:cs/>
              </w:rPr>
            </w:pPr>
            <w:r w:rsidRPr="00E24E42">
              <w:rPr>
                <w:rFonts w:ascii="TH SarabunPSK" w:hAnsi="TH SarabunPSK" w:cs="TH SarabunPSK" w:hint="cs"/>
                <w:b/>
                <w:bCs/>
                <w:sz w:val="32"/>
                <w:szCs w:val="32"/>
                <w:cs/>
              </w:rPr>
              <w:t>อันดับที่</w:t>
            </w:r>
          </w:p>
        </w:tc>
        <w:tc>
          <w:tcPr>
            <w:tcW w:w="1127" w:type="dxa"/>
            <w:tcBorders>
              <w:top w:val="single" w:sz="4" w:space="0" w:color="auto"/>
              <w:left w:val="nil"/>
              <w:bottom w:val="single" w:sz="4" w:space="0" w:color="auto"/>
            </w:tcBorders>
          </w:tcPr>
          <w:p w14:paraId="0A68A67C" w14:textId="77777777" w:rsidR="00BD3E67" w:rsidRPr="00E24E42" w:rsidRDefault="00BD3E67" w:rsidP="00F60816">
            <w:pPr>
              <w:spacing w:after="0" w:line="216" w:lineRule="auto"/>
              <w:jc w:val="center"/>
              <w:rPr>
                <w:rFonts w:ascii="TH SarabunPSK" w:hAnsi="TH SarabunPSK" w:cs="TH SarabunPSK"/>
                <w:b/>
                <w:bCs/>
                <w:sz w:val="32"/>
                <w:szCs w:val="32"/>
                <w:cs/>
              </w:rPr>
            </w:pPr>
            <w:r w:rsidRPr="00E24E42">
              <w:rPr>
                <w:rFonts w:ascii="TH SarabunPSK" w:hAnsi="TH SarabunPSK" w:cs="TH SarabunPSK" w:hint="cs"/>
                <w:b/>
                <w:bCs/>
                <w:sz w:val="32"/>
                <w:szCs w:val="32"/>
                <w:cs/>
              </w:rPr>
              <w:t>ระดับ</w:t>
            </w:r>
          </w:p>
        </w:tc>
      </w:tr>
      <w:tr w:rsidR="00E24E42" w:rsidRPr="00E24E42" w14:paraId="6C290A12" w14:textId="77777777" w:rsidTr="0073249E">
        <w:trPr>
          <w:jc w:val="center"/>
        </w:trPr>
        <w:tc>
          <w:tcPr>
            <w:tcW w:w="422" w:type="dxa"/>
            <w:tcBorders>
              <w:top w:val="single" w:sz="4" w:space="0" w:color="auto"/>
            </w:tcBorders>
          </w:tcPr>
          <w:p w14:paraId="62598AB0" w14:textId="77777777" w:rsidR="00BD3E67" w:rsidRPr="00E24E42" w:rsidRDefault="00BD3E67"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1.</w:t>
            </w:r>
          </w:p>
        </w:tc>
        <w:tc>
          <w:tcPr>
            <w:tcW w:w="4103" w:type="dxa"/>
            <w:tcBorders>
              <w:top w:val="single" w:sz="4" w:space="0" w:color="auto"/>
            </w:tcBorders>
          </w:tcPr>
          <w:p w14:paraId="202A6585" w14:textId="77777777" w:rsidR="00BD3E67" w:rsidRPr="00E24E42" w:rsidRDefault="00BD3E67"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การศึกษาสภาพปัญหาและความต้องการ</w:t>
            </w:r>
          </w:p>
        </w:tc>
        <w:tc>
          <w:tcPr>
            <w:tcW w:w="1272" w:type="dxa"/>
            <w:tcBorders>
              <w:top w:val="single" w:sz="4" w:space="0" w:color="auto"/>
            </w:tcBorders>
          </w:tcPr>
          <w:p w14:paraId="15856228" w14:textId="77777777" w:rsidR="00BD3E67" w:rsidRPr="00E24E42" w:rsidRDefault="00BD3E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4.26</w:t>
            </w:r>
          </w:p>
        </w:tc>
        <w:tc>
          <w:tcPr>
            <w:tcW w:w="634" w:type="dxa"/>
            <w:tcBorders>
              <w:top w:val="single" w:sz="4" w:space="0" w:color="auto"/>
              <w:bottom w:val="nil"/>
            </w:tcBorders>
          </w:tcPr>
          <w:p w14:paraId="39134CE8" w14:textId="77777777" w:rsidR="00BD3E67" w:rsidRPr="00E24E42" w:rsidRDefault="00BD3E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0.56</w:t>
            </w:r>
          </w:p>
        </w:tc>
        <w:tc>
          <w:tcPr>
            <w:tcW w:w="1226" w:type="dxa"/>
            <w:tcBorders>
              <w:top w:val="single" w:sz="4" w:space="0" w:color="auto"/>
              <w:right w:val="nil"/>
            </w:tcBorders>
          </w:tcPr>
          <w:p w14:paraId="347A38D9" w14:textId="77777777" w:rsidR="00BD3E67" w:rsidRPr="00E24E42" w:rsidRDefault="00BD3E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w:t>
            </w:r>
          </w:p>
        </w:tc>
        <w:tc>
          <w:tcPr>
            <w:tcW w:w="1127" w:type="dxa"/>
            <w:tcBorders>
              <w:top w:val="single" w:sz="4" w:space="0" w:color="auto"/>
              <w:left w:val="nil"/>
              <w:bottom w:val="nil"/>
            </w:tcBorders>
          </w:tcPr>
          <w:p w14:paraId="4FE3AB22" w14:textId="77777777" w:rsidR="00BD3E67" w:rsidRPr="00E24E42" w:rsidRDefault="00BD3E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มาก</w:t>
            </w:r>
          </w:p>
        </w:tc>
      </w:tr>
      <w:tr w:rsidR="00E24E42" w:rsidRPr="00E24E42" w14:paraId="4E9EF435" w14:textId="77777777" w:rsidTr="0073249E">
        <w:trPr>
          <w:jc w:val="center"/>
        </w:trPr>
        <w:tc>
          <w:tcPr>
            <w:tcW w:w="422" w:type="dxa"/>
          </w:tcPr>
          <w:p w14:paraId="7D7442C1" w14:textId="77777777" w:rsidR="00BD3E67" w:rsidRPr="00E24E42" w:rsidRDefault="00BD3E67" w:rsidP="00F60816">
            <w:pPr>
              <w:spacing w:after="0" w:line="216" w:lineRule="auto"/>
              <w:jc w:val="thaiDistribute"/>
              <w:rPr>
                <w:rFonts w:ascii="TH SarabunPSK" w:hAnsi="TH SarabunPSK" w:cs="TH SarabunPSK"/>
                <w:sz w:val="32"/>
                <w:szCs w:val="32"/>
                <w:cs/>
              </w:rPr>
            </w:pPr>
            <w:r w:rsidRPr="00E24E42">
              <w:rPr>
                <w:rFonts w:ascii="TH SarabunPSK" w:hAnsi="TH SarabunPSK" w:cs="TH SarabunPSK" w:hint="cs"/>
                <w:sz w:val="32"/>
                <w:szCs w:val="32"/>
                <w:cs/>
              </w:rPr>
              <w:t>2.</w:t>
            </w:r>
          </w:p>
        </w:tc>
        <w:tc>
          <w:tcPr>
            <w:tcW w:w="4103" w:type="dxa"/>
          </w:tcPr>
          <w:p w14:paraId="7031EDCE" w14:textId="77777777" w:rsidR="00BD3E67" w:rsidRPr="00E24E42" w:rsidRDefault="00BD3E67" w:rsidP="00F60816">
            <w:pPr>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cs/>
              </w:rPr>
              <w:t>การวางแผนการนิเทศ</w:t>
            </w:r>
          </w:p>
        </w:tc>
        <w:tc>
          <w:tcPr>
            <w:tcW w:w="1272" w:type="dxa"/>
          </w:tcPr>
          <w:p w14:paraId="467CF63D" w14:textId="77777777" w:rsidR="00BD3E67" w:rsidRPr="00E24E42" w:rsidRDefault="00BD3E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4.18</w:t>
            </w:r>
          </w:p>
        </w:tc>
        <w:tc>
          <w:tcPr>
            <w:tcW w:w="634" w:type="dxa"/>
            <w:tcBorders>
              <w:top w:val="nil"/>
              <w:bottom w:val="nil"/>
            </w:tcBorders>
          </w:tcPr>
          <w:p w14:paraId="42FF6C7C" w14:textId="77777777" w:rsidR="00BD3E67" w:rsidRPr="00E24E42" w:rsidRDefault="00BD3E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0.55</w:t>
            </w:r>
          </w:p>
        </w:tc>
        <w:tc>
          <w:tcPr>
            <w:tcW w:w="1226" w:type="dxa"/>
            <w:tcBorders>
              <w:right w:val="nil"/>
            </w:tcBorders>
          </w:tcPr>
          <w:p w14:paraId="5BF1A138" w14:textId="77777777" w:rsidR="00BD3E67" w:rsidRPr="00E24E42" w:rsidRDefault="00BD3E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2</w:t>
            </w:r>
          </w:p>
        </w:tc>
        <w:tc>
          <w:tcPr>
            <w:tcW w:w="1127" w:type="dxa"/>
            <w:tcBorders>
              <w:top w:val="nil"/>
              <w:left w:val="nil"/>
              <w:bottom w:val="nil"/>
            </w:tcBorders>
          </w:tcPr>
          <w:p w14:paraId="5FC2C8D1" w14:textId="77777777" w:rsidR="00BD3E67" w:rsidRPr="00E24E42" w:rsidRDefault="00BD3E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มาก</w:t>
            </w:r>
          </w:p>
        </w:tc>
      </w:tr>
      <w:tr w:rsidR="00E24E42" w:rsidRPr="00E24E42" w14:paraId="0BD48457" w14:textId="77777777" w:rsidTr="0073249E">
        <w:trPr>
          <w:jc w:val="center"/>
        </w:trPr>
        <w:tc>
          <w:tcPr>
            <w:tcW w:w="422" w:type="dxa"/>
          </w:tcPr>
          <w:p w14:paraId="430B7FE1" w14:textId="77777777" w:rsidR="00BD3E67" w:rsidRPr="00E24E42" w:rsidRDefault="00BD3E67"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3.</w:t>
            </w:r>
          </w:p>
        </w:tc>
        <w:tc>
          <w:tcPr>
            <w:tcW w:w="4103" w:type="dxa"/>
          </w:tcPr>
          <w:p w14:paraId="2B35A06C" w14:textId="77777777" w:rsidR="00BD3E67" w:rsidRPr="00E24E42" w:rsidRDefault="00BD3E67" w:rsidP="00F60816">
            <w:pPr>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cs/>
              </w:rPr>
              <w:t>การสร</w:t>
            </w:r>
            <w:r w:rsidRPr="00E24E42">
              <w:rPr>
                <w:rFonts w:ascii="TH SarabunPSK" w:hAnsi="TH SarabunPSK" w:cs="TH SarabunPSK" w:hint="cs"/>
                <w:sz w:val="32"/>
                <w:szCs w:val="32"/>
                <w:cs/>
              </w:rPr>
              <w:t>้</w:t>
            </w:r>
            <w:r w:rsidRPr="00E24E42">
              <w:rPr>
                <w:rFonts w:ascii="TH SarabunPSK" w:hAnsi="TH SarabunPSK" w:cs="TH SarabunPSK"/>
                <w:sz w:val="32"/>
                <w:szCs w:val="32"/>
                <w:cs/>
              </w:rPr>
              <w:t>างสื่อและเครื่องมือ</w:t>
            </w:r>
          </w:p>
        </w:tc>
        <w:tc>
          <w:tcPr>
            <w:tcW w:w="1272" w:type="dxa"/>
          </w:tcPr>
          <w:p w14:paraId="4358263A" w14:textId="77777777" w:rsidR="00BD3E67" w:rsidRPr="00E24E42" w:rsidRDefault="00BD3E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4.11</w:t>
            </w:r>
          </w:p>
        </w:tc>
        <w:tc>
          <w:tcPr>
            <w:tcW w:w="634" w:type="dxa"/>
            <w:tcBorders>
              <w:top w:val="nil"/>
            </w:tcBorders>
          </w:tcPr>
          <w:p w14:paraId="27BF547E" w14:textId="77777777" w:rsidR="00BD3E67" w:rsidRPr="00E24E42" w:rsidRDefault="00BD3E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0.57</w:t>
            </w:r>
          </w:p>
        </w:tc>
        <w:tc>
          <w:tcPr>
            <w:tcW w:w="1226" w:type="dxa"/>
            <w:tcBorders>
              <w:right w:val="nil"/>
            </w:tcBorders>
          </w:tcPr>
          <w:p w14:paraId="72191BF2" w14:textId="77777777" w:rsidR="00BD3E67" w:rsidRPr="00E24E42" w:rsidRDefault="00BD3E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3</w:t>
            </w:r>
          </w:p>
        </w:tc>
        <w:tc>
          <w:tcPr>
            <w:tcW w:w="1127" w:type="dxa"/>
            <w:tcBorders>
              <w:top w:val="nil"/>
              <w:left w:val="nil"/>
              <w:bottom w:val="nil"/>
            </w:tcBorders>
          </w:tcPr>
          <w:p w14:paraId="4851F944" w14:textId="77777777" w:rsidR="00BD3E67" w:rsidRPr="00E24E42" w:rsidRDefault="00BD3E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มาก</w:t>
            </w:r>
          </w:p>
        </w:tc>
      </w:tr>
      <w:tr w:rsidR="00E24E42" w:rsidRPr="00E24E42" w14:paraId="3C12EB76" w14:textId="77777777" w:rsidTr="0073249E">
        <w:trPr>
          <w:jc w:val="center"/>
        </w:trPr>
        <w:tc>
          <w:tcPr>
            <w:tcW w:w="422" w:type="dxa"/>
          </w:tcPr>
          <w:p w14:paraId="72E5C0E3" w14:textId="77777777" w:rsidR="00BD3E67" w:rsidRPr="00E24E42" w:rsidRDefault="00BD3E67"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4.</w:t>
            </w:r>
          </w:p>
        </w:tc>
        <w:tc>
          <w:tcPr>
            <w:tcW w:w="4103" w:type="dxa"/>
          </w:tcPr>
          <w:p w14:paraId="7325C903" w14:textId="77777777" w:rsidR="00BD3E67" w:rsidRPr="00E24E42" w:rsidRDefault="00BD3E67" w:rsidP="00F60816">
            <w:pPr>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cs/>
              </w:rPr>
              <w:t>การปฏิบัติการนิเทศภายในโรงเรียน</w:t>
            </w:r>
          </w:p>
        </w:tc>
        <w:tc>
          <w:tcPr>
            <w:tcW w:w="1272" w:type="dxa"/>
          </w:tcPr>
          <w:p w14:paraId="0B9D5E5F" w14:textId="77777777" w:rsidR="00BD3E67" w:rsidRPr="00E24E42" w:rsidRDefault="00BD3E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4.09</w:t>
            </w:r>
          </w:p>
        </w:tc>
        <w:tc>
          <w:tcPr>
            <w:tcW w:w="634" w:type="dxa"/>
          </w:tcPr>
          <w:p w14:paraId="2F3A13BE" w14:textId="77777777" w:rsidR="00BD3E67" w:rsidRPr="00E24E42" w:rsidRDefault="00BD3E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0.53</w:t>
            </w:r>
          </w:p>
        </w:tc>
        <w:tc>
          <w:tcPr>
            <w:tcW w:w="1226" w:type="dxa"/>
            <w:tcBorders>
              <w:right w:val="nil"/>
            </w:tcBorders>
          </w:tcPr>
          <w:p w14:paraId="62142076" w14:textId="77777777" w:rsidR="00BD3E67" w:rsidRPr="00E24E42" w:rsidRDefault="00BD3E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4</w:t>
            </w:r>
          </w:p>
        </w:tc>
        <w:tc>
          <w:tcPr>
            <w:tcW w:w="1127" w:type="dxa"/>
            <w:tcBorders>
              <w:top w:val="nil"/>
              <w:left w:val="nil"/>
              <w:bottom w:val="nil"/>
            </w:tcBorders>
          </w:tcPr>
          <w:p w14:paraId="392E30CD" w14:textId="77777777" w:rsidR="00BD3E67" w:rsidRPr="00E24E42" w:rsidRDefault="00BD3E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มาก</w:t>
            </w:r>
          </w:p>
        </w:tc>
      </w:tr>
      <w:tr w:rsidR="00E24E42" w:rsidRPr="00E24E42" w14:paraId="32D558A0" w14:textId="77777777" w:rsidTr="00692A10">
        <w:trPr>
          <w:jc w:val="center"/>
        </w:trPr>
        <w:tc>
          <w:tcPr>
            <w:tcW w:w="422" w:type="dxa"/>
            <w:tcBorders>
              <w:bottom w:val="single" w:sz="4" w:space="0" w:color="auto"/>
            </w:tcBorders>
          </w:tcPr>
          <w:p w14:paraId="3CDFD02E" w14:textId="77777777" w:rsidR="00BD3E67" w:rsidRPr="00E24E42" w:rsidRDefault="00BD3E67"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5.</w:t>
            </w:r>
          </w:p>
        </w:tc>
        <w:tc>
          <w:tcPr>
            <w:tcW w:w="4103" w:type="dxa"/>
            <w:tcBorders>
              <w:bottom w:val="single" w:sz="4" w:space="0" w:color="auto"/>
            </w:tcBorders>
          </w:tcPr>
          <w:p w14:paraId="71424508" w14:textId="77777777" w:rsidR="00BD3E67" w:rsidRPr="00E24E42" w:rsidRDefault="00BD3E67" w:rsidP="00F60816">
            <w:pPr>
              <w:spacing w:after="0" w:line="216" w:lineRule="auto"/>
              <w:jc w:val="thaiDistribute"/>
              <w:rPr>
                <w:rFonts w:ascii="TH SarabunPSK" w:hAnsi="TH SarabunPSK" w:cs="TH SarabunPSK"/>
                <w:sz w:val="18"/>
                <w:szCs w:val="18"/>
              </w:rPr>
            </w:pPr>
            <w:r w:rsidRPr="00E24E42">
              <w:rPr>
                <w:rFonts w:ascii="TH SarabunPSK" w:hAnsi="TH SarabunPSK" w:cs="TH SarabunPSK"/>
                <w:sz w:val="32"/>
                <w:szCs w:val="32"/>
                <w:cs/>
              </w:rPr>
              <w:t>การประเมินผลและรายงานผ</w:t>
            </w:r>
            <w:r w:rsidRPr="00E24E42">
              <w:rPr>
                <w:rFonts w:ascii="TH SarabunPSK" w:hAnsi="TH SarabunPSK" w:cs="TH SarabunPSK" w:hint="cs"/>
                <w:sz w:val="32"/>
                <w:szCs w:val="32"/>
                <w:cs/>
              </w:rPr>
              <w:t>ล</w:t>
            </w:r>
          </w:p>
        </w:tc>
        <w:tc>
          <w:tcPr>
            <w:tcW w:w="1272" w:type="dxa"/>
            <w:tcBorders>
              <w:bottom w:val="single" w:sz="4" w:space="0" w:color="auto"/>
            </w:tcBorders>
          </w:tcPr>
          <w:p w14:paraId="165F3952" w14:textId="77777777" w:rsidR="00BD3E67" w:rsidRPr="00E24E42" w:rsidRDefault="00BD3E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4.08</w:t>
            </w:r>
          </w:p>
        </w:tc>
        <w:tc>
          <w:tcPr>
            <w:tcW w:w="634" w:type="dxa"/>
            <w:tcBorders>
              <w:bottom w:val="single" w:sz="4" w:space="0" w:color="auto"/>
            </w:tcBorders>
          </w:tcPr>
          <w:p w14:paraId="5E26CA8A" w14:textId="77777777" w:rsidR="00BD3E67" w:rsidRPr="00E24E42" w:rsidRDefault="00BD3E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0.53</w:t>
            </w:r>
          </w:p>
        </w:tc>
        <w:tc>
          <w:tcPr>
            <w:tcW w:w="1226" w:type="dxa"/>
            <w:tcBorders>
              <w:bottom w:val="single" w:sz="4" w:space="0" w:color="auto"/>
              <w:right w:val="nil"/>
            </w:tcBorders>
          </w:tcPr>
          <w:p w14:paraId="1135027A" w14:textId="77777777" w:rsidR="00BD3E67" w:rsidRPr="00E24E42" w:rsidRDefault="00BD3E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5</w:t>
            </w:r>
          </w:p>
        </w:tc>
        <w:tc>
          <w:tcPr>
            <w:tcW w:w="1127" w:type="dxa"/>
            <w:tcBorders>
              <w:top w:val="nil"/>
              <w:left w:val="nil"/>
              <w:bottom w:val="single" w:sz="4" w:space="0" w:color="auto"/>
            </w:tcBorders>
          </w:tcPr>
          <w:p w14:paraId="39ACBCD7" w14:textId="77777777" w:rsidR="00BD3E67" w:rsidRPr="00E24E42" w:rsidRDefault="00BD3E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มาก</w:t>
            </w:r>
          </w:p>
        </w:tc>
      </w:tr>
      <w:tr w:rsidR="00BD3E67" w:rsidRPr="00E24E42" w14:paraId="06690236" w14:textId="77777777" w:rsidTr="00692A10">
        <w:trPr>
          <w:jc w:val="center"/>
        </w:trPr>
        <w:tc>
          <w:tcPr>
            <w:tcW w:w="4525" w:type="dxa"/>
            <w:gridSpan w:val="2"/>
            <w:tcBorders>
              <w:top w:val="single" w:sz="4" w:space="0" w:color="auto"/>
              <w:bottom w:val="single" w:sz="4" w:space="0" w:color="auto"/>
            </w:tcBorders>
          </w:tcPr>
          <w:p w14:paraId="3DB5C7C5" w14:textId="77777777" w:rsidR="00BD3E67" w:rsidRPr="00E24E42" w:rsidRDefault="00BD3E67"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ภาพรวม</w:t>
            </w:r>
          </w:p>
        </w:tc>
        <w:tc>
          <w:tcPr>
            <w:tcW w:w="1272" w:type="dxa"/>
            <w:tcBorders>
              <w:top w:val="single" w:sz="4" w:space="0" w:color="auto"/>
              <w:bottom w:val="single" w:sz="4" w:space="0" w:color="auto"/>
            </w:tcBorders>
          </w:tcPr>
          <w:p w14:paraId="01BD9BA6" w14:textId="77777777" w:rsidR="00BD3E67" w:rsidRPr="00E24E42" w:rsidRDefault="00BD3E67"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4.14</w:t>
            </w:r>
          </w:p>
        </w:tc>
        <w:tc>
          <w:tcPr>
            <w:tcW w:w="634" w:type="dxa"/>
            <w:tcBorders>
              <w:top w:val="single" w:sz="4" w:space="0" w:color="auto"/>
              <w:bottom w:val="single" w:sz="4" w:space="0" w:color="auto"/>
            </w:tcBorders>
          </w:tcPr>
          <w:p w14:paraId="6208E2EE" w14:textId="77777777" w:rsidR="00BD3E67" w:rsidRPr="00E24E42" w:rsidRDefault="00BD3E67"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0.55</w:t>
            </w:r>
          </w:p>
        </w:tc>
        <w:tc>
          <w:tcPr>
            <w:tcW w:w="1226" w:type="dxa"/>
            <w:tcBorders>
              <w:top w:val="single" w:sz="4" w:space="0" w:color="auto"/>
              <w:bottom w:val="single" w:sz="4" w:space="0" w:color="auto"/>
              <w:right w:val="nil"/>
            </w:tcBorders>
          </w:tcPr>
          <w:p w14:paraId="09F6A413" w14:textId="77777777" w:rsidR="00BD3E67" w:rsidRPr="00E24E42" w:rsidRDefault="00BD3E67" w:rsidP="00F60816">
            <w:pPr>
              <w:spacing w:after="0" w:line="216" w:lineRule="auto"/>
              <w:jc w:val="center"/>
              <w:rPr>
                <w:rFonts w:ascii="TH SarabunPSK" w:hAnsi="TH SarabunPSK" w:cs="TH SarabunPSK"/>
                <w:b/>
                <w:bCs/>
                <w:sz w:val="32"/>
                <w:szCs w:val="32"/>
              </w:rPr>
            </w:pPr>
          </w:p>
        </w:tc>
        <w:tc>
          <w:tcPr>
            <w:tcW w:w="1127" w:type="dxa"/>
            <w:tcBorders>
              <w:top w:val="single" w:sz="4" w:space="0" w:color="auto"/>
              <w:left w:val="nil"/>
              <w:bottom w:val="single" w:sz="4" w:space="0" w:color="auto"/>
            </w:tcBorders>
          </w:tcPr>
          <w:p w14:paraId="56012EB0" w14:textId="77777777" w:rsidR="00BD3E67" w:rsidRPr="00E24E42" w:rsidRDefault="00BD3E67"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มาก</w:t>
            </w:r>
          </w:p>
        </w:tc>
      </w:tr>
    </w:tbl>
    <w:p w14:paraId="05869728" w14:textId="77777777" w:rsidR="00BD3E67" w:rsidRPr="00E24E42" w:rsidRDefault="00BD3E67" w:rsidP="00F60816">
      <w:pPr>
        <w:spacing w:after="0" w:line="216" w:lineRule="auto"/>
        <w:jc w:val="thaiDistribute"/>
        <w:rPr>
          <w:rFonts w:ascii="TH SarabunPSK" w:hAnsi="TH SarabunPSK" w:cs="TH SarabunPSK"/>
          <w:b/>
          <w:bCs/>
          <w:sz w:val="18"/>
          <w:szCs w:val="18"/>
        </w:rPr>
      </w:pPr>
    </w:p>
    <w:p w14:paraId="1B6D4351" w14:textId="4CC1679B" w:rsidR="003F1AD5" w:rsidRPr="00E24E42" w:rsidRDefault="00BD3E67" w:rsidP="00F60816">
      <w:pPr>
        <w:spacing w:after="0" w:line="216" w:lineRule="auto"/>
        <w:ind w:firstLine="567"/>
        <w:jc w:val="thaiDistribute"/>
        <w:rPr>
          <w:rFonts w:ascii="TH SarabunPSK" w:hAnsi="TH SarabunPSK" w:cs="TH SarabunPSK"/>
          <w:sz w:val="32"/>
          <w:szCs w:val="32"/>
        </w:rPr>
      </w:pPr>
      <w:r w:rsidRPr="00E24E42">
        <w:rPr>
          <w:rFonts w:ascii="TH SarabunPSK" w:hAnsi="TH SarabunPSK" w:cs="TH SarabunPSK"/>
          <w:sz w:val="32"/>
          <w:szCs w:val="32"/>
          <w:cs/>
        </w:rPr>
        <w:t xml:space="preserve">จากตาราง </w:t>
      </w:r>
      <w:r w:rsidR="003F1AD5" w:rsidRPr="00E24E42">
        <w:rPr>
          <w:rFonts w:ascii="TH SarabunPSK" w:hAnsi="TH SarabunPSK" w:cs="TH SarabunPSK" w:hint="cs"/>
          <w:sz w:val="32"/>
          <w:szCs w:val="32"/>
          <w:cs/>
        </w:rPr>
        <w:t>1</w:t>
      </w:r>
      <w:r w:rsidRPr="00E24E42">
        <w:rPr>
          <w:rFonts w:ascii="TH SarabunPSK" w:hAnsi="TH SarabunPSK" w:cs="TH SarabunPSK"/>
          <w:sz w:val="32"/>
          <w:szCs w:val="32"/>
        </w:rPr>
        <w:t xml:space="preserve"> </w:t>
      </w:r>
      <w:r w:rsidRPr="00E24E42">
        <w:rPr>
          <w:rFonts w:ascii="TH SarabunPSK" w:hAnsi="TH SarabunPSK" w:cs="TH SarabunPSK"/>
          <w:sz w:val="32"/>
          <w:szCs w:val="32"/>
          <w:cs/>
        </w:rPr>
        <w:t xml:space="preserve">พบว่า </w:t>
      </w:r>
      <w:r w:rsidRPr="00E24E42">
        <w:rPr>
          <w:rFonts w:ascii="TH SarabunPSK" w:hAnsi="TH SarabunPSK" w:cs="TH SarabunPSK" w:hint="cs"/>
          <w:sz w:val="32"/>
          <w:szCs w:val="32"/>
          <w:cs/>
        </w:rPr>
        <w:t xml:space="preserve">บทบาทของผู้บริหารสถานศึกษาในการนิเทศภายในโดยใช้ห้องเรียนเป็นฐานเพื่อพัฒนาคุณภาพของผู้เรียน สังกัดสำนักงานเขตพื้นที่การศึกษาประถมศึกษาลพบุรี เขต </w:t>
      </w:r>
      <w:r w:rsidRPr="00E24E42">
        <w:rPr>
          <w:rFonts w:ascii="TH SarabunPSK" w:hAnsi="TH SarabunPSK" w:cs="TH SarabunPSK"/>
          <w:sz w:val="32"/>
          <w:szCs w:val="32"/>
        </w:rPr>
        <w:t>2</w:t>
      </w:r>
      <w:r w:rsidR="00E24E42" w:rsidRPr="00E24E42">
        <w:rPr>
          <w:rFonts w:ascii="TH SarabunPSK" w:hAnsi="TH SarabunPSK" w:cs="TH SarabunPSK" w:hint="cs"/>
          <w:sz w:val="32"/>
          <w:szCs w:val="32"/>
          <w:cs/>
        </w:rPr>
        <w:t xml:space="preserve"> </w:t>
      </w:r>
      <w:r w:rsidRPr="00E24E42">
        <w:rPr>
          <w:rFonts w:ascii="TH SarabunPSK" w:hAnsi="TH SarabunPSK" w:cs="TH SarabunPSK" w:hint="cs"/>
          <w:sz w:val="32"/>
          <w:szCs w:val="32"/>
          <w:cs/>
        </w:rPr>
        <w:t>โดย</w:t>
      </w:r>
      <w:r w:rsidRPr="00E24E42">
        <w:rPr>
          <w:rFonts w:ascii="TH SarabunPSK" w:hAnsi="TH SarabunPSK" w:cs="TH SarabunPSK"/>
          <w:sz w:val="32"/>
          <w:szCs w:val="32"/>
          <w:cs/>
        </w:rPr>
        <w:t>ภาพรวมอยู่ในระดับมาก (</w:t>
      </w:r>
      <m:oMath>
        <m:acc>
          <m:accPr>
            <m:chr m:val="̅"/>
            <m:ctrlPr>
              <w:rPr>
                <w:rFonts w:ascii="Cambria Math" w:hAnsi="Cambria Math" w:cs="TH SarabunPSK"/>
                <w:i/>
                <w:sz w:val="32"/>
                <w:szCs w:val="32"/>
              </w:rPr>
            </m:ctrlPr>
          </m:accPr>
          <m:e>
            <m:r>
              <m:rPr>
                <m:nor/>
              </m:rPr>
              <w:rPr>
                <w:rFonts w:ascii="TH SarabunPSK" w:hAnsi="TH SarabunPSK" w:cs="TH SarabunPSK"/>
                <w:sz w:val="32"/>
                <w:szCs w:val="32"/>
              </w:rPr>
              <m:t>x</m:t>
            </m:r>
          </m:e>
        </m:acc>
      </m:oMath>
      <w:r w:rsidRPr="00E24E42">
        <w:rPr>
          <w:rFonts w:ascii="TH SarabunPSK" w:eastAsiaTheme="minorEastAsia" w:hAnsi="TH SarabunPSK" w:cs="TH SarabunPSK" w:hint="cs"/>
          <w:sz w:val="32"/>
          <w:szCs w:val="32"/>
          <w:cs/>
        </w:rPr>
        <w:t xml:space="preserve"> </w:t>
      </w:r>
      <w:r w:rsidRPr="00E24E42">
        <w:rPr>
          <w:rFonts w:ascii="TH SarabunPSK" w:hAnsi="TH SarabunPSK" w:cs="TH SarabunPSK"/>
          <w:sz w:val="32"/>
          <w:szCs w:val="32"/>
        </w:rPr>
        <w:t xml:space="preserve">= </w:t>
      </w:r>
      <w:proofErr w:type="gramStart"/>
      <w:r w:rsidRPr="00E24E42">
        <w:rPr>
          <w:rFonts w:ascii="TH SarabunPSK" w:hAnsi="TH SarabunPSK" w:cs="TH SarabunPSK"/>
          <w:sz w:val="32"/>
          <w:szCs w:val="32"/>
        </w:rPr>
        <w:t>4.</w:t>
      </w:r>
      <w:r w:rsidRPr="00E24E42">
        <w:rPr>
          <w:rFonts w:ascii="TH SarabunPSK" w:hAnsi="TH SarabunPSK" w:cs="TH SarabunPSK" w:hint="cs"/>
          <w:sz w:val="32"/>
          <w:szCs w:val="32"/>
          <w:cs/>
        </w:rPr>
        <w:t xml:space="preserve">14 </w:t>
      </w:r>
      <w:r w:rsidRPr="00E24E42">
        <w:rPr>
          <w:rFonts w:ascii="TH SarabunPSK" w:hAnsi="TH SarabunPSK" w:cs="TH SarabunPSK"/>
          <w:sz w:val="32"/>
          <w:szCs w:val="32"/>
        </w:rPr>
        <w:t>,</w:t>
      </w:r>
      <w:proofErr w:type="gramEnd"/>
      <w:r w:rsidRPr="00E24E42">
        <w:rPr>
          <w:rFonts w:ascii="TH SarabunPSK" w:hAnsi="TH SarabunPSK" w:cs="TH SarabunPSK"/>
          <w:sz w:val="32"/>
          <w:szCs w:val="32"/>
        </w:rPr>
        <w:t xml:space="preserve"> S.D.= 0.5</w:t>
      </w:r>
      <w:r w:rsidRPr="00E24E42">
        <w:rPr>
          <w:rFonts w:ascii="TH SarabunPSK" w:hAnsi="TH SarabunPSK" w:cs="TH SarabunPSK" w:hint="cs"/>
          <w:sz w:val="32"/>
          <w:szCs w:val="32"/>
          <w:cs/>
        </w:rPr>
        <w:t>5</w:t>
      </w:r>
      <w:r w:rsidRPr="00E24E42">
        <w:rPr>
          <w:rFonts w:ascii="TH SarabunPSK" w:hAnsi="TH SarabunPSK" w:cs="TH SarabunPSK"/>
          <w:sz w:val="32"/>
          <w:szCs w:val="32"/>
        </w:rPr>
        <w:t>)</w:t>
      </w:r>
      <w:r w:rsidR="00E24E42" w:rsidRPr="00E24E42">
        <w:rPr>
          <w:rFonts w:ascii="TH SarabunPSK" w:hAnsi="TH SarabunPSK" w:cs="TH SarabunPSK" w:hint="cs"/>
          <w:sz w:val="32"/>
          <w:szCs w:val="32"/>
          <w:cs/>
        </w:rPr>
        <w:t xml:space="preserve"> </w:t>
      </w:r>
      <w:r w:rsidRPr="00E24E42">
        <w:rPr>
          <w:rFonts w:ascii="TH SarabunPSK" w:hAnsi="TH SarabunPSK" w:cs="TH SarabunPSK"/>
          <w:sz w:val="32"/>
          <w:szCs w:val="32"/>
          <w:cs/>
        </w:rPr>
        <w:t>เมื่อพิจารณาเป็นราย</w:t>
      </w:r>
      <w:r w:rsidRPr="00E24E42">
        <w:rPr>
          <w:rFonts w:ascii="TH SarabunPSK" w:hAnsi="TH SarabunPSK" w:cs="TH SarabunPSK" w:hint="cs"/>
          <w:sz w:val="32"/>
          <w:szCs w:val="32"/>
          <w:cs/>
        </w:rPr>
        <w:t>ด้าน พบว่าทุกด้านอยู่ในระดับมาก</w:t>
      </w:r>
    </w:p>
    <w:p w14:paraId="364A22EA" w14:textId="77777777" w:rsidR="00E03256" w:rsidRPr="00E24E42" w:rsidRDefault="00E03256" w:rsidP="00F60816">
      <w:pPr>
        <w:spacing w:after="0" w:line="216" w:lineRule="auto"/>
        <w:jc w:val="thaiDistribute"/>
        <w:rPr>
          <w:rFonts w:ascii="TH SarabunPSK" w:hAnsi="TH SarabunPSK" w:cs="TH SarabunPSK"/>
          <w:sz w:val="32"/>
          <w:szCs w:val="32"/>
        </w:rPr>
      </w:pPr>
    </w:p>
    <w:p w14:paraId="0F6633DB" w14:textId="4766CB22" w:rsidR="003F1AD5" w:rsidRPr="00E24E42" w:rsidRDefault="003F1AD5" w:rsidP="00F60816">
      <w:pPr>
        <w:spacing w:after="0" w:line="216" w:lineRule="auto"/>
        <w:jc w:val="thaiDistribute"/>
        <w:rPr>
          <w:rFonts w:ascii="TH SarabunPSK" w:hAnsi="TH SarabunPSK" w:cs="TH SarabunPSK"/>
          <w:sz w:val="32"/>
          <w:szCs w:val="32"/>
        </w:rPr>
      </w:pPr>
      <w:bookmarkStart w:id="2" w:name="_Hlk181620189"/>
      <w:r w:rsidRPr="00692A10">
        <w:rPr>
          <w:rFonts w:ascii="TH SarabunPSK" w:hAnsi="TH SarabunPSK" w:cs="TH SarabunPSK"/>
          <w:b/>
          <w:bCs/>
          <w:sz w:val="32"/>
          <w:szCs w:val="32"/>
          <w:cs/>
        </w:rPr>
        <w:t xml:space="preserve">ตาราง </w:t>
      </w:r>
      <w:r w:rsidRPr="00692A10">
        <w:rPr>
          <w:rFonts w:ascii="TH SarabunPSK" w:hAnsi="TH SarabunPSK" w:cs="TH SarabunPSK" w:hint="cs"/>
          <w:b/>
          <w:bCs/>
          <w:sz w:val="32"/>
          <w:szCs w:val="32"/>
          <w:cs/>
        </w:rPr>
        <w:t>2</w:t>
      </w:r>
      <w:r w:rsidRPr="00E24E42">
        <w:rPr>
          <w:rFonts w:ascii="TH SarabunPSK" w:hAnsi="TH SarabunPSK" w:cs="TH SarabunPSK"/>
          <w:sz w:val="32"/>
          <w:szCs w:val="32"/>
        </w:rPr>
        <w:t xml:space="preserve"> </w:t>
      </w:r>
      <w:r w:rsidRPr="00E24E42">
        <w:rPr>
          <w:rFonts w:ascii="TH SarabunPSK" w:hAnsi="TH SarabunPSK" w:cs="TH SarabunPSK"/>
          <w:sz w:val="32"/>
          <w:szCs w:val="32"/>
          <w:cs/>
        </w:rPr>
        <w:t>การเปรียบเทียบ</w:t>
      </w:r>
      <w:r w:rsidRPr="00E24E42">
        <w:rPr>
          <w:rFonts w:ascii="TH SarabunPSK" w:hAnsi="TH SarabunPSK" w:cs="TH SarabunPSK" w:hint="cs"/>
          <w:sz w:val="32"/>
          <w:szCs w:val="32"/>
          <w:cs/>
        </w:rPr>
        <w:t>บทบาทของผู้บริหารสถานศึกษาในการนิเทศภายในโดยใช้ห้องเรียนเป็นฐานเพื่อพัฒนา</w:t>
      </w:r>
      <w:r w:rsidR="00E03256" w:rsidRPr="00E24E42">
        <w:rPr>
          <w:rFonts w:ascii="TH SarabunPSK" w:hAnsi="TH SarabunPSK" w:cs="TH SarabunPSK" w:hint="cs"/>
          <w:sz w:val="32"/>
          <w:szCs w:val="32"/>
          <w:cs/>
        </w:rPr>
        <w:t xml:space="preserve"> </w:t>
      </w:r>
      <w:r w:rsidRPr="00E24E42">
        <w:rPr>
          <w:rFonts w:ascii="TH SarabunPSK" w:hAnsi="TH SarabunPSK" w:cs="TH SarabunPSK" w:hint="cs"/>
          <w:sz w:val="32"/>
          <w:szCs w:val="32"/>
          <w:cs/>
        </w:rPr>
        <w:t>คุณภาพของผู้เรียน สังกัดสำนักงานเขตพื้นที่การศึกษาประถมศึกษาลพบุรี</w:t>
      </w:r>
      <w:r w:rsidRPr="00E24E42">
        <w:rPr>
          <w:rFonts w:ascii="TH SarabunPSK" w:hAnsi="TH SarabunPSK" w:cs="TH SarabunPSK"/>
          <w:sz w:val="32"/>
          <w:szCs w:val="32"/>
        </w:rPr>
        <w:t xml:space="preserve"> </w:t>
      </w:r>
      <w:r w:rsidRPr="00E24E42">
        <w:rPr>
          <w:rFonts w:ascii="TH SarabunPSK" w:hAnsi="TH SarabunPSK" w:cs="TH SarabunPSK" w:hint="cs"/>
          <w:sz w:val="32"/>
          <w:szCs w:val="32"/>
          <w:cs/>
        </w:rPr>
        <w:t xml:space="preserve">เขต </w:t>
      </w:r>
      <w:r w:rsidRPr="00E24E42">
        <w:rPr>
          <w:rFonts w:ascii="TH SarabunPSK" w:hAnsi="TH SarabunPSK" w:cs="TH SarabunPSK"/>
          <w:sz w:val="32"/>
          <w:szCs w:val="32"/>
        </w:rPr>
        <w:t xml:space="preserve">2 </w:t>
      </w:r>
      <w:r w:rsidRPr="00E24E42">
        <w:rPr>
          <w:rFonts w:ascii="TH SarabunPSK" w:hAnsi="TH SarabunPSK" w:cs="TH SarabunPSK"/>
          <w:sz w:val="32"/>
          <w:szCs w:val="32"/>
          <w:cs/>
        </w:rPr>
        <w:t>จำแนกตาม</w:t>
      </w:r>
      <w:r w:rsidRPr="00E24E42">
        <w:rPr>
          <w:rFonts w:ascii="TH SarabunPSK" w:hAnsi="TH SarabunPSK" w:cs="TH SarabunPSK" w:hint="cs"/>
          <w:sz w:val="32"/>
          <w:szCs w:val="32"/>
          <w:cs/>
        </w:rPr>
        <w:t>ตำแหน่ง</w:t>
      </w:r>
    </w:p>
    <w:bookmarkEnd w:id="2"/>
    <w:p w14:paraId="5EE015EC" w14:textId="77777777" w:rsidR="003F1AD5" w:rsidRPr="00E24E42" w:rsidRDefault="003F1AD5" w:rsidP="00F60816">
      <w:pPr>
        <w:spacing w:after="0" w:line="216" w:lineRule="auto"/>
        <w:jc w:val="thaiDistribute"/>
        <w:rPr>
          <w:rFonts w:ascii="TH SarabunPSK" w:hAnsi="TH SarabunPSK" w:cs="TH SarabunPSK"/>
          <w:sz w:val="18"/>
          <w:szCs w:val="18"/>
        </w:rPr>
      </w:pPr>
    </w:p>
    <w:tbl>
      <w:tblPr>
        <w:tblStyle w:val="afa"/>
        <w:tblW w:w="8954" w:type="dxa"/>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332"/>
        <w:gridCol w:w="3844"/>
        <w:gridCol w:w="844"/>
        <w:gridCol w:w="707"/>
        <w:gridCol w:w="845"/>
        <w:gridCol w:w="634"/>
        <w:gridCol w:w="1016"/>
        <w:gridCol w:w="732"/>
      </w:tblGrid>
      <w:tr w:rsidR="00E24E42" w:rsidRPr="00E24E42" w14:paraId="5CDB9984" w14:textId="77777777" w:rsidTr="00692A10">
        <w:trPr>
          <w:jc w:val="center"/>
        </w:trPr>
        <w:tc>
          <w:tcPr>
            <w:tcW w:w="4176" w:type="dxa"/>
            <w:gridSpan w:val="2"/>
            <w:vMerge w:val="restart"/>
            <w:tcBorders>
              <w:top w:val="single" w:sz="4" w:space="0" w:color="auto"/>
              <w:bottom w:val="single" w:sz="4" w:space="0" w:color="auto"/>
            </w:tcBorders>
          </w:tcPr>
          <w:p w14:paraId="55B5F5DF" w14:textId="142B0C38" w:rsidR="003F1AD5" w:rsidRPr="00E24E42" w:rsidRDefault="003F1AD5" w:rsidP="00F60816">
            <w:pPr>
              <w:spacing w:after="0" w:line="216" w:lineRule="auto"/>
              <w:jc w:val="center"/>
              <w:rPr>
                <w:rFonts w:ascii="TH SarabunPSK" w:hAnsi="TH SarabunPSK" w:cs="TH SarabunPSK"/>
                <w:b/>
                <w:bCs/>
                <w:sz w:val="32"/>
                <w:szCs w:val="32"/>
              </w:rPr>
            </w:pPr>
            <w:r w:rsidRPr="00E24E42">
              <w:rPr>
                <w:rFonts w:ascii="TH SarabunPSK" w:hAnsi="TH SarabunPSK" w:cs="TH SarabunPSK"/>
                <w:b/>
                <w:bCs/>
                <w:sz w:val="32"/>
                <w:szCs w:val="32"/>
                <w:cs/>
              </w:rPr>
              <w:t>บทบทผู้บริหารสถานศึกษา</w:t>
            </w:r>
            <w:r w:rsidR="00E24E42" w:rsidRPr="00E24E42">
              <w:rPr>
                <w:rFonts w:ascii="TH SarabunPSK" w:hAnsi="TH SarabunPSK" w:cs="TH SarabunPSK" w:hint="cs"/>
                <w:b/>
                <w:bCs/>
                <w:sz w:val="32"/>
                <w:szCs w:val="32"/>
                <w:cs/>
              </w:rPr>
              <w:t xml:space="preserve"> </w:t>
            </w:r>
            <w:r w:rsidRPr="00E24E42">
              <w:rPr>
                <w:rFonts w:ascii="TH SarabunPSK" w:hAnsi="TH SarabunPSK" w:cs="TH SarabunPSK" w:hint="cs"/>
                <w:b/>
                <w:bCs/>
                <w:sz w:val="32"/>
                <w:szCs w:val="32"/>
                <w:cs/>
              </w:rPr>
              <w:t>ในการนิเทศภายในฯ</w:t>
            </w:r>
          </w:p>
        </w:tc>
        <w:tc>
          <w:tcPr>
            <w:tcW w:w="1551" w:type="dxa"/>
            <w:gridSpan w:val="2"/>
            <w:tcBorders>
              <w:top w:val="single" w:sz="4" w:space="0" w:color="auto"/>
              <w:bottom w:val="single" w:sz="4" w:space="0" w:color="auto"/>
            </w:tcBorders>
          </w:tcPr>
          <w:p w14:paraId="40A63E82" w14:textId="77777777" w:rsidR="003F1AD5" w:rsidRPr="00E24E42" w:rsidRDefault="003F1AD5"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ผู้บริหาร</w:t>
            </w:r>
          </w:p>
        </w:tc>
        <w:tc>
          <w:tcPr>
            <w:tcW w:w="1479" w:type="dxa"/>
            <w:gridSpan w:val="2"/>
            <w:tcBorders>
              <w:top w:val="single" w:sz="4" w:space="0" w:color="auto"/>
              <w:bottom w:val="single" w:sz="4" w:space="0" w:color="auto"/>
            </w:tcBorders>
          </w:tcPr>
          <w:p w14:paraId="44B8DA8B" w14:textId="77777777" w:rsidR="003F1AD5" w:rsidRPr="00E24E42" w:rsidRDefault="003F1AD5"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ข้าราชการครู</w:t>
            </w:r>
          </w:p>
        </w:tc>
        <w:tc>
          <w:tcPr>
            <w:tcW w:w="1016" w:type="dxa"/>
            <w:vMerge w:val="restart"/>
            <w:tcBorders>
              <w:top w:val="single" w:sz="4" w:space="0" w:color="auto"/>
              <w:bottom w:val="single" w:sz="4" w:space="0" w:color="auto"/>
            </w:tcBorders>
          </w:tcPr>
          <w:p w14:paraId="02A4CDC2" w14:textId="77777777" w:rsidR="003F1AD5" w:rsidRPr="00E24E42" w:rsidRDefault="003F1AD5" w:rsidP="00F60816">
            <w:pPr>
              <w:spacing w:after="0" w:line="216" w:lineRule="auto"/>
              <w:jc w:val="center"/>
              <w:rPr>
                <w:rFonts w:ascii="TH SarabunPSK" w:hAnsi="TH SarabunPSK" w:cs="TH SarabunPSK"/>
                <w:b/>
                <w:bCs/>
                <w:sz w:val="32"/>
                <w:szCs w:val="32"/>
              </w:rPr>
            </w:pPr>
            <w:r w:rsidRPr="00E24E42">
              <w:rPr>
                <w:rFonts w:ascii="TH SarabunPSK" w:hAnsi="TH SarabunPSK" w:cs="TH SarabunPSK"/>
                <w:b/>
                <w:bCs/>
                <w:sz w:val="32"/>
                <w:szCs w:val="32"/>
              </w:rPr>
              <w:t>t</w:t>
            </w:r>
          </w:p>
        </w:tc>
        <w:tc>
          <w:tcPr>
            <w:tcW w:w="732" w:type="dxa"/>
            <w:vMerge w:val="restart"/>
            <w:tcBorders>
              <w:top w:val="single" w:sz="4" w:space="0" w:color="auto"/>
              <w:bottom w:val="single" w:sz="4" w:space="0" w:color="auto"/>
            </w:tcBorders>
          </w:tcPr>
          <w:p w14:paraId="077634FE" w14:textId="77777777" w:rsidR="003F1AD5" w:rsidRPr="00E24E42" w:rsidRDefault="003F1AD5" w:rsidP="00F60816">
            <w:pPr>
              <w:spacing w:after="0" w:line="216" w:lineRule="auto"/>
              <w:jc w:val="center"/>
              <w:rPr>
                <w:rFonts w:ascii="TH SarabunPSK" w:hAnsi="TH SarabunPSK" w:cs="TH SarabunPSK"/>
                <w:b/>
                <w:bCs/>
                <w:sz w:val="32"/>
                <w:szCs w:val="32"/>
              </w:rPr>
            </w:pPr>
            <w:r w:rsidRPr="00E24E42">
              <w:rPr>
                <w:rFonts w:ascii="TH SarabunPSK" w:hAnsi="TH SarabunPSK" w:cs="TH SarabunPSK"/>
                <w:b/>
                <w:bCs/>
                <w:sz w:val="32"/>
                <w:szCs w:val="32"/>
              </w:rPr>
              <w:t>p</w:t>
            </w:r>
          </w:p>
        </w:tc>
      </w:tr>
      <w:tr w:rsidR="00E24E42" w:rsidRPr="00E24E42" w14:paraId="5A36B57D" w14:textId="77777777" w:rsidTr="00692A10">
        <w:trPr>
          <w:jc w:val="center"/>
        </w:trPr>
        <w:tc>
          <w:tcPr>
            <w:tcW w:w="4176" w:type="dxa"/>
            <w:gridSpan w:val="2"/>
            <w:vMerge/>
            <w:tcBorders>
              <w:top w:val="nil"/>
              <w:bottom w:val="single" w:sz="4" w:space="0" w:color="auto"/>
            </w:tcBorders>
          </w:tcPr>
          <w:p w14:paraId="6F9D31FC" w14:textId="77777777" w:rsidR="003F1AD5" w:rsidRPr="00E24E42" w:rsidRDefault="003F1AD5" w:rsidP="00F60816">
            <w:pPr>
              <w:spacing w:after="0" w:line="216" w:lineRule="auto"/>
              <w:jc w:val="thaiDistribute"/>
              <w:rPr>
                <w:rFonts w:ascii="TH SarabunPSK" w:hAnsi="TH SarabunPSK" w:cs="TH SarabunPSK"/>
                <w:b/>
                <w:bCs/>
                <w:sz w:val="32"/>
                <w:szCs w:val="32"/>
              </w:rPr>
            </w:pPr>
          </w:p>
        </w:tc>
        <w:tc>
          <w:tcPr>
            <w:tcW w:w="844" w:type="dxa"/>
            <w:tcBorders>
              <w:top w:val="single" w:sz="4" w:space="0" w:color="auto"/>
              <w:bottom w:val="single" w:sz="4" w:space="0" w:color="auto"/>
            </w:tcBorders>
          </w:tcPr>
          <w:p w14:paraId="7C9387AE" w14:textId="77777777" w:rsidR="003F1AD5" w:rsidRPr="00E24E42" w:rsidRDefault="00D600DB" w:rsidP="00F60816">
            <w:pPr>
              <w:spacing w:after="0" w:line="216" w:lineRule="auto"/>
              <w:jc w:val="center"/>
              <w:rPr>
                <w:rFonts w:ascii="TH SarabunPSK" w:hAnsi="TH SarabunPSK" w:cs="TH SarabunPSK"/>
                <w:b/>
                <w:bCs/>
                <w:sz w:val="32"/>
                <w:szCs w:val="32"/>
              </w:rPr>
            </w:pPr>
            <m:oMathPara>
              <m:oMath>
                <m:acc>
                  <m:accPr>
                    <m:chr m:val="̅"/>
                    <m:ctrlPr>
                      <w:rPr>
                        <w:rFonts w:ascii="Cambria Math" w:hAnsi="Cambria Math" w:cs="TH SarabunPSK"/>
                        <w:b/>
                        <w:bCs/>
                        <w:i/>
                        <w:sz w:val="32"/>
                        <w:szCs w:val="32"/>
                      </w:rPr>
                    </m:ctrlPr>
                  </m:accPr>
                  <m:e>
                    <m:r>
                      <m:rPr>
                        <m:nor/>
                      </m:rPr>
                      <w:rPr>
                        <w:rFonts w:ascii="TH SarabunPSK" w:hAnsi="TH SarabunPSK" w:cs="TH SarabunPSK"/>
                        <w:b/>
                        <w:bCs/>
                        <w:sz w:val="32"/>
                        <w:szCs w:val="32"/>
                      </w:rPr>
                      <m:t>x</m:t>
                    </m:r>
                  </m:e>
                </m:acc>
              </m:oMath>
            </m:oMathPara>
          </w:p>
        </w:tc>
        <w:tc>
          <w:tcPr>
            <w:tcW w:w="707" w:type="dxa"/>
            <w:tcBorders>
              <w:top w:val="single" w:sz="4" w:space="0" w:color="auto"/>
              <w:bottom w:val="single" w:sz="4" w:space="0" w:color="auto"/>
            </w:tcBorders>
          </w:tcPr>
          <w:p w14:paraId="42C91738" w14:textId="77777777" w:rsidR="003F1AD5" w:rsidRPr="00E24E42" w:rsidRDefault="003F1AD5" w:rsidP="00F60816">
            <w:pPr>
              <w:spacing w:after="0" w:line="216" w:lineRule="auto"/>
              <w:jc w:val="center"/>
              <w:rPr>
                <w:rFonts w:ascii="TH SarabunPSK" w:hAnsi="TH SarabunPSK" w:cs="TH SarabunPSK"/>
                <w:b/>
                <w:bCs/>
                <w:sz w:val="32"/>
                <w:szCs w:val="32"/>
              </w:rPr>
            </w:pPr>
            <w:r w:rsidRPr="00E24E42">
              <w:rPr>
                <w:rFonts w:ascii="TH SarabunPSK" w:hAnsi="TH SarabunPSK" w:cs="TH SarabunPSK"/>
                <w:b/>
                <w:bCs/>
                <w:sz w:val="32"/>
                <w:szCs w:val="32"/>
              </w:rPr>
              <w:t>S.D.</w:t>
            </w:r>
          </w:p>
        </w:tc>
        <w:tc>
          <w:tcPr>
            <w:tcW w:w="845" w:type="dxa"/>
            <w:tcBorders>
              <w:top w:val="single" w:sz="4" w:space="0" w:color="auto"/>
              <w:bottom w:val="single" w:sz="4" w:space="0" w:color="auto"/>
            </w:tcBorders>
          </w:tcPr>
          <w:p w14:paraId="378CA6AC" w14:textId="77777777" w:rsidR="003F1AD5" w:rsidRPr="00E24E42" w:rsidRDefault="00D600DB" w:rsidP="00F60816">
            <w:pPr>
              <w:spacing w:after="0" w:line="216" w:lineRule="auto"/>
              <w:jc w:val="thaiDistribute"/>
              <w:rPr>
                <w:rFonts w:ascii="TH SarabunPSK" w:hAnsi="TH SarabunPSK" w:cs="TH SarabunPSK"/>
                <w:b/>
                <w:bCs/>
                <w:sz w:val="32"/>
                <w:szCs w:val="32"/>
              </w:rPr>
            </w:pPr>
            <m:oMathPara>
              <m:oMath>
                <m:acc>
                  <m:accPr>
                    <m:chr m:val="̅"/>
                    <m:ctrlPr>
                      <w:rPr>
                        <w:rFonts w:ascii="Cambria Math" w:hAnsi="Cambria Math" w:cs="TH SarabunPSK"/>
                        <w:b/>
                        <w:bCs/>
                        <w:i/>
                        <w:sz w:val="32"/>
                        <w:szCs w:val="32"/>
                      </w:rPr>
                    </m:ctrlPr>
                  </m:accPr>
                  <m:e>
                    <m:r>
                      <m:rPr>
                        <m:nor/>
                      </m:rPr>
                      <w:rPr>
                        <w:rFonts w:ascii="TH SarabunPSK" w:hAnsi="TH SarabunPSK" w:cs="TH SarabunPSK"/>
                        <w:b/>
                        <w:bCs/>
                        <w:sz w:val="32"/>
                        <w:szCs w:val="32"/>
                      </w:rPr>
                      <m:t>x</m:t>
                    </m:r>
                  </m:e>
                </m:acc>
              </m:oMath>
            </m:oMathPara>
          </w:p>
        </w:tc>
        <w:tc>
          <w:tcPr>
            <w:tcW w:w="634" w:type="dxa"/>
            <w:tcBorders>
              <w:top w:val="single" w:sz="4" w:space="0" w:color="auto"/>
              <w:bottom w:val="single" w:sz="4" w:space="0" w:color="auto"/>
            </w:tcBorders>
          </w:tcPr>
          <w:p w14:paraId="29E2DA78" w14:textId="77777777" w:rsidR="003F1AD5" w:rsidRPr="00E24E42" w:rsidRDefault="003F1AD5" w:rsidP="00F60816">
            <w:pPr>
              <w:spacing w:after="0" w:line="216" w:lineRule="auto"/>
              <w:jc w:val="center"/>
              <w:rPr>
                <w:rFonts w:ascii="TH SarabunPSK" w:hAnsi="TH SarabunPSK" w:cs="TH SarabunPSK"/>
                <w:b/>
                <w:bCs/>
                <w:sz w:val="32"/>
                <w:szCs w:val="32"/>
              </w:rPr>
            </w:pPr>
            <w:r w:rsidRPr="00E24E42">
              <w:rPr>
                <w:rFonts w:ascii="TH SarabunPSK" w:hAnsi="TH SarabunPSK" w:cs="TH SarabunPSK"/>
                <w:b/>
                <w:bCs/>
                <w:sz w:val="32"/>
                <w:szCs w:val="32"/>
              </w:rPr>
              <w:t>S.D.</w:t>
            </w:r>
          </w:p>
        </w:tc>
        <w:tc>
          <w:tcPr>
            <w:tcW w:w="1016" w:type="dxa"/>
            <w:vMerge/>
            <w:tcBorders>
              <w:top w:val="nil"/>
              <w:bottom w:val="single" w:sz="4" w:space="0" w:color="auto"/>
            </w:tcBorders>
          </w:tcPr>
          <w:p w14:paraId="7EE3FA18" w14:textId="77777777" w:rsidR="003F1AD5" w:rsidRPr="00E24E42" w:rsidRDefault="003F1AD5" w:rsidP="00F60816">
            <w:pPr>
              <w:spacing w:after="0" w:line="216" w:lineRule="auto"/>
              <w:jc w:val="thaiDistribute"/>
              <w:rPr>
                <w:rFonts w:ascii="TH SarabunPSK" w:hAnsi="TH SarabunPSK" w:cs="TH SarabunPSK"/>
                <w:b/>
                <w:bCs/>
                <w:sz w:val="32"/>
                <w:szCs w:val="32"/>
              </w:rPr>
            </w:pPr>
          </w:p>
        </w:tc>
        <w:tc>
          <w:tcPr>
            <w:tcW w:w="732" w:type="dxa"/>
            <w:vMerge/>
            <w:tcBorders>
              <w:top w:val="nil"/>
              <w:bottom w:val="single" w:sz="4" w:space="0" w:color="auto"/>
            </w:tcBorders>
          </w:tcPr>
          <w:p w14:paraId="0AFE5605" w14:textId="77777777" w:rsidR="003F1AD5" w:rsidRPr="00E24E42" w:rsidRDefault="003F1AD5" w:rsidP="00F60816">
            <w:pPr>
              <w:spacing w:after="0" w:line="216" w:lineRule="auto"/>
              <w:jc w:val="thaiDistribute"/>
              <w:rPr>
                <w:rFonts w:ascii="TH SarabunPSK" w:hAnsi="TH SarabunPSK" w:cs="TH SarabunPSK"/>
                <w:b/>
                <w:bCs/>
                <w:sz w:val="32"/>
                <w:szCs w:val="32"/>
              </w:rPr>
            </w:pPr>
          </w:p>
        </w:tc>
      </w:tr>
      <w:tr w:rsidR="00E24E42" w:rsidRPr="00E24E42" w14:paraId="50B9E913" w14:textId="77777777" w:rsidTr="00692A10">
        <w:trPr>
          <w:jc w:val="center"/>
        </w:trPr>
        <w:tc>
          <w:tcPr>
            <w:tcW w:w="332" w:type="dxa"/>
            <w:tcBorders>
              <w:top w:val="single" w:sz="4" w:space="0" w:color="auto"/>
            </w:tcBorders>
          </w:tcPr>
          <w:p w14:paraId="7FDD54AC" w14:textId="77777777" w:rsidR="003F1AD5" w:rsidRPr="00E24E42" w:rsidRDefault="003F1AD5" w:rsidP="00F60816">
            <w:pPr>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rPr>
              <w:t>1</w:t>
            </w:r>
          </w:p>
        </w:tc>
        <w:tc>
          <w:tcPr>
            <w:tcW w:w="3844" w:type="dxa"/>
            <w:tcBorders>
              <w:top w:val="single" w:sz="4" w:space="0" w:color="auto"/>
            </w:tcBorders>
          </w:tcPr>
          <w:p w14:paraId="690649A3" w14:textId="77777777" w:rsidR="003F1AD5" w:rsidRPr="00E24E42" w:rsidRDefault="003F1AD5"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การศึกษาสภาพปัญหาและความต้องการ</w:t>
            </w:r>
          </w:p>
        </w:tc>
        <w:tc>
          <w:tcPr>
            <w:tcW w:w="844" w:type="dxa"/>
            <w:tcBorders>
              <w:top w:val="single" w:sz="4" w:space="0" w:color="auto"/>
            </w:tcBorders>
          </w:tcPr>
          <w:p w14:paraId="3143D57F" w14:textId="77777777" w:rsidR="003F1AD5" w:rsidRPr="00E24E42" w:rsidRDefault="003F1AD5" w:rsidP="00F60816">
            <w:pPr>
              <w:spacing w:after="0" w:line="216" w:lineRule="auto"/>
              <w:jc w:val="center"/>
              <w:rPr>
                <w:rFonts w:ascii="TH SarabunPSK" w:hAnsi="TH SarabunPSK" w:cs="TH SarabunPSK"/>
                <w:sz w:val="32"/>
                <w:szCs w:val="32"/>
              </w:rPr>
            </w:pPr>
            <w:r w:rsidRPr="00E24E42">
              <w:rPr>
                <w:rFonts w:ascii="TH SarabunPSK" w:hAnsi="TH SarabunPSK" w:cs="TH SarabunPSK"/>
                <w:sz w:val="32"/>
                <w:szCs w:val="32"/>
              </w:rPr>
              <w:t>4.25</w:t>
            </w:r>
          </w:p>
        </w:tc>
        <w:tc>
          <w:tcPr>
            <w:tcW w:w="707" w:type="dxa"/>
            <w:tcBorders>
              <w:top w:val="single" w:sz="4" w:space="0" w:color="auto"/>
            </w:tcBorders>
          </w:tcPr>
          <w:p w14:paraId="12623677" w14:textId="77777777" w:rsidR="003F1AD5" w:rsidRPr="00E24E42" w:rsidRDefault="003F1AD5" w:rsidP="00F60816">
            <w:pPr>
              <w:spacing w:after="0" w:line="216" w:lineRule="auto"/>
              <w:jc w:val="center"/>
              <w:rPr>
                <w:rFonts w:ascii="TH SarabunPSK" w:hAnsi="TH SarabunPSK" w:cs="TH SarabunPSK"/>
                <w:sz w:val="32"/>
                <w:szCs w:val="32"/>
              </w:rPr>
            </w:pPr>
            <w:r w:rsidRPr="00E24E42">
              <w:rPr>
                <w:rFonts w:ascii="TH SarabunPSK" w:hAnsi="TH SarabunPSK" w:cs="TH SarabunPSK"/>
                <w:sz w:val="32"/>
                <w:szCs w:val="32"/>
              </w:rPr>
              <w:t>0.55</w:t>
            </w:r>
          </w:p>
        </w:tc>
        <w:tc>
          <w:tcPr>
            <w:tcW w:w="845" w:type="dxa"/>
            <w:tcBorders>
              <w:top w:val="single" w:sz="4" w:space="0" w:color="auto"/>
            </w:tcBorders>
          </w:tcPr>
          <w:p w14:paraId="5CD03817" w14:textId="77777777" w:rsidR="003F1AD5" w:rsidRPr="00E24E42" w:rsidRDefault="003F1AD5" w:rsidP="00F60816">
            <w:pPr>
              <w:spacing w:after="0" w:line="216" w:lineRule="auto"/>
              <w:jc w:val="center"/>
              <w:rPr>
                <w:rFonts w:ascii="TH SarabunPSK" w:hAnsi="TH SarabunPSK" w:cs="TH SarabunPSK"/>
                <w:sz w:val="32"/>
                <w:szCs w:val="32"/>
              </w:rPr>
            </w:pPr>
            <w:r w:rsidRPr="00E24E42">
              <w:rPr>
                <w:rFonts w:ascii="TH SarabunPSK" w:hAnsi="TH SarabunPSK" w:cs="TH SarabunPSK"/>
                <w:sz w:val="32"/>
                <w:szCs w:val="32"/>
              </w:rPr>
              <w:t>4.26</w:t>
            </w:r>
          </w:p>
        </w:tc>
        <w:tc>
          <w:tcPr>
            <w:tcW w:w="634" w:type="dxa"/>
            <w:tcBorders>
              <w:top w:val="single" w:sz="4" w:space="0" w:color="auto"/>
            </w:tcBorders>
          </w:tcPr>
          <w:p w14:paraId="3B04A16C" w14:textId="77777777" w:rsidR="003F1AD5" w:rsidRPr="00E24E42" w:rsidRDefault="003F1AD5" w:rsidP="00F60816">
            <w:pPr>
              <w:spacing w:after="0" w:line="216" w:lineRule="auto"/>
              <w:jc w:val="center"/>
              <w:rPr>
                <w:rFonts w:ascii="TH SarabunPSK" w:hAnsi="TH SarabunPSK" w:cs="TH SarabunPSK"/>
                <w:sz w:val="32"/>
                <w:szCs w:val="32"/>
              </w:rPr>
            </w:pPr>
            <w:r w:rsidRPr="00E24E42">
              <w:rPr>
                <w:rFonts w:ascii="TH SarabunPSK" w:hAnsi="TH SarabunPSK" w:cs="TH SarabunPSK"/>
                <w:sz w:val="32"/>
                <w:szCs w:val="32"/>
              </w:rPr>
              <w:t>0.57</w:t>
            </w:r>
          </w:p>
        </w:tc>
        <w:tc>
          <w:tcPr>
            <w:tcW w:w="1016" w:type="dxa"/>
            <w:tcBorders>
              <w:top w:val="single" w:sz="4" w:space="0" w:color="auto"/>
            </w:tcBorders>
          </w:tcPr>
          <w:p w14:paraId="3BB1889F" w14:textId="77777777" w:rsidR="003F1AD5" w:rsidRPr="00E24E42" w:rsidRDefault="003F1AD5"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-0.103</w:t>
            </w:r>
          </w:p>
        </w:tc>
        <w:tc>
          <w:tcPr>
            <w:tcW w:w="732" w:type="dxa"/>
            <w:tcBorders>
              <w:top w:val="single" w:sz="4" w:space="0" w:color="auto"/>
            </w:tcBorders>
          </w:tcPr>
          <w:p w14:paraId="24D3142E" w14:textId="77777777" w:rsidR="003F1AD5" w:rsidRPr="00E24E42" w:rsidRDefault="003F1AD5" w:rsidP="00F60816">
            <w:pPr>
              <w:spacing w:after="0" w:line="216" w:lineRule="auto"/>
              <w:jc w:val="center"/>
              <w:rPr>
                <w:rFonts w:ascii="TH SarabunPSK" w:hAnsi="TH SarabunPSK" w:cs="TH SarabunPSK"/>
                <w:sz w:val="32"/>
                <w:szCs w:val="32"/>
                <w:cs/>
              </w:rPr>
            </w:pPr>
            <w:r w:rsidRPr="00E24E42">
              <w:rPr>
                <w:rFonts w:ascii="TH SarabunPSK" w:hAnsi="TH SarabunPSK" w:cs="TH SarabunPSK" w:hint="cs"/>
                <w:sz w:val="32"/>
                <w:szCs w:val="32"/>
                <w:cs/>
              </w:rPr>
              <w:t>.918</w:t>
            </w:r>
          </w:p>
        </w:tc>
      </w:tr>
      <w:tr w:rsidR="00E24E42" w:rsidRPr="00E24E42" w14:paraId="34F9DD48" w14:textId="77777777" w:rsidTr="00692A10">
        <w:trPr>
          <w:jc w:val="center"/>
        </w:trPr>
        <w:tc>
          <w:tcPr>
            <w:tcW w:w="332" w:type="dxa"/>
          </w:tcPr>
          <w:p w14:paraId="345C3D67" w14:textId="77777777" w:rsidR="00E03256" w:rsidRPr="00E24E42" w:rsidRDefault="00E03256" w:rsidP="00F60816">
            <w:pPr>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rPr>
              <w:t>2</w:t>
            </w:r>
          </w:p>
        </w:tc>
        <w:tc>
          <w:tcPr>
            <w:tcW w:w="3844" w:type="dxa"/>
          </w:tcPr>
          <w:p w14:paraId="51AC71CF" w14:textId="77777777" w:rsidR="00E03256" w:rsidRPr="00E24E42" w:rsidRDefault="00E03256" w:rsidP="00F60816">
            <w:pPr>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cs/>
              </w:rPr>
              <w:t>การวางแผนการนิเทศ</w:t>
            </w:r>
          </w:p>
        </w:tc>
        <w:tc>
          <w:tcPr>
            <w:tcW w:w="844" w:type="dxa"/>
          </w:tcPr>
          <w:p w14:paraId="5F96E06C" w14:textId="77777777" w:rsidR="00E03256" w:rsidRPr="00E24E42" w:rsidRDefault="00E03256"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4.21</w:t>
            </w:r>
          </w:p>
        </w:tc>
        <w:tc>
          <w:tcPr>
            <w:tcW w:w="707" w:type="dxa"/>
          </w:tcPr>
          <w:p w14:paraId="3A2C815A" w14:textId="77777777" w:rsidR="00E03256" w:rsidRPr="00E24E42" w:rsidRDefault="00E03256"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0.50</w:t>
            </w:r>
          </w:p>
        </w:tc>
        <w:tc>
          <w:tcPr>
            <w:tcW w:w="845" w:type="dxa"/>
          </w:tcPr>
          <w:p w14:paraId="586B25AC" w14:textId="77777777" w:rsidR="00E03256" w:rsidRPr="00E24E42" w:rsidRDefault="00E03256"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4.18</w:t>
            </w:r>
          </w:p>
        </w:tc>
        <w:tc>
          <w:tcPr>
            <w:tcW w:w="634" w:type="dxa"/>
          </w:tcPr>
          <w:p w14:paraId="2191185E" w14:textId="77777777" w:rsidR="00E03256" w:rsidRPr="00E24E42" w:rsidRDefault="00E03256"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0.57</w:t>
            </w:r>
          </w:p>
        </w:tc>
        <w:tc>
          <w:tcPr>
            <w:tcW w:w="1016" w:type="dxa"/>
          </w:tcPr>
          <w:p w14:paraId="5660A2AB" w14:textId="77777777" w:rsidR="00E03256" w:rsidRPr="00E24E42" w:rsidRDefault="00E03256"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0.165</w:t>
            </w:r>
          </w:p>
        </w:tc>
        <w:tc>
          <w:tcPr>
            <w:tcW w:w="732" w:type="dxa"/>
          </w:tcPr>
          <w:p w14:paraId="544D4FC3" w14:textId="77777777" w:rsidR="00E03256" w:rsidRPr="00E24E42" w:rsidRDefault="00E03256"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.584</w:t>
            </w:r>
          </w:p>
        </w:tc>
      </w:tr>
      <w:tr w:rsidR="00E24E42" w:rsidRPr="00E24E42" w14:paraId="77E1C463" w14:textId="77777777" w:rsidTr="00692A10">
        <w:trPr>
          <w:jc w:val="center"/>
        </w:trPr>
        <w:tc>
          <w:tcPr>
            <w:tcW w:w="332" w:type="dxa"/>
          </w:tcPr>
          <w:p w14:paraId="70AAED24" w14:textId="77777777" w:rsidR="00E03256" w:rsidRPr="00E24E42" w:rsidRDefault="00E03256" w:rsidP="00F60816">
            <w:pPr>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rPr>
              <w:t>3</w:t>
            </w:r>
          </w:p>
        </w:tc>
        <w:tc>
          <w:tcPr>
            <w:tcW w:w="3844" w:type="dxa"/>
          </w:tcPr>
          <w:p w14:paraId="6858840C" w14:textId="77777777" w:rsidR="00E03256" w:rsidRPr="00E24E42" w:rsidRDefault="00E03256" w:rsidP="00F60816">
            <w:pPr>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cs/>
              </w:rPr>
              <w:t>การสร</w:t>
            </w:r>
            <w:r w:rsidRPr="00E24E42">
              <w:rPr>
                <w:rFonts w:ascii="TH SarabunPSK" w:hAnsi="TH SarabunPSK" w:cs="TH SarabunPSK" w:hint="cs"/>
                <w:sz w:val="32"/>
                <w:szCs w:val="32"/>
                <w:cs/>
              </w:rPr>
              <w:t>้</w:t>
            </w:r>
            <w:r w:rsidRPr="00E24E42">
              <w:rPr>
                <w:rFonts w:ascii="TH SarabunPSK" w:hAnsi="TH SarabunPSK" w:cs="TH SarabunPSK"/>
                <w:sz w:val="32"/>
                <w:szCs w:val="32"/>
                <w:cs/>
              </w:rPr>
              <w:t>างสื่อและเครื่องมือ</w:t>
            </w:r>
          </w:p>
        </w:tc>
        <w:tc>
          <w:tcPr>
            <w:tcW w:w="844" w:type="dxa"/>
          </w:tcPr>
          <w:p w14:paraId="26CEB7DF" w14:textId="77777777" w:rsidR="00E03256" w:rsidRPr="00E24E42" w:rsidRDefault="00E03256"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4.05</w:t>
            </w:r>
          </w:p>
        </w:tc>
        <w:tc>
          <w:tcPr>
            <w:tcW w:w="707" w:type="dxa"/>
          </w:tcPr>
          <w:p w14:paraId="6370B4FC" w14:textId="77777777" w:rsidR="00E03256" w:rsidRPr="00E24E42" w:rsidRDefault="00E03256"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0.49</w:t>
            </w:r>
          </w:p>
        </w:tc>
        <w:tc>
          <w:tcPr>
            <w:tcW w:w="845" w:type="dxa"/>
          </w:tcPr>
          <w:p w14:paraId="75DC129E" w14:textId="77777777" w:rsidR="00E03256" w:rsidRPr="00E24E42" w:rsidRDefault="00E03256"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4.13</w:t>
            </w:r>
          </w:p>
        </w:tc>
        <w:tc>
          <w:tcPr>
            <w:tcW w:w="634" w:type="dxa"/>
          </w:tcPr>
          <w:p w14:paraId="16C326E5" w14:textId="77777777" w:rsidR="00E03256" w:rsidRPr="00E24E42" w:rsidRDefault="00E03256"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0.59</w:t>
            </w:r>
          </w:p>
        </w:tc>
        <w:tc>
          <w:tcPr>
            <w:tcW w:w="1016" w:type="dxa"/>
          </w:tcPr>
          <w:p w14:paraId="57B7DD75" w14:textId="77777777" w:rsidR="00E03256" w:rsidRPr="00E24E42" w:rsidRDefault="00E03256"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-1.428</w:t>
            </w:r>
          </w:p>
        </w:tc>
        <w:tc>
          <w:tcPr>
            <w:tcW w:w="732" w:type="dxa"/>
          </w:tcPr>
          <w:p w14:paraId="43B7A92C" w14:textId="77777777" w:rsidR="00E03256" w:rsidRPr="00E24E42" w:rsidRDefault="00E03256"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.197</w:t>
            </w:r>
          </w:p>
        </w:tc>
      </w:tr>
      <w:tr w:rsidR="00E24E42" w:rsidRPr="00E24E42" w14:paraId="2E0C04D4" w14:textId="77777777" w:rsidTr="00692A10">
        <w:trPr>
          <w:jc w:val="center"/>
        </w:trPr>
        <w:tc>
          <w:tcPr>
            <w:tcW w:w="332" w:type="dxa"/>
          </w:tcPr>
          <w:p w14:paraId="2B380E24" w14:textId="77777777" w:rsidR="00E03256" w:rsidRPr="00E24E42" w:rsidRDefault="00E03256" w:rsidP="00F60816">
            <w:pPr>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rPr>
              <w:t>4</w:t>
            </w:r>
          </w:p>
        </w:tc>
        <w:tc>
          <w:tcPr>
            <w:tcW w:w="3844" w:type="dxa"/>
          </w:tcPr>
          <w:p w14:paraId="20833E71" w14:textId="77777777" w:rsidR="00E03256" w:rsidRPr="00E24E42" w:rsidRDefault="00E03256" w:rsidP="00F60816">
            <w:pPr>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cs/>
              </w:rPr>
              <w:t>การปฏิบัติการนิเทศภายในโรงเรียน</w:t>
            </w:r>
          </w:p>
        </w:tc>
        <w:tc>
          <w:tcPr>
            <w:tcW w:w="844" w:type="dxa"/>
          </w:tcPr>
          <w:p w14:paraId="65FF33D7" w14:textId="77777777" w:rsidR="00E03256" w:rsidRPr="00E24E42" w:rsidRDefault="00E03256"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4.04</w:t>
            </w:r>
          </w:p>
        </w:tc>
        <w:tc>
          <w:tcPr>
            <w:tcW w:w="707" w:type="dxa"/>
          </w:tcPr>
          <w:p w14:paraId="0A74A131" w14:textId="77777777" w:rsidR="00E03256" w:rsidRPr="00E24E42" w:rsidRDefault="00E03256"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0.46</w:t>
            </w:r>
          </w:p>
        </w:tc>
        <w:tc>
          <w:tcPr>
            <w:tcW w:w="845" w:type="dxa"/>
          </w:tcPr>
          <w:p w14:paraId="37587F5C" w14:textId="77777777" w:rsidR="00E03256" w:rsidRPr="00E24E42" w:rsidRDefault="00E03256"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4.11</w:t>
            </w:r>
          </w:p>
        </w:tc>
        <w:tc>
          <w:tcPr>
            <w:tcW w:w="634" w:type="dxa"/>
          </w:tcPr>
          <w:p w14:paraId="591ACCDA" w14:textId="77777777" w:rsidR="00E03256" w:rsidRPr="00E24E42" w:rsidRDefault="00E03256"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0.55</w:t>
            </w:r>
          </w:p>
        </w:tc>
        <w:tc>
          <w:tcPr>
            <w:tcW w:w="1016" w:type="dxa"/>
          </w:tcPr>
          <w:p w14:paraId="7431BEA1" w14:textId="77777777" w:rsidR="00E03256" w:rsidRPr="00E24E42" w:rsidRDefault="00E03256"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-1.013</w:t>
            </w:r>
          </w:p>
        </w:tc>
        <w:tc>
          <w:tcPr>
            <w:tcW w:w="732" w:type="dxa"/>
          </w:tcPr>
          <w:p w14:paraId="336B14DC" w14:textId="77777777" w:rsidR="00E03256" w:rsidRPr="00E24E42" w:rsidRDefault="00E03256"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.217</w:t>
            </w:r>
          </w:p>
        </w:tc>
      </w:tr>
      <w:tr w:rsidR="00E24E42" w:rsidRPr="00E24E42" w14:paraId="5B873972" w14:textId="77777777" w:rsidTr="00692A10">
        <w:trPr>
          <w:jc w:val="center"/>
        </w:trPr>
        <w:tc>
          <w:tcPr>
            <w:tcW w:w="332" w:type="dxa"/>
            <w:tcBorders>
              <w:bottom w:val="single" w:sz="4" w:space="0" w:color="auto"/>
            </w:tcBorders>
          </w:tcPr>
          <w:p w14:paraId="1E2208BE" w14:textId="77777777" w:rsidR="00E03256" w:rsidRPr="00E24E42" w:rsidRDefault="00E03256" w:rsidP="00F60816">
            <w:pPr>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rPr>
              <w:t>5</w:t>
            </w:r>
          </w:p>
        </w:tc>
        <w:tc>
          <w:tcPr>
            <w:tcW w:w="3844" w:type="dxa"/>
            <w:tcBorders>
              <w:bottom w:val="single" w:sz="4" w:space="0" w:color="auto"/>
            </w:tcBorders>
          </w:tcPr>
          <w:p w14:paraId="1AB61EB1" w14:textId="77777777" w:rsidR="00E03256" w:rsidRPr="00E24E42" w:rsidRDefault="00E03256" w:rsidP="00F60816">
            <w:pPr>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cs/>
              </w:rPr>
              <w:t>การประเมินผลและรายงานผ</w:t>
            </w:r>
            <w:r w:rsidRPr="00E24E42">
              <w:rPr>
                <w:rFonts w:ascii="TH SarabunPSK" w:hAnsi="TH SarabunPSK" w:cs="TH SarabunPSK" w:hint="cs"/>
                <w:sz w:val="32"/>
                <w:szCs w:val="32"/>
                <w:cs/>
              </w:rPr>
              <w:t>ล</w:t>
            </w:r>
          </w:p>
        </w:tc>
        <w:tc>
          <w:tcPr>
            <w:tcW w:w="844" w:type="dxa"/>
            <w:tcBorders>
              <w:bottom w:val="single" w:sz="4" w:space="0" w:color="auto"/>
            </w:tcBorders>
          </w:tcPr>
          <w:p w14:paraId="57C43295" w14:textId="77777777" w:rsidR="00E03256" w:rsidRPr="00E24E42" w:rsidRDefault="00E03256"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3.99</w:t>
            </w:r>
          </w:p>
        </w:tc>
        <w:tc>
          <w:tcPr>
            <w:tcW w:w="707" w:type="dxa"/>
            <w:tcBorders>
              <w:bottom w:val="single" w:sz="4" w:space="0" w:color="auto"/>
            </w:tcBorders>
          </w:tcPr>
          <w:p w14:paraId="1CD56682" w14:textId="77777777" w:rsidR="00E03256" w:rsidRPr="00E24E42" w:rsidRDefault="00E03256"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0.43</w:t>
            </w:r>
          </w:p>
        </w:tc>
        <w:tc>
          <w:tcPr>
            <w:tcW w:w="845" w:type="dxa"/>
            <w:tcBorders>
              <w:bottom w:val="single" w:sz="4" w:space="0" w:color="auto"/>
            </w:tcBorders>
          </w:tcPr>
          <w:p w14:paraId="41CA3DAD" w14:textId="77777777" w:rsidR="00E03256" w:rsidRPr="00E24E42" w:rsidRDefault="00E03256"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4.09</w:t>
            </w:r>
          </w:p>
        </w:tc>
        <w:tc>
          <w:tcPr>
            <w:tcW w:w="634" w:type="dxa"/>
            <w:tcBorders>
              <w:bottom w:val="single" w:sz="4" w:space="0" w:color="auto"/>
            </w:tcBorders>
          </w:tcPr>
          <w:p w14:paraId="06ACF563" w14:textId="77777777" w:rsidR="00E03256" w:rsidRPr="00E24E42" w:rsidRDefault="00E03256"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0.56</w:t>
            </w:r>
          </w:p>
        </w:tc>
        <w:tc>
          <w:tcPr>
            <w:tcW w:w="1016" w:type="dxa"/>
            <w:tcBorders>
              <w:bottom w:val="single" w:sz="4" w:space="0" w:color="auto"/>
            </w:tcBorders>
          </w:tcPr>
          <w:p w14:paraId="344E7AC8" w14:textId="77777777" w:rsidR="00E03256" w:rsidRPr="00E24E42" w:rsidRDefault="00E03256"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-1.791</w:t>
            </w:r>
          </w:p>
        </w:tc>
        <w:tc>
          <w:tcPr>
            <w:tcW w:w="732" w:type="dxa"/>
            <w:tcBorders>
              <w:bottom w:val="single" w:sz="4" w:space="0" w:color="auto"/>
            </w:tcBorders>
          </w:tcPr>
          <w:p w14:paraId="41C91DC0" w14:textId="77777777" w:rsidR="00E03256" w:rsidRPr="00E24E42" w:rsidRDefault="00E03256"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.079</w:t>
            </w:r>
          </w:p>
        </w:tc>
      </w:tr>
      <w:tr w:rsidR="00E03256" w:rsidRPr="00E24E42" w14:paraId="683C31B6" w14:textId="77777777" w:rsidTr="00692A10">
        <w:trPr>
          <w:jc w:val="center"/>
        </w:trPr>
        <w:tc>
          <w:tcPr>
            <w:tcW w:w="4176" w:type="dxa"/>
            <w:gridSpan w:val="2"/>
            <w:tcBorders>
              <w:top w:val="single" w:sz="4" w:space="0" w:color="auto"/>
              <w:bottom w:val="single" w:sz="4" w:space="0" w:color="auto"/>
            </w:tcBorders>
          </w:tcPr>
          <w:p w14:paraId="6DB3BD6D" w14:textId="77777777" w:rsidR="00E03256" w:rsidRPr="00E24E42" w:rsidRDefault="00E03256" w:rsidP="00F60816">
            <w:pPr>
              <w:spacing w:after="0" w:line="216" w:lineRule="auto"/>
              <w:jc w:val="center"/>
              <w:rPr>
                <w:rFonts w:ascii="TH SarabunPSK" w:hAnsi="TH SarabunPSK" w:cs="TH SarabunPSK"/>
                <w:b/>
                <w:bCs/>
                <w:sz w:val="32"/>
                <w:szCs w:val="32"/>
                <w:cs/>
              </w:rPr>
            </w:pPr>
            <w:r w:rsidRPr="00E24E42">
              <w:rPr>
                <w:rFonts w:ascii="TH SarabunPSK" w:hAnsi="TH SarabunPSK" w:cs="TH SarabunPSK" w:hint="cs"/>
                <w:b/>
                <w:bCs/>
                <w:sz w:val="32"/>
                <w:szCs w:val="32"/>
                <w:cs/>
              </w:rPr>
              <w:t>ภาพรวม</w:t>
            </w:r>
          </w:p>
        </w:tc>
        <w:tc>
          <w:tcPr>
            <w:tcW w:w="844" w:type="dxa"/>
            <w:tcBorders>
              <w:top w:val="single" w:sz="4" w:space="0" w:color="auto"/>
              <w:bottom w:val="single" w:sz="4" w:space="0" w:color="auto"/>
            </w:tcBorders>
          </w:tcPr>
          <w:p w14:paraId="2376F7D5" w14:textId="77777777" w:rsidR="00E03256" w:rsidRPr="00E24E42" w:rsidRDefault="00E03256"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4.11</w:t>
            </w:r>
          </w:p>
        </w:tc>
        <w:tc>
          <w:tcPr>
            <w:tcW w:w="707" w:type="dxa"/>
            <w:tcBorders>
              <w:top w:val="single" w:sz="4" w:space="0" w:color="auto"/>
              <w:bottom w:val="single" w:sz="4" w:space="0" w:color="auto"/>
            </w:tcBorders>
          </w:tcPr>
          <w:p w14:paraId="260E7C53" w14:textId="77777777" w:rsidR="00E03256" w:rsidRPr="00E24E42" w:rsidRDefault="00E03256"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0.49</w:t>
            </w:r>
          </w:p>
        </w:tc>
        <w:tc>
          <w:tcPr>
            <w:tcW w:w="845" w:type="dxa"/>
            <w:tcBorders>
              <w:top w:val="single" w:sz="4" w:space="0" w:color="auto"/>
              <w:bottom w:val="single" w:sz="4" w:space="0" w:color="auto"/>
            </w:tcBorders>
          </w:tcPr>
          <w:p w14:paraId="14C43CBE" w14:textId="77777777" w:rsidR="00E03256" w:rsidRPr="00E24E42" w:rsidRDefault="00E03256"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4.15</w:t>
            </w:r>
          </w:p>
        </w:tc>
        <w:tc>
          <w:tcPr>
            <w:tcW w:w="634" w:type="dxa"/>
            <w:tcBorders>
              <w:top w:val="single" w:sz="4" w:space="0" w:color="auto"/>
              <w:bottom w:val="single" w:sz="4" w:space="0" w:color="auto"/>
            </w:tcBorders>
          </w:tcPr>
          <w:p w14:paraId="475B0E87" w14:textId="77777777" w:rsidR="00E03256" w:rsidRPr="00E24E42" w:rsidRDefault="00E03256"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0.57</w:t>
            </w:r>
          </w:p>
        </w:tc>
        <w:tc>
          <w:tcPr>
            <w:tcW w:w="1016" w:type="dxa"/>
            <w:tcBorders>
              <w:top w:val="single" w:sz="4" w:space="0" w:color="auto"/>
              <w:bottom w:val="single" w:sz="4" w:space="0" w:color="auto"/>
            </w:tcBorders>
          </w:tcPr>
          <w:p w14:paraId="0B493227" w14:textId="77777777" w:rsidR="00E03256" w:rsidRPr="00E24E42" w:rsidRDefault="00E03256"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-0.834</w:t>
            </w:r>
          </w:p>
        </w:tc>
        <w:tc>
          <w:tcPr>
            <w:tcW w:w="732" w:type="dxa"/>
            <w:tcBorders>
              <w:top w:val="single" w:sz="4" w:space="0" w:color="auto"/>
              <w:bottom w:val="single" w:sz="4" w:space="0" w:color="auto"/>
            </w:tcBorders>
          </w:tcPr>
          <w:p w14:paraId="1215C53B" w14:textId="77777777" w:rsidR="00E03256" w:rsidRPr="00E24E42" w:rsidRDefault="00E03256"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.399</w:t>
            </w:r>
          </w:p>
        </w:tc>
      </w:tr>
    </w:tbl>
    <w:p w14:paraId="1141FDB5" w14:textId="77777777" w:rsidR="00E03256" w:rsidRPr="00E24E42" w:rsidRDefault="00E03256" w:rsidP="00F60816">
      <w:pPr>
        <w:spacing w:after="0" w:line="216" w:lineRule="auto"/>
        <w:jc w:val="thaiDistribute"/>
        <w:rPr>
          <w:rFonts w:ascii="TH SarabunPSK" w:hAnsi="TH SarabunPSK" w:cs="TH SarabunPSK"/>
          <w:sz w:val="18"/>
          <w:szCs w:val="18"/>
        </w:rPr>
      </w:pPr>
    </w:p>
    <w:p w14:paraId="0BCED6DD" w14:textId="465CF783" w:rsidR="003F1AD5" w:rsidRPr="00E24E42" w:rsidRDefault="003F1AD5" w:rsidP="00F60816">
      <w:pPr>
        <w:spacing w:after="0" w:line="216" w:lineRule="auto"/>
        <w:ind w:firstLine="567"/>
        <w:jc w:val="thaiDistribute"/>
        <w:rPr>
          <w:rFonts w:ascii="TH SarabunPSK" w:hAnsi="TH SarabunPSK" w:cs="TH SarabunPSK"/>
          <w:sz w:val="32"/>
          <w:szCs w:val="32"/>
        </w:rPr>
      </w:pPr>
      <w:r w:rsidRPr="00E24E42">
        <w:rPr>
          <w:rFonts w:ascii="TH SarabunPSK" w:hAnsi="TH SarabunPSK" w:cs="TH SarabunPSK"/>
          <w:sz w:val="32"/>
          <w:szCs w:val="32"/>
          <w:cs/>
        </w:rPr>
        <w:t xml:space="preserve">จากตาราง </w:t>
      </w:r>
      <w:r w:rsidR="004B2B48" w:rsidRPr="00E24E42">
        <w:rPr>
          <w:rFonts w:ascii="TH SarabunPSK" w:hAnsi="TH SarabunPSK" w:cs="TH SarabunPSK" w:hint="cs"/>
          <w:sz w:val="32"/>
          <w:szCs w:val="32"/>
          <w:cs/>
        </w:rPr>
        <w:t>2</w:t>
      </w:r>
      <w:r w:rsidRPr="00E24E42">
        <w:rPr>
          <w:rFonts w:ascii="TH SarabunPSK" w:hAnsi="TH SarabunPSK" w:cs="TH SarabunPSK"/>
          <w:sz w:val="32"/>
          <w:szCs w:val="32"/>
          <w:cs/>
        </w:rPr>
        <w:t xml:space="preserve"> </w:t>
      </w:r>
      <w:r w:rsidRPr="00E24E42">
        <w:rPr>
          <w:rFonts w:ascii="TH SarabunPSK" w:hAnsi="TH SarabunPSK" w:cs="TH SarabunPSK" w:hint="cs"/>
          <w:sz w:val="32"/>
          <w:szCs w:val="32"/>
          <w:cs/>
        </w:rPr>
        <w:t>พบว่า บทบาทของผู้บริหารสถานศึกษาในการนิเทศภายในโดยใช้ห้องเรียนเป็นฐานเพื่อพัฒนาคุณภาพของผู้เรียน สังกัดสำนักงานเขตพื้นที่การศึกษาประถมศึกษาลพบุรี</w:t>
      </w:r>
      <w:r w:rsidRPr="00E24E42">
        <w:rPr>
          <w:rFonts w:ascii="TH SarabunPSK" w:hAnsi="TH SarabunPSK" w:cs="TH SarabunPSK"/>
          <w:sz w:val="32"/>
          <w:szCs w:val="32"/>
        </w:rPr>
        <w:t xml:space="preserve"> </w:t>
      </w:r>
      <w:r w:rsidRPr="00E24E42">
        <w:rPr>
          <w:rFonts w:ascii="TH SarabunPSK" w:hAnsi="TH SarabunPSK" w:cs="TH SarabunPSK" w:hint="cs"/>
          <w:sz w:val="32"/>
          <w:szCs w:val="32"/>
          <w:cs/>
        </w:rPr>
        <w:t xml:space="preserve">เขต </w:t>
      </w:r>
      <w:r w:rsidRPr="00E24E42">
        <w:rPr>
          <w:rFonts w:ascii="TH SarabunPSK" w:hAnsi="TH SarabunPSK" w:cs="TH SarabunPSK"/>
          <w:sz w:val="32"/>
          <w:szCs w:val="32"/>
        </w:rPr>
        <w:t xml:space="preserve">2 </w:t>
      </w:r>
      <w:r w:rsidRPr="00E24E42">
        <w:rPr>
          <w:rFonts w:ascii="TH SarabunPSK" w:hAnsi="TH SarabunPSK" w:cs="TH SarabunPSK"/>
          <w:sz w:val="32"/>
          <w:szCs w:val="32"/>
          <w:cs/>
        </w:rPr>
        <w:t>จำแนก</w:t>
      </w:r>
      <w:r w:rsidRPr="00E24E42">
        <w:rPr>
          <w:rFonts w:ascii="TH SarabunPSK" w:hAnsi="TH SarabunPSK" w:cs="TH SarabunPSK" w:hint="cs"/>
          <w:sz w:val="32"/>
          <w:szCs w:val="32"/>
          <w:cs/>
        </w:rPr>
        <w:t xml:space="preserve"> </w:t>
      </w:r>
      <w:r w:rsidRPr="00E24E42">
        <w:rPr>
          <w:rFonts w:ascii="TH SarabunPSK" w:hAnsi="TH SarabunPSK" w:cs="TH SarabunPSK"/>
          <w:sz w:val="32"/>
          <w:szCs w:val="32"/>
          <w:cs/>
        </w:rPr>
        <w:t>ตาม</w:t>
      </w:r>
      <w:r w:rsidRPr="00E24E42">
        <w:rPr>
          <w:rFonts w:ascii="TH SarabunPSK" w:hAnsi="TH SarabunPSK" w:cs="TH SarabunPSK" w:hint="cs"/>
          <w:sz w:val="32"/>
          <w:szCs w:val="32"/>
          <w:cs/>
        </w:rPr>
        <w:t>ตำแหน่ง</w:t>
      </w:r>
      <w:r w:rsidRPr="00E24E42">
        <w:rPr>
          <w:rFonts w:ascii="TH SarabunPSK" w:hAnsi="TH SarabunPSK" w:cs="TH SarabunPSK"/>
          <w:sz w:val="32"/>
          <w:szCs w:val="32"/>
          <w:cs/>
        </w:rPr>
        <w:t>โดยรวม พบว่า ไม่แตกต่างกันอย่างมีนัยสำคัญทางสถิติ</w:t>
      </w:r>
      <w:r w:rsidRPr="00E24E42">
        <w:rPr>
          <w:rFonts w:ascii="TH SarabunPSK" w:hAnsi="TH SarabunPSK" w:cs="TH SarabunPSK" w:hint="cs"/>
          <w:sz w:val="32"/>
          <w:szCs w:val="32"/>
          <w:cs/>
        </w:rPr>
        <w:t xml:space="preserve"> </w:t>
      </w:r>
      <w:r w:rsidRPr="00E24E42">
        <w:rPr>
          <w:rFonts w:ascii="TH SarabunPSK" w:hAnsi="TH SarabunPSK" w:cs="TH SarabunPSK"/>
          <w:sz w:val="32"/>
          <w:szCs w:val="32"/>
          <w:cs/>
        </w:rPr>
        <w:t>เมื่อพิจารณารายด้านพบว่า</w:t>
      </w:r>
      <w:r w:rsidRPr="00E24E42">
        <w:rPr>
          <w:rFonts w:ascii="TH SarabunPSK" w:hAnsi="TH SarabunPSK" w:cs="TH SarabunPSK" w:hint="cs"/>
          <w:sz w:val="32"/>
          <w:szCs w:val="32"/>
          <w:cs/>
        </w:rPr>
        <w:t>แต่ละด้าน</w:t>
      </w:r>
      <w:r w:rsidRPr="00E24E42">
        <w:rPr>
          <w:rFonts w:ascii="TH SarabunPSK" w:hAnsi="TH SarabunPSK" w:cs="TH SarabunPSK"/>
          <w:sz w:val="32"/>
          <w:szCs w:val="32"/>
          <w:cs/>
        </w:rPr>
        <w:t>ไม่แตกต่างกันอย่างมีนัยสำคัญทางสถิติ</w:t>
      </w:r>
    </w:p>
    <w:p w14:paraId="6988FDE1" w14:textId="54842EAB" w:rsidR="004B2B48" w:rsidRDefault="004B2B48" w:rsidP="00F60816">
      <w:pPr>
        <w:spacing w:after="0" w:line="216" w:lineRule="auto"/>
        <w:jc w:val="thaiDistribute"/>
        <w:rPr>
          <w:rFonts w:ascii="TH SarabunPSK" w:hAnsi="TH SarabunPSK" w:cs="TH SarabunPSK"/>
          <w:sz w:val="18"/>
          <w:szCs w:val="18"/>
        </w:rPr>
      </w:pPr>
    </w:p>
    <w:p w14:paraId="6DFF4A08" w14:textId="75C81508" w:rsidR="00692A10" w:rsidRDefault="00692A10" w:rsidP="00F60816">
      <w:pPr>
        <w:spacing w:after="0" w:line="216" w:lineRule="auto"/>
        <w:jc w:val="thaiDistribute"/>
        <w:rPr>
          <w:rFonts w:ascii="TH SarabunPSK" w:hAnsi="TH SarabunPSK" w:cs="TH SarabunPSK"/>
          <w:sz w:val="18"/>
          <w:szCs w:val="18"/>
        </w:rPr>
      </w:pPr>
    </w:p>
    <w:p w14:paraId="17DBC520" w14:textId="77777777" w:rsidR="00692A10" w:rsidRPr="00E24E42" w:rsidRDefault="00692A10" w:rsidP="00F60816">
      <w:pPr>
        <w:spacing w:after="0" w:line="216" w:lineRule="auto"/>
        <w:jc w:val="thaiDistribute"/>
        <w:rPr>
          <w:rFonts w:ascii="TH SarabunPSK" w:hAnsi="TH SarabunPSK" w:cs="TH SarabunPSK"/>
          <w:sz w:val="18"/>
          <w:szCs w:val="18"/>
        </w:rPr>
      </w:pPr>
    </w:p>
    <w:p w14:paraId="02411175" w14:textId="79C6B55A" w:rsidR="004B2B48" w:rsidRPr="00E24E42" w:rsidRDefault="004B2B48" w:rsidP="00F60816">
      <w:pPr>
        <w:spacing w:after="0" w:line="216" w:lineRule="auto"/>
        <w:jc w:val="thaiDistribute"/>
        <w:rPr>
          <w:rFonts w:ascii="TH SarabunPSK" w:hAnsi="TH SarabunPSK" w:cs="TH SarabunPSK"/>
          <w:sz w:val="32"/>
          <w:szCs w:val="32"/>
        </w:rPr>
      </w:pPr>
      <w:bookmarkStart w:id="3" w:name="_Hlk181620239"/>
      <w:r w:rsidRPr="00692A10">
        <w:rPr>
          <w:rFonts w:ascii="TH SarabunPSK" w:hAnsi="TH SarabunPSK" w:cs="TH SarabunPSK"/>
          <w:b/>
          <w:bCs/>
          <w:sz w:val="32"/>
          <w:szCs w:val="32"/>
          <w:cs/>
        </w:rPr>
        <w:t xml:space="preserve">ตาราง </w:t>
      </w:r>
      <w:r w:rsidRPr="00692A10">
        <w:rPr>
          <w:rFonts w:ascii="TH SarabunPSK" w:hAnsi="TH SarabunPSK" w:cs="TH SarabunPSK" w:hint="cs"/>
          <w:b/>
          <w:bCs/>
          <w:sz w:val="32"/>
          <w:szCs w:val="32"/>
          <w:cs/>
        </w:rPr>
        <w:t>3</w:t>
      </w:r>
      <w:r w:rsidRPr="00E24E42">
        <w:rPr>
          <w:rFonts w:ascii="TH SarabunPSK" w:hAnsi="TH SarabunPSK" w:cs="TH SarabunPSK"/>
          <w:sz w:val="32"/>
          <w:szCs w:val="32"/>
        </w:rPr>
        <w:t xml:space="preserve"> </w:t>
      </w:r>
      <w:r w:rsidRPr="00E24E42">
        <w:rPr>
          <w:rFonts w:ascii="TH SarabunPSK" w:hAnsi="TH SarabunPSK" w:cs="TH SarabunPSK"/>
          <w:sz w:val="32"/>
          <w:szCs w:val="32"/>
          <w:cs/>
        </w:rPr>
        <w:t>การเปรียบเทียบ</w:t>
      </w:r>
      <w:r w:rsidRPr="00E24E42">
        <w:rPr>
          <w:rFonts w:ascii="TH SarabunPSK" w:hAnsi="TH SarabunPSK" w:cs="TH SarabunPSK" w:hint="cs"/>
          <w:sz w:val="32"/>
          <w:szCs w:val="32"/>
          <w:cs/>
        </w:rPr>
        <w:t>บทบาทของผู้บริหารสถานศึกษาในการนิเทศภายในโดยใช้ห้องเรียนเป็นฐานเพื่อพัฒนาคุณภาพของผู้เรียน สังกัดสำนักงานเขตพื้นที่การศึกษาประถมศึกษาลพบุรี</w:t>
      </w:r>
      <w:r w:rsidRPr="00E24E42">
        <w:rPr>
          <w:rFonts w:ascii="TH SarabunPSK" w:hAnsi="TH SarabunPSK" w:cs="TH SarabunPSK"/>
          <w:sz w:val="32"/>
          <w:szCs w:val="32"/>
        </w:rPr>
        <w:t xml:space="preserve"> </w:t>
      </w:r>
      <w:r w:rsidRPr="00E24E42">
        <w:rPr>
          <w:rFonts w:ascii="TH SarabunPSK" w:hAnsi="TH SarabunPSK" w:cs="TH SarabunPSK" w:hint="cs"/>
          <w:sz w:val="32"/>
          <w:szCs w:val="32"/>
          <w:cs/>
        </w:rPr>
        <w:t xml:space="preserve">เขต </w:t>
      </w:r>
      <w:r w:rsidRPr="00E24E42">
        <w:rPr>
          <w:rFonts w:ascii="TH SarabunPSK" w:hAnsi="TH SarabunPSK" w:cs="TH SarabunPSK"/>
          <w:sz w:val="32"/>
          <w:szCs w:val="32"/>
        </w:rPr>
        <w:t xml:space="preserve">2 </w:t>
      </w:r>
      <w:r w:rsidRPr="00E24E42">
        <w:rPr>
          <w:rFonts w:ascii="TH SarabunPSK" w:hAnsi="TH SarabunPSK" w:cs="TH SarabunPSK"/>
          <w:sz w:val="32"/>
          <w:szCs w:val="32"/>
          <w:cs/>
        </w:rPr>
        <w:t>จำแนกตาม</w:t>
      </w:r>
      <w:r w:rsidR="00E24E42" w:rsidRPr="00E24E42">
        <w:rPr>
          <w:rFonts w:ascii="TH SarabunPSK" w:hAnsi="TH SarabunPSK" w:cs="TH SarabunPSK" w:hint="cs"/>
          <w:sz w:val="32"/>
          <w:szCs w:val="32"/>
          <w:cs/>
        </w:rPr>
        <w:t xml:space="preserve"> </w:t>
      </w:r>
      <w:proofErr w:type="spellStart"/>
      <w:r w:rsidRPr="00E24E42">
        <w:rPr>
          <w:rFonts w:ascii="TH SarabunPSK" w:hAnsi="TH SarabunPSK" w:cs="TH SarabunPSK" w:hint="cs"/>
          <w:sz w:val="32"/>
          <w:szCs w:val="32"/>
          <w:cs/>
        </w:rPr>
        <w:t>วิทย</w:t>
      </w:r>
      <w:proofErr w:type="spellEnd"/>
      <w:r w:rsidRPr="00E24E42">
        <w:rPr>
          <w:rFonts w:ascii="TH SarabunPSK" w:hAnsi="TH SarabunPSK" w:cs="TH SarabunPSK" w:hint="cs"/>
          <w:sz w:val="32"/>
          <w:szCs w:val="32"/>
          <w:cs/>
        </w:rPr>
        <w:t>ฐานะ</w:t>
      </w:r>
    </w:p>
    <w:tbl>
      <w:tblPr>
        <w:tblStyle w:val="af7"/>
        <w:tblW w:w="8931" w:type="dxa"/>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2493"/>
        <w:gridCol w:w="1658"/>
        <w:gridCol w:w="965"/>
        <w:gridCol w:w="997"/>
        <w:gridCol w:w="843"/>
        <w:gridCol w:w="755"/>
        <w:gridCol w:w="836"/>
      </w:tblGrid>
      <w:tr w:rsidR="00E24E42" w:rsidRPr="00E24E42" w14:paraId="3C6F7955" w14:textId="77777777" w:rsidTr="00F60816">
        <w:trPr>
          <w:trHeight w:val="842"/>
          <w:tblHeader/>
          <w:jc w:val="center"/>
        </w:trPr>
        <w:tc>
          <w:tcPr>
            <w:tcW w:w="2877" w:type="dxa"/>
            <w:gridSpan w:val="2"/>
            <w:tcBorders>
              <w:top w:val="single" w:sz="4" w:space="0" w:color="auto"/>
              <w:bottom w:val="single" w:sz="4" w:space="0" w:color="auto"/>
            </w:tcBorders>
          </w:tcPr>
          <w:bookmarkEnd w:id="3"/>
          <w:p w14:paraId="15477259" w14:textId="77777777" w:rsidR="004B2B48" w:rsidRPr="00E24E42" w:rsidRDefault="004B2B48" w:rsidP="00F60816">
            <w:pPr>
              <w:spacing w:after="0" w:line="216" w:lineRule="auto"/>
              <w:jc w:val="center"/>
              <w:rPr>
                <w:rFonts w:ascii="TH SarabunPSK" w:hAnsi="TH SarabunPSK" w:cs="TH SarabunPSK"/>
                <w:b/>
                <w:bCs/>
                <w:sz w:val="32"/>
                <w:szCs w:val="32"/>
              </w:rPr>
            </w:pPr>
            <w:r w:rsidRPr="00E24E42">
              <w:rPr>
                <w:rFonts w:ascii="TH SarabunPSK" w:hAnsi="TH SarabunPSK" w:cs="TH SarabunPSK"/>
                <w:b/>
                <w:bCs/>
                <w:sz w:val="32"/>
                <w:szCs w:val="32"/>
                <w:cs/>
              </w:rPr>
              <w:t>บทบทผู้บริหารสถานศึกษา</w:t>
            </w:r>
          </w:p>
          <w:p w14:paraId="70FA86B0" w14:textId="77777777" w:rsidR="004B2B48" w:rsidRPr="00E24E42" w:rsidRDefault="004B2B48"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ในการนิเทศภายใน ฯ</w:t>
            </w:r>
          </w:p>
        </w:tc>
        <w:tc>
          <w:tcPr>
            <w:tcW w:w="1658" w:type="dxa"/>
            <w:tcBorders>
              <w:top w:val="single" w:sz="4" w:space="0" w:color="auto"/>
              <w:bottom w:val="single" w:sz="4" w:space="0" w:color="auto"/>
            </w:tcBorders>
          </w:tcPr>
          <w:p w14:paraId="560E1448" w14:textId="77777777" w:rsidR="004B2B48" w:rsidRPr="00E24E42" w:rsidRDefault="004B2B48" w:rsidP="00F60816">
            <w:pPr>
              <w:spacing w:after="0" w:line="216" w:lineRule="auto"/>
              <w:jc w:val="center"/>
              <w:rPr>
                <w:rFonts w:ascii="TH SarabunPSK" w:hAnsi="TH SarabunPSK" w:cs="TH SarabunPSK"/>
                <w:b/>
                <w:bCs/>
                <w:sz w:val="32"/>
                <w:szCs w:val="32"/>
                <w:cs/>
              </w:rPr>
            </w:pPr>
            <w:r w:rsidRPr="00E24E42">
              <w:rPr>
                <w:rFonts w:ascii="TH SarabunPSK" w:hAnsi="TH SarabunPSK" w:cs="TH SarabunPSK" w:hint="cs"/>
                <w:b/>
                <w:bCs/>
                <w:sz w:val="32"/>
                <w:szCs w:val="32"/>
                <w:cs/>
              </w:rPr>
              <w:t>แหล่งความแปรปรวน</w:t>
            </w:r>
          </w:p>
        </w:tc>
        <w:tc>
          <w:tcPr>
            <w:tcW w:w="965" w:type="dxa"/>
            <w:tcBorders>
              <w:top w:val="single" w:sz="4" w:space="0" w:color="auto"/>
              <w:bottom w:val="single" w:sz="4" w:space="0" w:color="auto"/>
            </w:tcBorders>
          </w:tcPr>
          <w:p w14:paraId="752D0238" w14:textId="77777777" w:rsidR="004B2B48" w:rsidRPr="00E24E42" w:rsidRDefault="004B2B48" w:rsidP="00F60816">
            <w:pPr>
              <w:spacing w:after="0" w:line="216" w:lineRule="auto"/>
              <w:jc w:val="center"/>
              <w:rPr>
                <w:rFonts w:ascii="TH SarabunPSK" w:hAnsi="TH SarabunPSK" w:cs="TH SarabunPSK"/>
                <w:b/>
                <w:bCs/>
                <w:sz w:val="32"/>
                <w:szCs w:val="32"/>
              </w:rPr>
            </w:pPr>
            <w:r w:rsidRPr="00E24E42">
              <w:rPr>
                <w:rFonts w:ascii="TH SarabunPSK" w:hAnsi="TH SarabunPSK" w:cs="TH SarabunPSK"/>
                <w:b/>
                <w:bCs/>
                <w:sz w:val="32"/>
                <w:szCs w:val="32"/>
              </w:rPr>
              <w:t>df</w:t>
            </w:r>
          </w:p>
        </w:tc>
        <w:tc>
          <w:tcPr>
            <w:tcW w:w="997" w:type="dxa"/>
            <w:tcBorders>
              <w:top w:val="single" w:sz="4" w:space="0" w:color="auto"/>
              <w:bottom w:val="single" w:sz="4" w:space="0" w:color="auto"/>
            </w:tcBorders>
          </w:tcPr>
          <w:p w14:paraId="5ABB060B" w14:textId="77777777" w:rsidR="004B2B48" w:rsidRPr="00E24E42" w:rsidRDefault="004B2B48" w:rsidP="00F60816">
            <w:pPr>
              <w:spacing w:after="0" w:line="216" w:lineRule="auto"/>
              <w:jc w:val="center"/>
              <w:rPr>
                <w:rFonts w:ascii="TH SarabunPSK" w:hAnsi="TH SarabunPSK" w:cs="TH SarabunPSK"/>
                <w:b/>
                <w:bCs/>
                <w:sz w:val="32"/>
                <w:szCs w:val="32"/>
              </w:rPr>
            </w:pPr>
            <w:r w:rsidRPr="00E24E42">
              <w:rPr>
                <w:rFonts w:ascii="TH SarabunPSK" w:hAnsi="TH SarabunPSK" w:cs="TH SarabunPSK"/>
                <w:b/>
                <w:bCs/>
                <w:sz w:val="32"/>
                <w:szCs w:val="32"/>
              </w:rPr>
              <w:t>SS</w:t>
            </w:r>
          </w:p>
        </w:tc>
        <w:tc>
          <w:tcPr>
            <w:tcW w:w="843" w:type="dxa"/>
            <w:tcBorders>
              <w:top w:val="single" w:sz="4" w:space="0" w:color="auto"/>
              <w:bottom w:val="single" w:sz="4" w:space="0" w:color="auto"/>
            </w:tcBorders>
          </w:tcPr>
          <w:p w14:paraId="53E3BCD2" w14:textId="77777777" w:rsidR="004B2B48" w:rsidRPr="00E24E42" w:rsidRDefault="004B2B48" w:rsidP="00F60816">
            <w:pPr>
              <w:spacing w:after="0" w:line="216" w:lineRule="auto"/>
              <w:jc w:val="center"/>
              <w:rPr>
                <w:rFonts w:ascii="TH SarabunPSK" w:hAnsi="TH SarabunPSK" w:cs="TH SarabunPSK"/>
                <w:b/>
                <w:bCs/>
                <w:sz w:val="32"/>
                <w:szCs w:val="32"/>
              </w:rPr>
            </w:pPr>
            <w:r w:rsidRPr="00E24E42">
              <w:rPr>
                <w:rFonts w:ascii="TH SarabunPSK" w:hAnsi="TH SarabunPSK" w:cs="TH SarabunPSK"/>
                <w:b/>
                <w:bCs/>
                <w:sz w:val="32"/>
                <w:szCs w:val="32"/>
              </w:rPr>
              <w:t>MS</w:t>
            </w:r>
          </w:p>
        </w:tc>
        <w:tc>
          <w:tcPr>
            <w:tcW w:w="755" w:type="dxa"/>
            <w:tcBorders>
              <w:top w:val="single" w:sz="4" w:space="0" w:color="auto"/>
              <w:bottom w:val="single" w:sz="4" w:space="0" w:color="auto"/>
            </w:tcBorders>
          </w:tcPr>
          <w:p w14:paraId="62CFA28C" w14:textId="77777777" w:rsidR="004B2B48" w:rsidRPr="00E24E42" w:rsidRDefault="004B2B48" w:rsidP="00F60816">
            <w:pPr>
              <w:spacing w:after="0" w:line="216" w:lineRule="auto"/>
              <w:jc w:val="center"/>
              <w:rPr>
                <w:rFonts w:ascii="TH SarabunPSK" w:hAnsi="TH SarabunPSK" w:cs="TH SarabunPSK"/>
                <w:b/>
                <w:bCs/>
                <w:sz w:val="32"/>
                <w:szCs w:val="32"/>
              </w:rPr>
            </w:pPr>
            <w:r w:rsidRPr="00E24E42">
              <w:rPr>
                <w:rFonts w:ascii="TH SarabunPSK" w:hAnsi="TH SarabunPSK" w:cs="TH SarabunPSK"/>
                <w:b/>
                <w:bCs/>
                <w:sz w:val="32"/>
                <w:szCs w:val="32"/>
              </w:rPr>
              <w:t>F</w:t>
            </w:r>
          </w:p>
        </w:tc>
        <w:tc>
          <w:tcPr>
            <w:tcW w:w="836" w:type="dxa"/>
            <w:tcBorders>
              <w:top w:val="single" w:sz="4" w:space="0" w:color="auto"/>
              <w:bottom w:val="single" w:sz="4" w:space="0" w:color="auto"/>
            </w:tcBorders>
          </w:tcPr>
          <w:p w14:paraId="529BC207" w14:textId="77777777" w:rsidR="004B2B48" w:rsidRPr="00E24E42" w:rsidRDefault="004B2B48" w:rsidP="00F60816">
            <w:pPr>
              <w:spacing w:after="0" w:line="216" w:lineRule="auto"/>
              <w:jc w:val="center"/>
              <w:rPr>
                <w:rFonts w:ascii="TH SarabunPSK" w:hAnsi="TH SarabunPSK" w:cs="TH SarabunPSK"/>
                <w:b/>
                <w:bCs/>
                <w:sz w:val="32"/>
                <w:szCs w:val="32"/>
              </w:rPr>
            </w:pPr>
            <w:r w:rsidRPr="00E24E42">
              <w:rPr>
                <w:rFonts w:ascii="TH SarabunPSK" w:hAnsi="TH SarabunPSK" w:cs="TH SarabunPSK"/>
                <w:b/>
                <w:bCs/>
                <w:sz w:val="32"/>
                <w:szCs w:val="32"/>
              </w:rPr>
              <w:t>p</w:t>
            </w:r>
          </w:p>
        </w:tc>
      </w:tr>
      <w:tr w:rsidR="00E24E42" w:rsidRPr="00E24E42" w14:paraId="36598ED7" w14:textId="77777777" w:rsidTr="00F60816">
        <w:trPr>
          <w:jc w:val="center"/>
        </w:trPr>
        <w:tc>
          <w:tcPr>
            <w:tcW w:w="384" w:type="dxa"/>
            <w:vMerge w:val="restart"/>
            <w:tcBorders>
              <w:top w:val="single" w:sz="4" w:space="0" w:color="auto"/>
              <w:bottom w:val="single" w:sz="4" w:space="0" w:color="auto"/>
            </w:tcBorders>
          </w:tcPr>
          <w:p w14:paraId="1B8E9636" w14:textId="77777777" w:rsidR="004B2B48" w:rsidRPr="00E24E42" w:rsidRDefault="004B2B48"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1.</w:t>
            </w:r>
          </w:p>
        </w:tc>
        <w:tc>
          <w:tcPr>
            <w:tcW w:w="2493" w:type="dxa"/>
            <w:vMerge w:val="restart"/>
            <w:tcBorders>
              <w:top w:val="single" w:sz="4" w:space="0" w:color="auto"/>
              <w:bottom w:val="single" w:sz="4" w:space="0" w:color="auto"/>
            </w:tcBorders>
          </w:tcPr>
          <w:p w14:paraId="48255169" w14:textId="77777777" w:rsidR="004B2B48" w:rsidRPr="00E24E42" w:rsidRDefault="004B2B48"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การศึกษาสภาพปัญหาและความต้องการ</w:t>
            </w:r>
          </w:p>
        </w:tc>
        <w:tc>
          <w:tcPr>
            <w:tcW w:w="1658" w:type="dxa"/>
            <w:tcBorders>
              <w:top w:val="single" w:sz="4" w:space="0" w:color="auto"/>
              <w:bottom w:val="single" w:sz="4" w:space="0" w:color="auto"/>
            </w:tcBorders>
          </w:tcPr>
          <w:p w14:paraId="5AB10109" w14:textId="77777777" w:rsidR="004B2B48" w:rsidRPr="00E24E42" w:rsidRDefault="004B2B48"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ระหว่างกลุ่ม</w:t>
            </w:r>
          </w:p>
        </w:tc>
        <w:tc>
          <w:tcPr>
            <w:tcW w:w="965" w:type="dxa"/>
            <w:tcBorders>
              <w:top w:val="single" w:sz="4" w:space="0" w:color="auto"/>
              <w:bottom w:val="single" w:sz="4" w:space="0" w:color="auto"/>
            </w:tcBorders>
          </w:tcPr>
          <w:p w14:paraId="53819295"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2</w:t>
            </w:r>
          </w:p>
        </w:tc>
        <w:tc>
          <w:tcPr>
            <w:tcW w:w="997" w:type="dxa"/>
            <w:tcBorders>
              <w:top w:val="single" w:sz="4" w:space="0" w:color="auto"/>
              <w:bottom w:val="single" w:sz="4" w:space="0" w:color="auto"/>
            </w:tcBorders>
          </w:tcPr>
          <w:p w14:paraId="2CE12F94"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0.226</w:t>
            </w:r>
          </w:p>
        </w:tc>
        <w:tc>
          <w:tcPr>
            <w:tcW w:w="843" w:type="dxa"/>
            <w:tcBorders>
              <w:top w:val="single" w:sz="4" w:space="0" w:color="auto"/>
              <w:bottom w:val="single" w:sz="4" w:space="0" w:color="auto"/>
            </w:tcBorders>
          </w:tcPr>
          <w:p w14:paraId="55EB0540"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0.113</w:t>
            </w:r>
          </w:p>
        </w:tc>
        <w:tc>
          <w:tcPr>
            <w:tcW w:w="755" w:type="dxa"/>
            <w:tcBorders>
              <w:top w:val="single" w:sz="4" w:space="0" w:color="auto"/>
              <w:bottom w:val="single" w:sz="4" w:space="0" w:color="auto"/>
            </w:tcBorders>
          </w:tcPr>
          <w:p w14:paraId="343542D7"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0.354</w:t>
            </w:r>
          </w:p>
        </w:tc>
        <w:tc>
          <w:tcPr>
            <w:tcW w:w="836" w:type="dxa"/>
            <w:tcBorders>
              <w:top w:val="single" w:sz="4" w:space="0" w:color="auto"/>
              <w:bottom w:val="single" w:sz="4" w:space="0" w:color="auto"/>
            </w:tcBorders>
          </w:tcPr>
          <w:p w14:paraId="7A51FCBB"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.735</w:t>
            </w:r>
          </w:p>
        </w:tc>
      </w:tr>
      <w:tr w:rsidR="00E24E42" w:rsidRPr="00E24E42" w14:paraId="01F638A6" w14:textId="77777777" w:rsidTr="00F60816">
        <w:trPr>
          <w:jc w:val="center"/>
        </w:trPr>
        <w:tc>
          <w:tcPr>
            <w:tcW w:w="384" w:type="dxa"/>
            <w:vMerge/>
            <w:tcBorders>
              <w:top w:val="single" w:sz="4" w:space="0" w:color="auto"/>
            </w:tcBorders>
          </w:tcPr>
          <w:p w14:paraId="24C9A027" w14:textId="77777777" w:rsidR="004B2B48" w:rsidRPr="00E24E42" w:rsidRDefault="004B2B48" w:rsidP="00F60816">
            <w:pPr>
              <w:spacing w:after="0" w:line="216" w:lineRule="auto"/>
              <w:jc w:val="thaiDistribute"/>
              <w:rPr>
                <w:rFonts w:ascii="TH SarabunPSK" w:hAnsi="TH SarabunPSK" w:cs="TH SarabunPSK"/>
                <w:sz w:val="32"/>
                <w:szCs w:val="32"/>
              </w:rPr>
            </w:pPr>
          </w:p>
        </w:tc>
        <w:tc>
          <w:tcPr>
            <w:tcW w:w="2493" w:type="dxa"/>
            <w:vMerge/>
            <w:tcBorders>
              <w:top w:val="single" w:sz="4" w:space="0" w:color="auto"/>
            </w:tcBorders>
          </w:tcPr>
          <w:p w14:paraId="6611CE09" w14:textId="77777777" w:rsidR="004B2B48" w:rsidRPr="00E24E42" w:rsidRDefault="004B2B48" w:rsidP="00F60816">
            <w:pPr>
              <w:spacing w:after="0" w:line="216" w:lineRule="auto"/>
              <w:jc w:val="thaiDistribute"/>
              <w:rPr>
                <w:rFonts w:ascii="TH SarabunPSK" w:hAnsi="TH SarabunPSK" w:cs="TH SarabunPSK"/>
                <w:sz w:val="32"/>
                <w:szCs w:val="32"/>
              </w:rPr>
            </w:pPr>
          </w:p>
        </w:tc>
        <w:tc>
          <w:tcPr>
            <w:tcW w:w="1658" w:type="dxa"/>
            <w:tcBorders>
              <w:top w:val="single" w:sz="4" w:space="0" w:color="auto"/>
            </w:tcBorders>
          </w:tcPr>
          <w:p w14:paraId="541A0F40" w14:textId="77777777" w:rsidR="004B2B48" w:rsidRPr="00E24E42" w:rsidRDefault="004B2B48"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ภายในกลุ่ม</w:t>
            </w:r>
          </w:p>
        </w:tc>
        <w:tc>
          <w:tcPr>
            <w:tcW w:w="965" w:type="dxa"/>
            <w:tcBorders>
              <w:top w:val="single" w:sz="4" w:space="0" w:color="auto"/>
            </w:tcBorders>
          </w:tcPr>
          <w:p w14:paraId="06C7FE3E"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368</w:t>
            </w:r>
          </w:p>
        </w:tc>
        <w:tc>
          <w:tcPr>
            <w:tcW w:w="997" w:type="dxa"/>
            <w:tcBorders>
              <w:top w:val="single" w:sz="4" w:space="0" w:color="auto"/>
            </w:tcBorders>
          </w:tcPr>
          <w:p w14:paraId="41714AE5"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117.749</w:t>
            </w:r>
          </w:p>
        </w:tc>
        <w:tc>
          <w:tcPr>
            <w:tcW w:w="843" w:type="dxa"/>
            <w:tcBorders>
              <w:top w:val="single" w:sz="4" w:space="0" w:color="auto"/>
            </w:tcBorders>
          </w:tcPr>
          <w:p w14:paraId="3252F9C6"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0.320</w:t>
            </w:r>
          </w:p>
        </w:tc>
        <w:tc>
          <w:tcPr>
            <w:tcW w:w="755" w:type="dxa"/>
            <w:tcBorders>
              <w:top w:val="single" w:sz="4" w:space="0" w:color="auto"/>
            </w:tcBorders>
          </w:tcPr>
          <w:p w14:paraId="3444FED1" w14:textId="77777777" w:rsidR="004B2B48" w:rsidRPr="00E24E42" w:rsidRDefault="004B2B48" w:rsidP="00F60816">
            <w:pPr>
              <w:spacing w:after="0" w:line="216" w:lineRule="auto"/>
              <w:jc w:val="center"/>
              <w:rPr>
                <w:rFonts w:ascii="TH SarabunPSK" w:hAnsi="TH SarabunPSK" w:cs="TH SarabunPSK"/>
                <w:sz w:val="32"/>
                <w:szCs w:val="32"/>
              </w:rPr>
            </w:pPr>
          </w:p>
        </w:tc>
        <w:tc>
          <w:tcPr>
            <w:tcW w:w="836" w:type="dxa"/>
            <w:tcBorders>
              <w:top w:val="single" w:sz="4" w:space="0" w:color="auto"/>
            </w:tcBorders>
          </w:tcPr>
          <w:p w14:paraId="55F06241" w14:textId="77777777" w:rsidR="004B2B48" w:rsidRPr="00E24E42" w:rsidRDefault="004B2B48" w:rsidP="00F60816">
            <w:pPr>
              <w:spacing w:after="0" w:line="216" w:lineRule="auto"/>
              <w:jc w:val="center"/>
              <w:rPr>
                <w:rFonts w:ascii="TH SarabunPSK" w:hAnsi="TH SarabunPSK" w:cs="TH SarabunPSK"/>
                <w:sz w:val="32"/>
                <w:szCs w:val="32"/>
              </w:rPr>
            </w:pPr>
          </w:p>
        </w:tc>
      </w:tr>
      <w:tr w:rsidR="00E24E42" w:rsidRPr="00E24E42" w14:paraId="67FC775F" w14:textId="77777777" w:rsidTr="00F60816">
        <w:trPr>
          <w:jc w:val="center"/>
        </w:trPr>
        <w:tc>
          <w:tcPr>
            <w:tcW w:w="384" w:type="dxa"/>
            <w:vMerge/>
            <w:tcBorders>
              <w:bottom w:val="single" w:sz="4" w:space="0" w:color="auto"/>
            </w:tcBorders>
          </w:tcPr>
          <w:p w14:paraId="5DE7F465" w14:textId="77777777" w:rsidR="004B2B48" w:rsidRPr="00E24E42" w:rsidRDefault="004B2B48" w:rsidP="00F60816">
            <w:pPr>
              <w:spacing w:after="0" w:line="216" w:lineRule="auto"/>
              <w:jc w:val="thaiDistribute"/>
              <w:rPr>
                <w:rFonts w:ascii="TH SarabunPSK" w:hAnsi="TH SarabunPSK" w:cs="TH SarabunPSK"/>
                <w:sz w:val="32"/>
                <w:szCs w:val="32"/>
              </w:rPr>
            </w:pPr>
          </w:p>
        </w:tc>
        <w:tc>
          <w:tcPr>
            <w:tcW w:w="2493" w:type="dxa"/>
            <w:vMerge/>
            <w:tcBorders>
              <w:bottom w:val="single" w:sz="4" w:space="0" w:color="auto"/>
            </w:tcBorders>
          </w:tcPr>
          <w:p w14:paraId="2697BA76" w14:textId="77777777" w:rsidR="004B2B48" w:rsidRPr="00E24E42" w:rsidRDefault="004B2B48" w:rsidP="00F60816">
            <w:pPr>
              <w:spacing w:after="0" w:line="216" w:lineRule="auto"/>
              <w:jc w:val="thaiDistribute"/>
              <w:rPr>
                <w:rFonts w:ascii="TH SarabunPSK" w:hAnsi="TH SarabunPSK" w:cs="TH SarabunPSK"/>
                <w:sz w:val="32"/>
                <w:szCs w:val="32"/>
              </w:rPr>
            </w:pPr>
          </w:p>
        </w:tc>
        <w:tc>
          <w:tcPr>
            <w:tcW w:w="1658" w:type="dxa"/>
            <w:tcBorders>
              <w:bottom w:val="single" w:sz="4" w:space="0" w:color="auto"/>
            </w:tcBorders>
          </w:tcPr>
          <w:p w14:paraId="25D8FD56" w14:textId="77777777" w:rsidR="004B2B48" w:rsidRPr="00E24E42" w:rsidRDefault="004B2B48"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รวม</w:t>
            </w:r>
          </w:p>
        </w:tc>
        <w:tc>
          <w:tcPr>
            <w:tcW w:w="965" w:type="dxa"/>
            <w:tcBorders>
              <w:bottom w:val="single" w:sz="4" w:space="0" w:color="auto"/>
            </w:tcBorders>
          </w:tcPr>
          <w:p w14:paraId="107B9620"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370</w:t>
            </w:r>
          </w:p>
        </w:tc>
        <w:tc>
          <w:tcPr>
            <w:tcW w:w="997" w:type="dxa"/>
            <w:tcBorders>
              <w:bottom w:val="single" w:sz="4" w:space="0" w:color="auto"/>
            </w:tcBorders>
          </w:tcPr>
          <w:p w14:paraId="703B00D8"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117.975</w:t>
            </w:r>
          </w:p>
        </w:tc>
        <w:tc>
          <w:tcPr>
            <w:tcW w:w="843" w:type="dxa"/>
            <w:tcBorders>
              <w:bottom w:val="single" w:sz="4" w:space="0" w:color="auto"/>
            </w:tcBorders>
          </w:tcPr>
          <w:p w14:paraId="229C59A7" w14:textId="77777777" w:rsidR="004B2B48" w:rsidRPr="00E24E42" w:rsidRDefault="004B2B48" w:rsidP="00F60816">
            <w:pPr>
              <w:spacing w:after="0" w:line="216" w:lineRule="auto"/>
              <w:jc w:val="center"/>
              <w:rPr>
                <w:rFonts w:ascii="TH SarabunPSK" w:hAnsi="TH SarabunPSK" w:cs="TH SarabunPSK"/>
                <w:sz w:val="32"/>
                <w:szCs w:val="32"/>
              </w:rPr>
            </w:pPr>
          </w:p>
        </w:tc>
        <w:tc>
          <w:tcPr>
            <w:tcW w:w="755" w:type="dxa"/>
            <w:tcBorders>
              <w:bottom w:val="single" w:sz="4" w:space="0" w:color="auto"/>
            </w:tcBorders>
          </w:tcPr>
          <w:p w14:paraId="632826D2" w14:textId="77777777" w:rsidR="004B2B48" w:rsidRPr="00E24E42" w:rsidRDefault="004B2B48" w:rsidP="00F60816">
            <w:pPr>
              <w:spacing w:after="0" w:line="216" w:lineRule="auto"/>
              <w:jc w:val="center"/>
              <w:rPr>
                <w:rFonts w:ascii="TH SarabunPSK" w:hAnsi="TH SarabunPSK" w:cs="TH SarabunPSK"/>
                <w:sz w:val="32"/>
                <w:szCs w:val="32"/>
              </w:rPr>
            </w:pPr>
          </w:p>
        </w:tc>
        <w:tc>
          <w:tcPr>
            <w:tcW w:w="836" w:type="dxa"/>
            <w:tcBorders>
              <w:bottom w:val="single" w:sz="4" w:space="0" w:color="auto"/>
            </w:tcBorders>
          </w:tcPr>
          <w:p w14:paraId="16662740" w14:textId="77777777" w:rsidR="004B2B48" w:rsidRPr="00E24E42" w:rsidRDefault="004B2B48" w:rsidP="00F60816">
            <w:pPr>
              <w:spacing w:after="0" w:line="216" w:lineRule="auto"/>
              <w:jc w:val="center"/>
              <w:rPr>
                <w:rFonts w:ascii="TH SarabunPSK" w:hAnsi="TH SarabunPSK" w:cs="TH SarabunPSK"/>
                <w:sz w:val="32"/>
                <w:szCs w:val="32"/>
              </w:rPr>
            </w:pPr>
          </w:p>
        </w:tc>
      </w:tr>
      <w:tr w:rsidR="00E24E42" w:rsidRPr="00E24E42" w14:paraId="21F23CD9" w14:textId="77777777" w:rsidTr="00F60816">
        <w:trPr>
          <w:jc w:val="center"/>
        </w:trPr>
        <w:tc>
          <w:tcPr>
            <w:tcW w:w="384" w:type="dxa"/>
            <w:vMerge w:val="restart"/>
            <w:tcBorders>
              <w:top w:val="single" w:sz="4" w:space="0" w:color="auto"/>
              <w:bottom w:val="nil"/>
            </w:tcBorders>
          </w:tcPr>
          <w:p w14:paraId="5B7C6F65" w14:textId="77777777" w:rsidR="004B2B48" w:rsidRPr="00E24E42" w:rsidRDefault="004B2B48"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2.</w:t>
            </w:r>
          </w:p>
        </w:tc>
        <w:tc>
          <w:tcPr>
            <w:tcW w:w="2493" w:type="dxa"/>
            <w:vMerge w:val="restart"/>
            <w:tcBorders>
              <w:top w:val="single" w:sz="4" w:space="0" w:color="auto"/>
              <w:bottom w:val="nil"/>
            </w:tcBorders>
          </w:tcPr>
          <w:p w14:paraId="4FCA6782" w14:textId="77777777" w:rsidR="004B2B48" w:rsidRPr="00E24E42" w:rsidRDefault="004B2B48" w:rsidP="00F60816">
            <w:pPr>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cs/>
              </w:rPr>
              <w:t>การวางแผนการนิเทศ</w:t>
            </w:r>
          </w:p>
        </w:tc>
        <w:tc>
          <w:tcPr>
            <w:tcW w:w="1658" w:type="dxa"/>
            <w:tcBorders>
              <w:top w:val="single" w:sz="4" w:space="0" w:color="auto"/>
              <w:bottom w:val="nil"/>
            </w:tcBorders>
          </w:tcPr>
          <w:p w14:paraId="22F1BCB2" w14:textId="77777777" w:rsidR="004B2B48" w:rsidRPr="00E24E42" w:rsidRDefault="004B2B48"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ระหว่างกลุ่ม</w:t>
            </w:r>
          </w:p>
        </w:tc>
        <w:tc>
          <w:tcPr>
            <w:tcW w:w="965" w:type="dxa"/>
            <w:tcBorders>
              <w:top w:val="single" w:sz="4" w:space="0" w:color="auto"/>
              <w:bottom w:val="nil"/>
            </w:tcBorders>
          </w:tcPr>
          <w:p w14:paraId="2EE0C3AB"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2</w:t>
            </w:r>
          </w:p>
        </w:tc>
        <w:tc>
          <w:tcPr>
            <w:tcW w:w="997" w:type="dxa"/>
            <w:tcBorders>
              <w:top w:val="single" w:sz="4" w:space="0" w:color="auto"/>
              <w:bottom w:val="nil"/>
            </w:tcBorders>
          </w:tcPr>
          <w:p w14:paraId="7FBF4A23"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w:t>
            </w:r>
            <w:r w:rsidRPr="00E24E42">
              <w:rPr>
                <w:rFonts w:ascii="TH SarabunPSK" w:hAnsi="TH SarabunPSK" w:cs="TH SarabunPSK"/>
                <w:sz w:val="32"/>
                <w:szCs w:val="32"/>
              </w:rPr>
              <w:t>335</w:t>
            </w:r>
          </w:p>
        </w:tc>
        <w:tc>
          <w:tcPr>
            <w:tcW w:w="843" w:type="dxa"/>
            <w:tcBorders>
              <w:top w:val="single" w:sz="4" w:space="0" w:color="auto"/>
              <w:bottom w:val="nil"/>
            </w:tcBorders>
          </w:tcPr>
          <w:p w14:paraId="688C2ACE"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0.1</w:t>
            </w:r>
            <w:r w:rsidRPr="00E24E42">
              <w:rPr>
                <w:rFonts w:ascii="TH SarabunPSK" w:hAnsi="TH SarabunPSK" w:cs="TH SarabunPSK"/>
                <w:sz w:val="32"/>
                <w:szCs w:val="32"/>
              </w:rPr>
              <w:t>68</w:t>
            </w:r>
          </w:p>
        </w:tc>
        <w:tc>
          <w:tcPr>
            <w:tcW w:w="755" w:type="dxa"/>
            <w:tcBorders>
              <w:top w:val="single" w:sz="4" w:space="0" w:color="auto"/>
              <w:bottom w:val="nil"/>
            </w:tcBorders>
          </w:tcPr>
          <w:p w14:paraId="6453180C"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w:t>
            </w:r>
            <w:r w:rsidRPr="00E24E42">
              <w:rPr>
                <w:rFonts w:ascii="TH SarabunPSK" w:hAnsi="TH SarabunPSK" w:cs="TH SarabunPSK"/>
                <w:sz w:val="32"/>
                <w:szCs w:val="32"/>
              </w:rPr>
              <w:t>538</w:t>
            </w:r>
          </w:p>
        </w:tc>
        <w:tc>
          <w:tcPr>
            <w:tcW w:w="836" w:type="dxa"/>
            <w:tcBorders>
              <w:top w:val="single" w:sz="4" w:space="0" w:color="auto"/>
              <w:bottom w:val="nil"/>
            </w:tcBorders>
          </w:tcPr>
          <w:p w14:paraId="62CE5DD2"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w:t>
            </w:r>
            <w:r w:rsidRPr="00E24E42">
              <w:rPr>
                <w:rFonts w:ascii="TH SarabunPSK" w:hAnsi="TH SarabunPSK" w:cs="TH SarabunPSK"/>
                <w:sz w:val="32"/>
                <w:szCs w:val="32"/>
              </w:rPr>
              <w:t>628</w:t>
            </w:r>
          </w:p>
        </w:tc>
      </w:tr>
      <w:tr w:rsidR="00E24E42" w:rsidRPr="00E24E42" w14:paraId="7D5EBFF0" w14:textId="77777777" w:rsidTr="00F60816">
        <w:trPr>
          <w:jc w:val="center"/>
        </w:trPr>
        <w:tc>
          <w:tcPr>
            <w:tcW w:w="384" w:type="dxa"/>
            <w:vMerge/>
            <w:tcBorders>
              <w:top w:val="nil"/>
              <w:bottom w:val="nil"/>
            </w:tcBorders>
          </w:tcPr>
          <w:p w14:paraId="65151876" w14:textId="77777777" w:rsidR="004B2B48" w:rsidRPr="00E24E42" w:rsidRDefault="004B2B48" w:rsidP="00F60816">
            <w:pPr>
              <w:spacing w:after="0" w:line="216" w:lineRule="auto"/>
              <w:jc w:val="thaiDistribute"/>
              <w:rPr>
                <w:rFonts w:ascii="TH SarabunPSK" w:hAnsi="TH SarabunPSK" w:cs="TH SarabunPSK"/>
                <w:sz w:val="32"/>
                <w:szCs w:val="32"/>
              </w:rPr>
            </w:pPr>
          </w:p>
        </w:tc>
        <w:tc>
          <w:tcPr>
            <w:tcW w:w="2493" w:type="dxa"/>
            <w:vMerge/>
            <w:tcBorders>
              <w:top w:val="nil"/>
              <w:bottom w:val="nil"/>
            </w:tcBorders>
          </w:tcPr>
          <w:p w14:paraId="75585994" w14:textId="77777777" w:rsidR="004B2B48" w:rsidRPr="00E24E42" w:rsidRDefault="004B2B48" w:rsidP="00F60816">
            <w:pPr>
              <w:spacing w:after="0" w:line="216" w:lineRule="auto"/>
              <w:jc w:val="thaiDistribute"/>
              <w:rPr>
                <w:rFonts w:ascii="TH SarabunPSK" w:hAnsi="TH SarabunPSK" w:cs="TH SarabunPSK"/>
                <w:sz w:val="32"/>
                <w:szCs w:val="32"/>
              </w:rPr>
            </w:pPr>
          </w:p>
        </w:tc>
        <w:tc>
          <w:tcPr>
            <w:tcW w:w="1658" w:type="dxa"/>
            <w:tcBorders>
              <w:top w:val="nil"/>
              <w:bottom w:val="nil"/>
            </w:tcBorders>
          </w:tcPr>
          <w:p w14:paraId="5971867D" w14:textId="77777777" w:rsidR="004B2B48" w:rsidRPr="00E24E42" w:rsidRDefault="004B2B48"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ภายในกลุ่ม</w:t>
            </w:r>
          </w:p>
        </w:tc>
        <w:tc>
          <w:tcPr>
            <w:tcW w:w="965" w:type="dxa"/>
            <w:tcBorders>
              <w:top w:val="nil"/>
              <w:bottom w:val="nil"/>
            </w:tcBorders>
          </w:tcPr>
          <w:p w14:paraId="73414FD6"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368</w:t>
            </w:r>
          </w:p>
        </w:tc>
        <w:tc>
          <w:tcPr>
            <w:tcW w:w="997" w:type="dxa"/>
            <w:tcBorders>
              <w:top w:val="nil"/>
              <w:bottom w:val="nil"/>
            </w:tcBorders>
          </w:tcPr>
          <w:p w14:paraId="2BA0AA32"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w:t>
            </w:r>
            <w:r w:rsidRPr="00E24E42">
              <w:rPr>
                <w:rFonts w:ascii="TH SarabunPSK" w:hAnsi="TH SarabunPSK" w:cs="TH SarabunPSK"/>
                <w:sz w:val="32"/>
                <w:szCs w:val="32"/>
              </w:rPr>
              <w:t>13.805</w:t>
            </w:r>
          </w:p>
        </w:tc>
        <w:tc>
          <w:tcPr>
            <w:tcW w:w="843" w:type="dxa"/>
            <w:tcBorders>
              <w:top w:val="nil"/>
              <w:bottom w:val="nil"/>
            </w:tcBorders>
          </w:tcPr>
          <w:p w14:paraId="4DAE17E8"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0.3</w:t>
            </w:r>
            <w:r w:rsidRPr="00E24E42">
              <w:rPr>
                <w:rFonts w:ascii="TH SarabunPSK" w:hAnsi="TH SarabunPSK" w:cs="TH SarabunPSK"/>
                <w:sz w:val="32"/>
                <w:szCs w:val="32"/>
              </w:rPr>
              <w:t>09</w:t>
            </w:r>
          </w:p>
        </w:tc>
        <w:tc>
          <w:tcPr>
            <w:tcW w:w="755" w:type="dxa"/>
            <w:tcBorders>
              <w:top w:val="nil"/>
              <w:bottom w:val="nil"/>
            </w:tcBorders>
          </w:tcPr>
          <w:p w14:paraId="2AD7EDA8" w14:textId="77777777" w:rsidR="004B2B48" w:rsidRPr="00E24E42" w:rsidRDefault="004B2B48" w:rsidP="00F60816">
            <w:pPr>
              <w:spacing w:after="0" w:line="216" w:lineRule="auto"/>
              <w:jc w:val="center"/>
              <w:rPr>
                <w:rFonts w:ascii="TH SarabunPSK" w:hAnsi="TH SarabunPSK" w:cs="TH SarabunPSK"/>
                <w:sz w:val="32"/>
                <w:szCs w:val="32"/>
              </w:rPr>
            </w:pPr>
          </w:p>
        </w:tc>
        <w:tc>
          <w:tcPr>
            <w:tcW w:w="836" w:type="dxa"/>
            <w:tcBorders>
              <w:top w:val="nil"/>
              <w:bottom w:val="nil"/>
            </w:tcBorders>
          </w:tcPr>
          <w:p w14:paraId="38C51FB9" w14:textId="77777777" w:rsidR="004B2B48" w:rsidRPr="00E24E42" w:rsidRDefault="004B2B48" w:rsidP="00F60816">
            <w:pPr>
              <w:spacing w:after="0" w:line="216" w:lineRule="auto"/>
              <w:jc w:val="center"/>
              <w:rPr>
                <w:rFonts w:ascii="TH SarabunPSK" w:hAnsi="TH SarabunPSK" w:cs="TH SarabunPSK"/>
                <w:sz w:val="32"/>
                <w:szCs w:val="32"/>
              </w:rPr>
            </w:pPr>
          </w:p>
        </w:tc>
      </w:tr>
      <w:tr w:rsidR="00E24E42" w:rsidRPr="00E24E42" w14:paraId="14D4C4F5" w14:textId="77777777" w:rsidTr="00F60816">
        <w:trPr>
          <w:jc w:val="center"/>
        </w:trPr>
        <w:tc>
          <w:tcPr>
            <w:tcW w:w="384" w:type="dxa"/>
            <w:vMerge/>
            <w:tcBorders>
              <w:top w:val="nil"/>
              <w:bottom w:val="single" w:sz="4" w:space="0" w:color="auto"/>
            </w:tcBorders>
          </w:tcPr>
          <w:p w14:paraId="36F6622F" w14:textId="77777777" w:rsidR="004B2B48" w:rsidRPr="00E24E42" w:rsidRDefault="004B2B48" w:rsidP="00F60816">
            <w:pPr>
              <w:spacing w:after="0" w:line="216" w:lineRule="auto"/>
              <w:jc w:val="thaiDistribute"/>
              <w:rPr>
                <w:rFonts w:ascii="TH SarabunPSK" w:hAnsi="TH SarabunPSK" w:cs="TH SarabunPSK"/>
                <w:sz w:val="32"/>
                <w:szCs w:val="32"/>
              </w:rPr>
            </w:pPr>
          </w:p>
        </w:tc>
        <w:tc>
          <w:tcPr>
            <w:tcW w:w="2493" w:type="dxa"/>
            <w:vMerge/>
            <w:tcBorders>
              <w:top w:val="nil"/>
              <w:bottom w:val="single" w:sz="4" w:space="0" w:color="auto"/>
            </w:tcBorders>
          </w:tcPr>
          <w:p w14:paraId="252172A1" w14:textId="77777777" w:rsidR="004B2B48" w:rsidRPr="00E24E42" w:rsidRDefault="004B2B48" w:rsidP="00F60816">
            <w:pPr>
              <w:spacing w:after="0" w:line="216" w:lineRule="auto"/>
              <w:jc w:val="thaiDistribute"/>
              <w:rPr>
                <w:rFonts w:ascii="TH SarabunPSK" w:hAnsi="TH SarabunPSK" w:cs="TH SarabunPSK"/>
                <w:sz w:val="32"/>
                <w:szCs w:val="32"/>
              </w:rPr>
            </w:pPr>
          </w:p>
        </w:tc>
        <w:tc>
          <w:tcPr>
            <w:tcW w:w="1658" w:type="dxa"/>
            <w:tcBorders>
              <w:top w:val="nil"/>
              <w:bottom w:val="single" w:sz="4" w:space="0" w:color="auto"/>
            </w:tcBorders>
          </w:tcPr>
          <w:p w14:paraId="0F373DE4" w14:textId="77777777" w:rsidR="004B2B48" w:rsidRPr="00E24E42" w:rsidRDefault="004B2B48"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รวม</w:t>
            </w:r>
          </w:p>
        </w:tc>
        <w:tc>
          <w:tcPr>
            <w:tcW w:w="965" w:type="dxa"/>
            <w:tcBorders>
              <w:top w:val="nil"/>
              <w:bottom w:val="single" w:sz="4" w:space="0" w:color="auto"/>
            </w:tcBorders>
          </w:tcPr>
          <w:p w14:paraId="554E1E88"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370</w:t>
            </w:r>
          </w:p>
        </w:tc>
        <w:tc>
          <w:tcPr>
            <w:tcW w:w="997" w:type="dxa"/>
            <w:tcBorders>
              <w:top w:val="nil"/>
              <w:bottom w:val="single" w:sz="4" w:space="0" w:color="auto"/>
            </w:tcBorders>
          </w:tcPr>
          <w:p w14:paraId="30F624EB"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sz w:val="32"/>
                <w:szCs w:val="32"/>
              </w:rPr>
              <w:t>114.140</w:t>
            </w:r>
          </w:p>
        </w:tc>
        <w:tc>
          <w:tcPr>
            <w:tcW w:w="843" w:type="dxa"/>
            <w:tcBorders>
              <w:top w:val="nil"/>
              <w:bottom w:val="single" w:sz="4" w:space="0" w:color="auto"/>
            </w:tcBorders>
          </w:tcPr>
          <w:p w14:paraId="6DF31938" w14:textId="77777777" w:rsidR="004B2B48" w:rsidRPr="00E24E42" w:rsidRDefault="004B2B48" w:rsidP="00F60816">
            <w:pPr>
              <w:spacing w:after="0" w:line="216" w:lineRule="auto"/>
              <w:jc w:val="center"/>
              <w:rPr>
                <w:rFonts w:ascii="TH SarabunPSK" w:hAnsi="TH SarabunPSK" w:cs="TH SarabunPSK"/>
                <w:sz w:val="32"/>
                <w:szCs w:val="32"/>
              </w:rPr>
            </w:pPr>
          </w:p>
        </w:tc>
        <w:tc>
          <w:tcPr>
            <w:tcW w:w="755" w:type="dxa"/>
            <w:tcBorders>
              <w:top w:val="nil"/>
              <w:bottom w:val="single" w:sz="4" w:space="0" w:color="auto"/>
            </w:tcBorders>
          </w:tcPr>
          <w:p w14:paraId="221B6EFC" w14:textId="77777777" w:rsidR="004B2B48" w:rsidRPr="00E24E42" w:rsidRDefault="004B2B48" w:rsidP="00F60816">
            <w:pPr>
              <w:spacing w:after="0" w:line="216" w:lineRule="auto"/>
              <w:jc w:val="center"/>
              <w:rPr>
                <w:rFonts w:ascii="TH SarabunPSK" w:hAnsi="TH SarabunPSK" w:cs="TH SarabunPSK"/>
                <w:sz w:val="32"/>
                <w:szCs w:val="32"/>
              </w:rPr>
            </w:pPr>
          </w:p>
        </w:tc>
        <w:tc>
          <w:tcPr>
            <w:tcW w:w="836" w:type="dxa"/>
            <w:tcBorders>
              <w:top w:val="nil"/>
              <w:bottom w:val="single" w:sz="4" w:space="0" w:color="auto"/>
            </w:tcBorders>
          </w:tcPr>
          <w:p w14:paraId="117D73EB" w14:textId="77777777" w:rsidR="004B2B48" w:rsidRPr="00E24E42" w:rsidRDefault="004B2B48" w:rsidP="00F60816">
            <w:pPr>
              <w:spacing w:after="0" w:line="216" w:lineRule="auto"/>
              <w:jc w:val="center"/>
              <w:rPr>
                <w:rFonts w:ascii="TH SarabunPSK" w:hAnsi="TH SarabunPSK" w:cs="TH SarabunPSK"/>
                <w:sz w:val="32"/>
                <w:szCs w:val="32"/>
              </w:rPr>
            </w:pPr>
          </w:p>
        </w:tc>
      </w:tr>
      <w:tr w:rsidR="00E24E42" w:rsidRPr="00E24E42" w14:paraId="5F299EEB" w14:textId="77777777" w:rsidTr="00F60816">
        <w:trPr>
          <w:jc w:val="center"/>
        </w:trPr>
        <w:tc>
          <w:tcPr>
            <w:tcW w:w="384" w:type="dxa"/>
            <w:vMerge w:val="restart"/>
            <w:tcBorders>
              <w:top w:val="single" w:sz="4" w:space="0" w:color="auto"/>
              <w:bottom w:val="nil"/>
            </w:tcBorders>
          </w:tcPr>
          <w:p w14:paraId="4194A287" w14:textId="77777777" w:rsidR="004B2B48" w:rsidRPr="00E24E42" w:rsidRDefault="004B2B48"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3.</w:t>
            </w:r>
          </w:p>
        </w:tc>
        <w:tc>
          <w:tcPr>
            <w:tcW w:w="2493" w:type="dxa"/>
            <w:vMerge w:val="restart"/>
            <w:tcBorders>
              <w:top w:val="single" w:sz="4" w:space="0" w:color="auto"/>
              <w:bottom w:val="nil"/>
            </w:tcBorders>
          </w:tcPr>
          <w:p w14:paraId="7E2BDF5E" w14:textId="77777777" w:rsidR="004B2B48" w:rsidRPr="00E24E42" w:rsidRDefault="004B2B48" w:rsidP="00F60816">
            <w:pPr>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cs/>
              </w:rPr>
              <w:t>การสร</w:t>
            </w:r>
            <w:r w:rsidRPr="00E24E42">
              <w:rPr>
                <w:rFonts w:ascii="TH SarabunPSK" w:hAnsi="TH SarabunPSK" w:cs="TH SarabunPSK" w:hint="cs"/>
                <w:sz w:val="32"/>
                <w:szCs w:val="32"/>
                <w:cs/>
              </w:rPr>
              <w:t>้</w:t>
            </w:r>
            <w:r w:rsidRPr="00E24E42">
              <w:rPr>
                <w:rFonts w:ascii="TH SarabunPSK" w:hAnsi="TH SarabunPSK" w:cs="TH SarabunPSK"/>
                <w:sz w:val="32"/>
                <w:szCs w:val="32"/>
                <w:cs/>
              </w:rPr>
              <w:t>างสื่อและเครื่องมือ</w:t>
            </w:r>
          </w:p>
        </w:tc>
        <w:tc>
          <w:tcPr>
            <w:tcW w:w="1658" w:type="dxa"/>
            <w:tcBorders>
              <w:top w:val="single" w:sz="4" w:space="0" w:color="auto"/>
              <w:bottom w:val="nil"/>
            </w:tcBorders>
          </w:tcPr>
          <w:p w14:paraId="7425208A" w14:textId="77777777" w:rsidR="004B2B48" w:rsidRPr="00E24E42" w:rsidRDefault="004B2B48"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ระหว่างกลุ่ม</w:t>
            </w:r>
          </w:p>
        </w:tc>
        <w:tc>
          <w:tcPr>
            <w:tcW w:w="965" w:type="dxa"/>
            <w:tcBorders>
              <w:top w:val="single" w:sz="4" w:space="0" w:color="auto"/>
              <w:bottom w:val="nil"/>
            </w:tcBorders>
          </w:tcPr>
          <w:p w14:paraId="4F5E5707"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2</w:t>
            </w:r>
          </w:p>
        </w:tc>
        <w:tc>
          <w:tcPr>
            <w:tcW w:w="997" w:type="dxa"/>
            <w:tcBorders>
              <w:top w:val="single" w:sz="4" w:space="0" w:color="auto"/>
              <w:bottom w:val="nil"/>
            </w:tcBorders>
          </w:tcPr>
          <w:p w14:paraId="713D7BFC"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1.2</w:t>
            </w:r>
            <w:r w:rsidRPr="00E24E42">
              <w:rPr>
                <w:rFonts w:ascii="TH SarabunPSK" w:hAnsi="TH SarabunPSK" w:cs="TH SarabunPSK"/>
                <w:sz w:val="32"/>
                <w:szCs w:val="32"/>
              </w:rPr>
              <w:t>40</w:t>
            </w:r>
          </w:p>
        </w:tc>
        <w:tc>
          <w:tcPr>
            <w:tcW w:w="843" w:type="dxa"/>
            <w:tcBorders>
              <w:top w:val="single" w:sz="4" w:space="0" w:color="auto"/>
              <w:bottom w:val="nil"/>
            </w:tcBorders>
          </w:tcPr>
          <w:p w14:paraId="5ECA6795"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0.6</w:t>
            </w:r>
            <w:r w:rsidRPr="00E24E42">
              <w:rPr>
                <w:rFonts w:ascii="TH SarabunPSK" w:hAnsi="TH SarabunPSK" w:cs="TH SarabunPSK"/>
                <w:sz w:val="32"/>
                <w:szCs w:val="32"/>
              </w:rPr>
              <w:t>17</w:t>
            </w:r>
          </w:p>
        </w:tc>
        <w:tc>
          <w:tcPr>
            <w:tcW w:w="755" w:type="dxa"/>
            <w:tcBorders>
              <w:top w:val="single" w:sz="4" w:space="0" w:color="auto"/>
              <w:bottom w:val="nil"/>
            </w:tcBorders>
          </w:tcPr>
          <w:p w14:paraId="15F4B4D8"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w:t>
            </w:r>
            <w:r w:rsidRPr="00E24E42">
              <w:rPr>
                <w:rFonts w:ascii="TH SarabunPSK" w:hAnsi="TH SarabunPSK" w:cs="TH SarabunPSK"/>
                <w:sz w:val="32"/>
                <w:szCs w:val="32"/>
              </w:rPr>
              <w:t>817</w:t>
            </w:r>
          </w:p>
        </w:tc>
        <w:tc>
          <w:tcPr>
            <w:tcW w:w="836" w:type="dxa"/>
            <w:tcBorders>
              <w:top w:val="single" w:sz="4" w:space="0" w:color="auto"/>
              <w:bottom w:val="nil"/>
            </w:tcBorders>
          </w:tcPr>
          <w:p w14:paraId="67CA83A7"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.256</w:t>
            </w:r>
          </w:p>
        </w:tc>
      </w:tr>
      <w:tr w:rsidR="00E24E42" w:rsidRPr="00E24E42" w14:paraId="42C0AE9A" w14:textId="77777777" w:rsidTr="00F60816">
        <w:trPr>
          <w:jc w:val="center"/>
        </w:trPr>
        <w:tc>
          <w:tcPr>
            <w:tcW w:w="384" w:type="dxa"/>
            <w:vMerge/>
            <w:tcBorders>
              <w:top w:val="nil"/>
              <w:bottom w:val="nil"/>
            </w:tcBorders>
          </w:tcPr>
          <w:p w14:paraId="5AC283DF" w14:textId="77777777" w:rsidR="004B2B48" w:rsidRPr="00E24E42" w:rsidRDefault="004B2B48" w:rsidP="00F60816">
            <w:pPr>
              <w:spacing w:after="0" w:line="216" w:lineRule="auto"/>
              <w:jc w:val="thaiDistribute"/>
              <w:rPr>
                <w:rFonts w:ascii="TH SarabunPSK" w:hAnsi="TH SarabunPSK" w:cs="TH SarabunPSK"/>
                <w:sz w:val="32"/>
                <w:szCs w:val="32"/>
              </w:rPr>
            </w:pPr>
          </w:p>
        </w:tc>
        <w:tc>
          <w:tcPr>
            <w:tcW w:w="2493" w:type="dxa"/>
            <w:vMerge/>
            <w:tcBorders>
              <w:top w:val="nil"/>
              <w:bottom w:val="nil"/>
            </w:tcBorders>
          </w:tcPr>
          <w:p w14:paraId="7349EE6E" w14:textId="77777777" w:rsidR="004B2B48" w:rsidRPr="00E24E42" w:rsidRDefault="004B2B48" w:rsidP="00F60816">
            <w:pPr>
              <w:spacing w:after="0" w:line="216" w:lineRule="auto"/>
              <w:jc w:val="thaiDistribute"/>
              <w:rPr>
                <w:rFonts w:ascii="TH SarabunPSK" w:hAnsi="TH SarabunPSK" w:cs="TH SarabunPSK"/>
                <w:sz w:val="32"/>
                <w:szCs w:val="32"/>
              </w:rPr>
            </w:pPr>
          </w:p>
        </w:tc>
        <w:tc>
          <w:tcPr>
            <w:tcW w:w="1658" w:type="dxa"/>
            <w:tcBorders>
              <w:top w:val="nil"/>
              <w:bottom w:val="nil"/>
            </w:tcBorders>
          </w:tcPr>
          <w:p w14:paraId="764CEBCB" w14:textId="77777777" w:rsidR="004B2B48" w:rsidRPr="00E24E42" w:rsidRDefault="004B2B48"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ภายในกลุ่ม</w:t>
            </w:r>
          </w:p>
        </w:tc>
        <w:tc>
          <w:tcPr>
            <w:tcW w:w="965" w:type="dxa"/>
            <w:tcBorders>
              <w:top w:val="nil"/>
              <w:bottom w:val="nil"/>
            </w:tcBorders>
          </w:tcPr>
          <w:p w14:paraId="7FFEB212"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368</w:t>
            </w:r>
          </w:p>
        </w:tc>
        <w:tc>
          <w:tcPr>
            <w:tcW w:w="997" w:type="dxa"/>
            <w:tcBorders>
              <w:top w:val="nil"/>
              <w:bottom w:val="nil"/>
            </w:tcBorders>
          </w:tcPr>
          <w:p w14:paraId="690248F5"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120.556</w:t>
            </w:r>
          </w:p>
        </w:tc>
        <w:tc>
          <w:tcPr>
            <w:tcW w:w="843" w:type="dxa"/>
            <w:tcBorders>
              <w:top w:val="nil"/>
              <w:bottom w:val="nil"/>
            </w:tcBorders>
          </w:tcPr>
          <w:p w14:paraId="17B5D8EA"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0.328</w:t>
            </w:r>
          </w:p>
        </w:tc>
        <w:tc>
          <w:tcPr>
            <w:tcW w:w="755" w:type="dxa"/>
            <w:tcBorders>
              <w:top w:val="nil"/>
              <w:bottom w:val="nil"/>
            </w:tcBorders>
          </w:tcPr>
          <w:p w14:paraId="364F50CA" w14:textId="77777777" w:rsidR="004B2B48" w:rsidRPr="00E24E42" w:rsidRDefault="004B2B48" w:rsidP="00F60816">
            <w:pPr>
              <w:spacing w:after="0" w:line="216" w:lineRule="auto"/>
              <w:jc w:val="center"/>
              <w:rPr>
                <w:rFonts w:ascii="TH SarabunPSK" w:hAnsi="TH SarabunPSK" w:cs="TH SarabunPSK"/>
                <w:sz w:val="32"/>
                <w:szCs w:val="32"/>
              </w:rPr>
            </w:pPr>
          </w:p>
        </w:tc>
        <w:tc>
          <w:tcPr>
            <w:tcW w:w="836" w:type="dxa"/>
            <w:tcBorders>
              <w:top w:val="nil"/>
              <w:bottom w:val="nil"/>
            </w:tcBorders>
          </w:tcPr>
          <w:p w14:paraId="1BDB2FAD" w14:textId="77777777" w:rsidR="004B2B48" w:rsidRPr="00E24E42" w:rsidRDefault="004B2B48" w:rsidP="00F60816">
            <w:pPr>
              <w:spacing w:after="0" w:line="216" w:lineRule="auto"/>
              <w:jc w:val="center"/>
              <w:rPr>
                <w:rFonts w:ascii="TH SarabunPSK" w:hAnsi="TH SarabunPSK" w:cs="TH SarabunPSK"/>
                <w:sz w:val="32"/>
                <w:szCs w:val="32"/>
              </w:rPr>
            </w:pPr>
          </w:p>
        </w:tc>
      </w:tr>
      <w:tr w:rsidR="00E24E42" w:rsidRPr="00E24E42" w14:paraId="01925A91" w14:textId="77777777" w:rsidTr="00F60816">
        <w:trPr>
          <w:jc w:val="center"/>
        </w:trPr>
        <w:tc>
          <w:tcPr>
            <w:tcW w:w="384" w:type="dxa"/>
            <w:vMerge/>
            <w:tcBorders>
              <w:top w:val="nil"/>
              <w:bottom w:val="single" w:sz="4" w:space="0" w:color="auto"/>
            </w:tcBorders>
          </w:tcPr>
          <w:p w14:paraId="74F730F8" w14:textId="77777777" w:rsidR="004B2B48" w:rsidRPr="00E24E42" w:rsidRDefault="004B2B48" w:rsidP="00F60816">
            <w:pPr>
              <w:spacing w:after="0" w:line="216" w:lineRule="auto"/>
              <w:jc w:val="thaiDistribute"/>
              <w:rPr>
                <w:rFonts w:ascii="TH SarabunPSK" w:hAnsi="TH SarabunPSK" w:cs="TH SarabunPSK"/>
                <w:sz w:val="32"/>
                <w:szCs w:val="32"/>
              </w:rPr>
            </w:pPr>
          </w:p>
        </w:tc>
        <w:tc>
          <w:tcPr>
            <w:tcW w:w="2493" w:type="dxa"/>
            <w:vMerge/>
            <w:tcBorders>
              <w:top w:val="nil"/>
              <w:bottom w:val="single" w:sz="4" w:space="0" w:color="auto"/>
            </w:tcBorders>
          </w:tcPr>
          <w:p w14:paraId="4A1E90EE" w14:textId="77777777" w:rsidR="004B2B48" w:rsidRPr="00E24E42" w:rsidRDefault="004B2B48" w:rsidP="00F60816">
            <w:pPr>
              <w:spacing w:after="0" w:line="216" w:lineRule="auto"/>
              <w:jc w:val="thaiDistribute"/>
              <w:rPr>
                <w:rFonts w:ascii="TH SarabunPSK" w:hAnsi="TH SarabunPSK" w:cs="TH SarabunPSK"/>
                <w:sz w:val="32"/>
                <w:szCs w:val="32"/>
              </w:rPr>
            </w:pPr>
          </w:p>
        </w:tc>
        <w:tc>
          <w:tcPr>
            <w:tcW w:w="1658" w:type="dxa"/>
            <w:tcBorders>
              <w:top w:val="nil"/>
              <w:bottom w:val="single" w:sz="4" w:space="0" w:color="auto"/>
            </w:tcBorders>
          </w:tcPr>
          <w:p w14:paraId="11AAD79A" w14:textId="77777777" w:rsidR="004B2B48" w:rsidRPr="00E24E42" w:rsidRDefault="004B2B48"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รวม</w:t>
            </w:r>
          </w:p>
        </w:tc>
        <w:tc>
          <w:tcPr>
            <w:tcW w:w="965" w:type="dxa"/>
            <w:tcBorders>
              <w:top w:val="nil"/>
              <w:bottom w:val="single" w:sz="4" w:space="0" w:color="auto"/>
            </w:tcBorders>
          </w:tcPr>
          <w:p w14:paraId="621DD9F4"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370</w:t>
            </w:r>
          </w:p>
        </w:tc>
        <w:tc>
          <w:tcPr>
            <w:tcW w:w="997" w:type="dxa"/>
            <w:tcBorders>
              <w:top w:val="nil"/>
              <w:bottom w:val="single" w:sz="4" w:space="0" w:color="auto"/>
            </w:tcBorders>
          </w:tcPr>
          <w:p w14:paraId="2E3F4985" w14:textId="77777777" w:rsidR="004B2B48" w:rsidRPr="00E24E42" w:rsidRDefault="004B2B48"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121.796</w:t>
            </w:r>
          </w:p>
        </w:tc>
        <w:tc>
          <w:tcPr>
            <w:tcW w:w="843" w:type="dxa"/>
            <w:tcBorders>
              <w:top w:val="nil"/>
              <w:bottom w:val="single" w:sz="4" w:space="0" w:color="auto"/>
            </w:tcBorders>
          </w:tcPr>
          <w:p w14:paraId="4CF45206" w14:textId="77777777" w:rsidR="004B2B48" w:rsidRPr="00E24E42" w:rsidRDefault="004B2B48" w:rsidP="00F60816">
            <w:pPr>
              <w:spacing w:after="0" w:line="216" w:lineRule="auto"/>
              <w:jc w:val="center"/>
              <w:rPr>
                <w:rFonts w:ascii="TH SarabunPSK" w:hAnsi="TH SarabunPSK" w:cs="TH SarabunPSK"/>
                <w:sz w:val="32"/>
                <w:szCs w:val="32"/>
              </w:rPr>
            </w:pPr>
          </w:p>
        </w:tc>
        <w:tc>
          <w:tcPr>
            <w:tcW w:w="755" w:type="dxa"/>
            <w:tcBorders>
              <w:top w:val="nil"/>
              <w:bottom w:val="single" w:sz="4" w:space="0" w:color="auto"/>
            </w:tcBorders>
          </w:tcPr>
          <w:p w14:paraId="53FBA0CC" w14:textId="77777777" w:rsidR="004B2B48" w:rsidRPr="00E24E42" w:rsidRDefault="004B2B48" w:rsidP="00F60816">
            <w:pPr>
              <w:spacing w:after="0" w:line="216" w:lineRule="auto"/>
              <w:jc w:val="center"/>
              <w:rPr>
                <w:rFonts w:ascii="TH SarabunPSK" w:hAnsi="TH SarabunPSK" w:cs="TH SarabunPSK"/>
                <w:sz w:val="32"/>
                <w:szCs w:val="32"/>
              </w:rPr>
            </w:pPr>
          </w:p>
        </w:tc>
        <w:tc>
          <w:tcPr>
            <w:tcW w:w="836" w:type="dxa"/>
            <w:tcBorders>
              <w:top w:val="nil"/>
              <w:bottom w:val="single" w:sz="4" w:space="0" w:color="auto"/>
            </w:tcBorders>
          </w:tcPr>
          <w:p w14:paraId="77548C2C" w14:textId="77777777" w:rsidR="004B2B48" w:rsidRPr="00E24E42" w:rsidRDefault="004B2B48" w:rsidP="00F60816">
            <w:pPr>
              <w:spacing w:after="0" w:line="216" w:lineRule="auto"/>
              <w:jc w:val="center"/>
              <w:rPr>
                <w:rFonts w:ascii="TH SarabunPSK" w:hAnsi="TH SarabunPSK" w:cs="TH SarabunPSK"/>
                <w:sz w:val="32"/>
                <w:szCs w:val="32"/>
              </w:rPr>
            </w:pPr>
          </w:p>
        </w:tc>
      </w:tr>
      <w:tr w:rsidR="00E24E42" w:rsidRPr="00E24E42" w14:paraId="552E5457" w14:textId="77777777" w:rsidTr="00F60816">
        <w:trPr>
          <w:jc w:val="center"/>
        </w:trPr>
        <w:tc>
          <w:tcPr>
            <w:tcW w:w="384" w:type="dxa"/>
            <w:vMerge w:val="restart"/>
            <w:tcBorders>
              <w:top w:val="single" w:sz="4" w:space="0" w:color="auto"/>
              <w:bottom w:val="nil"/>
            </w:tcBorders>
          </w:tcPr>
          <w:p w14:paraId="18DF7028" w14:textId="77777777" w:rsidR="002F3A67" w:rsidRPr="00E24E42" w:rsidRDefault="002F3A67"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4.</w:t>
            </w:r>
          </w:p>
        </w:tc>
        <w:tc>
          <w:tcPr>
            <w:tcW w:w="2493" w:type="dxa"/>
            <w:vMerge w:val="restart"/>
            <w:tcBorders>
              <w:top w:val="single" w:sz="4" w:space="0" w:color="auto"/>
              <w:bottom w:val="nil"/>
            </w:tcBorders>
          </w:tcPr>
          <w:p w14:paraId="4EDE690D" w14:textId="77777777" w:rsidR="002F3A67" w:rsidRPr="00E24E42" w:rsidRDefault="002F3A67" w:rsidP="00F60816">
            <w:pPr>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cs/>
              </w:rPr>
              <w:t>การปฏิบัติการนิเทศภายในโรงเรียน</w:t>
            </w:r>
          </w:p>
        </w:tc>
        <w:tc>
          <w:tcPr>
            <w:tcW w:w="1658" w:type="dxa"/>
            <w:tcBorders>
              <w:top w:val="single" w:sz="4" w:space="0" w:color="auto"/>
              <w:bottom w:val="nil"/>
            </w:tcBorders>
          </w:tcPr>
          <w:p w14:paraId="4570EC3E" w14:textId="77777777" w:rsidR="002F3A67" w:rsidRPr="00E24E42" w:rsidRDefault="002F3A67"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ระหว่างกลุ่ม</w:t>
            </w:r>
          </w:p>
        </w:tc>
        <w:tc>
          <w:tcPr>
            <w:tcW w:w="965" w:type="dxa"/>
            <w:tcBorders>
              <w:top w:val="single" w:sz="4" w:space="0" w:color="auto"/>
              <w:bottom w:val="nil"/>
            </w:tcBorders>
          </w:tcPr>
          <w:p w14:paraId="1823DC2B" w14:textId="77777777" w:rsidR="002F3A67" w:rsidRPr="00E24E42" w:rsidRDefault="002F3A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2</w:t>
            </w:r>
          </w:p>
        </w:tc>
        <w:tc>
          <w:tcPr>
            <w:tcW w:w="997" w:type="dxa"/>
            <w:tcBorders>
              <w:top w:val="single" w:sz="4" w:space="0" w:color="auto"/>
              <w:bottom w:val="nil"/>
            </w:tcBorders>
          </w:tcPr>
          <w:p w14:paraId="32C228B3" w14:textId="77777777" w:rsidR="002F3A67" w:rsidRPr="00E24E42" w:rsidRDefault="002F3A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0.600</w:t>
            </w:r>
          </w:p>
        </w:tc>
        <w:tc>
          <w:tcPr>
            <w:tcW w:w="843" w:type="dxa"/>
            <w:tcBorders>
              <w:top w:val="single" w:sz="4" w:space="0" w:color="auto"/>
              <w:bottom w:val="nil"/>
            </w:tcBorders>
          </w:tcPr>
          <w:p w14:paraId="5DA03504" w14:textId="77777777" w:rsidR="002F3A67" w:rsidRPr="00E24E42" w:rsidRDefault="002F3A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0.3</w:t>
            </w:r>
            <w:r w:rsidRPr="00E24E42">
              <w:rPr>
                <w:rFonts w:ascii="TH SarabunPSK" w:hAnsi="TH SarabunPSK" w:cs="TH SarabunPSK"/>
                <w:sz w:val="32"/>
                <w:szCs w:val="32"/>
              </w:rPr>
              <w:t>00</w:t>
            </w:r>
          </w:p>
        </w:tc>
        <w:tc>
          <w:tcPr>
            <w:tcW w:w="755" w:type="dxa"/>
            <w:tcBorders>
              <w:top w:val="single" w:sz="4" w:space="0" w:color="auto"/>
              <w:bottom w:val="nil"/>
            </w:tcBorders>
          </w:tcPr>
          <w:p w14:paraId="661EBA0F" w14:textId="77777777" w:rsidR="002F3A67" w:rsidRPr="00E24E42" w:rsidRDefault="002F3A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1.025</w:t>
            </w:r>
          </w:p>
        </w:tc>
        <w:tc>
          <w:tcPr>
            <w:tcW w:w="836" w:type="dxa"/>
            <w:tcBorders>
              <w:top w:val="single" w:sz="4" w:space="0" w:color="auto"/>
              <w:bottom w:val="nil"/>
            </w:tcBorders>
          </w:tcPr>
          <w:p w14:paraId="43D4C8F6" w14:textId="77777777" w:rsidR="002F3A67" w:rsidRPr="00E24E42" w:rsidRDefault="002F3A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.409</w:t>
            </w:r>
          </w:p>
        </w:tc>
      </w:tr>
      <w:tr w:rsidR="00E24E42" w:rsidRPr="00E24E42" w14:paraId="4AD2789F" w14:textId="77777777" w:rsidTr="00F60816">
        <w:trPr>
          <w:jc w:val="center"/>
        </w:trPr>
        <w:tc>
          <w:tcPr>
            <w:tcW w:w="384" w:type="dxa"/>
            <w:vMerge/>
            <w:tcBorders>
              <w:top w:val="nil"/>
              <w:bottom w:val="nil"/>
            </w:tcBorders>
          </w:tcPr>
          <w:p w14:paraId="6D6678AD" w14:textId="77777777" w:rsidR="002F3A67" w:rsidRPr="00E24E42" w:rsidRDefault="002F3A67" w:rsidP="00F60816">
            <w:pPr>
              <w:spacing w:after="0" w:line="216" w:lineRule="auto"/>
              <w:jc w:val="thaiDistribute"/>
              <w:rPr>
                <w:rFonts w:ascii="TH SarabunPSK" w:hAnsi="TH SarabunPSK" w:cs="TH SarabunPSK"/>
                <w:sz w:val="32"/>
                <w:szCs w:val="32"/>
              </w:rPr>
            </w:pPr>
          </w:p>
        </w:tc>
        <w:tc>
          <w:tcPr>
            <w:tcW w:w="2493" w:type="dxa"/>
            <w:vMerge/>
            <w:tcBorders>
              <w:top w:val="nil"/>
              <w:bottom w:val="nil"/>
            </w:tcBorders>
          </w:tcPr>
          <w:p w14:paraId="0F307458" w14:textId="77777777" w:rsidR="002F3A67" w:rsidRPr="00E24E42" w:rsidRDefault="002F3A67" w:rsidP="00F60816">
            <w:pPr>
              <w:spacing w:after="0" w:line="216" w:lineRule="auto"/>
              <w:jc w:val="thaiDistribute"/>
              <w:rPr>
                <w:rFonts w:ascii="TH SarabunPSK" w:hAnsi="TH SarabunPSK" w:cs="TH SarabunPSK"/>
                <w:sz w:val="32"/>
                <w:szCs w:val="32"/>
              </w:rPr>
            </w:pPr>
          </w:p>
        </w:tc>
        <w:tc>
          <w:tcPr>
            <w:tcW w:w="1658" w:type="dxa"/>
            <w:tcBorders>
              <w:top w:val="nil"/>
              <w:bottom w:val="nil"/>
            </w:tcBorders>
          </w:tcPr>
          <w:p w14:paraId="50EC123C" w14:textId="77777777" w:rsidR="002F3A67" w:rsidRPr="00E24E42" w:rsidRDefault="002F3A67"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ภายในกลุ่ม</w:t>
            </w:r>
          </w:p>
        </w:tc>
        <w:tc>
          <w:tcPr>
            <w:tcW w:w="965" w:type="dxa"/>
            <w:tcBorders>
              <w:top w:val="nil"/>
              <w:bottom w:val="nil"/>
            </w:tcBorders>
          </w:tcPr>
          <w:p w14:paraId="0B845F77" w14:textId="77777777" w:rsidR="002F3A67" w:rsidRPr="00E24E42" w:rsidRDefault="002F3A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368</w:t>
            </w:r>
          </w:p>
        </w:tc>
        <w:tc>
          <w:tcPr>
            <w:tcW w:w="997" w:type="dxa"/>
            <w:tcBorders>
              <w:top w:val="nil"/>
              <w:bottom w:val="nil"/>
            </w:tcBorders>
          </w:tcPr>
          <w:p w14:paraId="704F1FA2" w14:textId="77777777" w:rsidR="002F3A67" w:rsidRPr="00E24E42" w:rsidRDefault="002F3A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103.</w:t>
            </w:r>
            <w:r w:rsidRPr="00E24E42">
              <w:rPr>
                <w:rFonts w:ascii="TH SarabunPSK" w:hAnsi="TH SarabunPSK" w:cs="TH SarabunPSK"/>
                <w:sz w:val="32"/>
                <w:szCs w:val="32"/>
              </w:rPr>
              <w:t>046</w:t>
            </w:r>
          </w:p>
        </w:tc>
        <w:tc>
          <w:tcPr>
            <w:tcW w:w="843" w:type="dxa"/>
            <w:tcBorders>
              <w:top w:val="nil"/>
              <w:bottom w:val="nil"/>
            </w:tcBorders>
          </w:tcPr>
          <w:p w14:paraId="267D8E07" w14:textId="77777777" w:rsidR="002F3A67" w:rsidRPr="00E24E42" w:rsidRDefault="002F3A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0.2</w:t>
            </w:r>
            <w:r w:rsidRPr="00E24E42">
              <w:rPr>
                <w:rFonts w:ascii="TH SarabunPSK" w:hAnsi="TH SarabunPSK" w:cs="TH SarabunPSK"/>
                <w:sz w:val="32"/>
                <w:szCs w:val="32"/>
              </w:rPr>
              <w:t>80</w:t>
            </w:r>
          </w:p>
        </w:tc>
        <w:tc>
          <w:tcPr>
            <w:tcW w:w="755" w:type="dxa"/>
            <w:tcBorders>
              <w:top w:val="nil"/>
              <w:bottom w:val="nil"/>
            </w:tcBorders>
          </w:tcPr>
          <w:p w14:paraId="39BE65E7" w14:textId="77777777" w:rsidR="002F3A67" w:rsidRPr="00E24E42" w:rsidRDefault="002F3A67" w:rsidP="00F60816">
            <w:pPr>
              <w:spacing w:after="0" w:line="216" w:lineRule="auto"/>
              <w:jc w:val="center"/>
              <w:rPr>
                <w:rFonts w:ascii="TH SarabunPSK" w:hAnsi="TH SarabunPSK" w:cs="TH SarabunPSK"/>
                <w:sz w:val="32"/>
                <w:szCs w:val="32"/>
              </w:rPr>
            </w:pPr>
          </w:p>
        </w:tc>
        <w:tc>
          <w:tcPr>
            <w:tcW w:w="836" w:type="dxa"/>
            <w:tcBorders>
              <w:top w:val="nil"/>
              <w:bottom w:val="nil"/>
            </w:tcBorders>
          </w:tcPr>
          <w:p w14:paraId="58583412" w14:textId="77777777" w:rsidR="002F3A67" w:rsidRPr="00E24E42" w:rsidRDefault="002F3A67" w:rsidP="00F60816">
            <w:pPr>
              <w:spacing w:after="0" w:line="216" w:lineRule="auto"/>
              <w:jc w:val="center"/>
              <w:rPr>
                <w:rFonts w:ascii="TH SarabunPSK" w:hAnsi="TH SarabunPSK" w:cs="TH SarabunPSK"/>
                <w:sz w:val="32"/>
                <w:szCs w:val="32"/>
              </w:rPr>
            </w:pPr>
          </w:p>
        </w:tc>
      </w:tr>
      <w:tr w:rsidR="00E24E42" w:rsidRPr="00E24E42" w14:paraId="47F5A856" w14:textId="77777777" w:rsidTr="00F60816">
        <w:trPr>
          <w:jc w:val="center"/>
        </w:trPr>
        <w:tc>
          <w:tcPr>
            <w:tcW w:w="384" w:type="dxa"/>
            <w:vMerge/>
            <w:tcBorders>
              <w:top w:val="nil"/>
              <w:bottom w:val="single" w:sz="4" w:space="0" w:color="auto"/>
            </w:tcBorders>
          </w:tcPr>
          <w:p w14:paraId="076A3CB0" w14:textId="77777777" w:rsidR="002F3A67" w:rsidRPr="00E24E42" w:rsidRDefault="002F3A67" w:rsidP="00F60816">
            <w:pPr>
              <w:spacing w:after="0" w:line="216" w:lineRule="auto"/>
              <w:jc w:val="thaiDistribute"/>
              <w:rPr>
                <w:rFonts w:ascii="TH SarabunPSK" w:hAnsi="TH SarabunPSK" w:cs="TH SarabunPSK"/>
                <w:sz w:val="32"/>
                <w:szCs w:val="32"/>
              </w:rPr>
            </w:pPr>
          </w:p>
        </w:tc>
        <w:tc>
          <w:tcPr>
            <w:tcW w:w="2493" w:type="dxa"/>
            <w:vMerge/>
            <w:tcBorders>
              <w:top w:val="nil"/>
              <w:bottom w:val="single" w:sz="4" w:space="0" w:color="auto"/>
            </w:tcBorders>
          </w:tcPr>
          <w:p w14:paraId="11A6E603" w14:textId="77777777" w:rsidR="002F3A67" w:rsidRPr="00E24E42" w:rsidRDefault="002F3A67" w:rsidP="00F60816">
            <w:pPr>
              <w:spacing w:after="0" w:line="216" w:lineRule="auto"/>
              <w:jc w:val="thaiDistribute"/>
              <w:rPr>
                <w:rFonts w:ascii="TH SarabunPSK" w:hAnsi="TH SarabunPSK" w:cs="TH SarabunPSK"/>
                <w:sz w:val="32"/>
                <w:szCs w:val="32"/>
              </w:rPr>
            </w:pPr>
          </w:p>
        </w:tc>
        <w:tc>
          <w:tcPr>
            <w:tcW w:w="1658" w:type="dxa"/>
            <w:tcBorders>
              <w:top w:val="nil"/>
              <w:bottom w:val="single" w:sz="4" w:space="0" w:color="auto"/>
            </w:tcBorders>
          </w:tcPr>
          <w:p w14:paraId="4AD2ABCC" w14:textId="77777777" w:rsidR="002F3A67" w:rsidRPr="00E24E42" w:rsidRDefault="002F3A67"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รวม</w:t>
            </w:r>
          </w:p>
        </w:tc>
        <w:tc>
          <w:tcPr>
            <w:tcW w:w="965" w:type="dxa"/>
            <w:tcBorders>
              <w:top w:val="nil"/>
              <w:bottom w:val="single" w:sz="4" w:space="0" w:color="auto"/>
            </w:tcBorders>
          </w:tcPr>
          <w:p w14:paraId="0F159F7B" w14:textId="77777777" w:rsidR="002F3A67" w:rsidRPr="00E24E42" w:rsidRDefault="002F3A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370</w:t>
            </w:r>
          </w:p>
        </w:tc>
        <w:tc>
          <w:tcPr>
            <w:tcW w:w="997" w:type="dxa"/>
            <w:tcBorders>
              <w:top w:val="nil"/>
              <w:bottom w:val="single" w:sz="4" w:space="0" w:color="auto"/>
            </w:tcBorders>
          </w:tcPr>
          <w:p w14:paraId="4B93FA83" w14:textId="77777777" w:rsidR="002F3A67" w:rsidRPr="00E24E42" w:rsidRDefault="002F3A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103.646</w:t>
            </w:r>
          </w:p>
        </w:tc>
        <w:tc>
          <w:tcPr>
            <w:tcW w:w="843" w:type="dxa"/>
            <w:tcBorders>
              <w:top w:val="nil"/>
              <w:bottom w:val="single" w:sz="4" w:space="0" w:color="auto"/>
            </w:tcBorders>
          </w:tcPr>
          <w:p w14:paraId="06FE62B6" w14:textId="77777777" w:rsidR="002F3A67" w:rsidRPr="00E24E42" w:rsidRDefault="002F3A67" w:rsidP="00F60816">
            <w:pPr>
              <w:spacing w:after="0" w:line="216" w:lineRule="auto"/>
              <w:jc w:val="center"/>
              <w:rPr>
                <w:rFonts w:ascii="TH SarabunPSK" w:hAnsi="TH SarabunPSK" w:cs="TH SarabunPSK"/>
                <w:sz w:val="32"/>
                <w:szCs w:val="32"/>
              </w:rPr>
            </w:pPr>
          </w:p>
        </w:tc>
        <w:tc>
          <w:tcPr>
            <w:tcW w:w="755" w:type="dxa"/>
            <w:tcBorders>
              <w:top w:val="nil"/>
              <w:bottom w:val="single" w:sz="4" w:space="0" w:color="auto"/>
            </w:tcBorders>
          </w:tcPr>
          <w:p w14:paraId="681DA1E7" w14:textId="77777777" w:rsidR="002F3A67" w:rsidRPr="00E24E42" w:rsidRDefault="002F3A67" w:rsidP="00F60816">
            <w:pPr>
              <w:spacing w:after="0" w:line="216" w:lineRule="auto"/>
              <w:jc w:val="center"/>
              <w:rPr>
                <w:rFonts w:ascii="TH SarabunPSK" w:hAnsi="TH SarabunPSK" w:cs="TH SarabunPSK"/>
                <w:sz w:val="32"/>
                <w:szCs w:val="32"/>
              </w:rPr>
            </w:pPr>
          </w:p>
        </w:tc>
        <w:tc>
          <w:tcPr>
            <w:tcW w:w="836" w:type="dxa"/>
            <w:tcBorders>
              <w:top w:val="nil"/>
              <w:bottom w:val="single" w:sz="4" w:space="0" w:color="auto"/>
            </w:tcBorders>
          </w:tcPr>
          <w:p w14:paraId="53D90730" w14:textId="77777777" w:rsidR="002F3A67" w:rsidRPr="00E24E42" w:rsidRDefault="002F3A67" w:rsidP="00F60816">
            <w:pPr>
              <w:spacing w:after="0" w:line="216" w:lineRule="auto"/>
              <w:jc w:val="center"/>
              <w:rPr>
                <w:rFonts w:ascii="TH SarabunPSK" w:hAnsi="TH SarabunPSK" w:cs="TH SarabunPSK"/>
                <w:sz w:val="32"/>
                <w:szCs w:val="32"/>
              </w:rPr>
            </w:pPr>
          </w:p>
        </w:tc>
      </w:tr>
      <w:tr w:rsidR="00E24E42" w:rsidRPr="00E24E42" w14:paraId="2020E095" w14:textId="77777777" w:rsidTr="00F60816">
        <w:trPr>
          <w:jc w:val="center"/>
        </w:trPr>
        <w:tc>
          <w:tcPr>
            <w:tcW w:w="384" w:type="dxa"/>
            <w:vMerge w:val="restart"/>
            <w:tcBorders>
              <w:top w:val="single" w:sz="4" w:space="0" w:color="auto"/>
            </w:tcBorders>
          </w:tcPr>
          <w:p w14:paraId="1EA55CB3" w14:textId="77777777" w:rsidR="002A3694" w:rsidRPr="00E24E42" w:rsidRDefault="002A3694"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5.</w:t>
            </w:r>
          </w:p>
        </w:tc>
        <w:tc>
          <w:tcPr>
            <w:tcW w:w="2493" w:type="dxa"/>
            <w:vMerge w:val="restart"/>
            <w:tcBorders>
              <w:top w:val="single" w:sz="4" w:space="0" w:color="auto"/>
            </w:tcBorders>
          </w:tcPr>
          <w:p w14:paraId="48E203A9" w14:textId="77777777" w:rsidR="002A3694" w:rsidRPr="00E24E42" w:rsidRDefault="002A3694" w:rsidP="00F60816">
            <w:pPr>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cs/>
              </w:rPr>
              <w:t>การประเมินผลและรายงานผ</w:t>
            </w:r>
            <w:r w:rsidRPr="00E24E42">
              <w:rPr>
                <w:rFonts w:ascii="TH SarabunPSK" w:hAnsi="TH SarabunPSK" w:cs="TH SarabunPSK" w:hint="cs"/>
                <w:sz w:val="32"/>
                <w:szCs w:val="32"/>
                <w:cs/>
              </w:rPr>
              <w:t>ล</w:t>
            </w:r>
          </w:p>
        </w:tc>
        <w:tc>
          <w:tcPr>
            <w:tcW w:w="1658" w:type="dxa"/>
            <w:tcBorders>
              <w:top w:val="single" w:sz="4" w:space="0" w:color="auto"/>
            </w:tcBorders>
          </w:tcPr>
          <w:p w14:paraId="21B352EC" w14:textId="77777777" w:rsidR="002A3694" w:rsidRPr="00E24E42" w:rsidRDefault="002A3694"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ระหว่างกลุ่ม</w:t>
            </w:r>
          </w:p>
        </w:tc>
        <w:tc>
          <w:tcPr>
            <w:tcW w:w="965" w:type="dxa"/>
            <w:tcBorders>
              <w:top w:val="single" w:sz="4" w:space="0" w:color="auto"/>
            </w:tcBorders>
          </w:tcPr>
          <w:p w14:paraId="7780EA1E" w14:textId="77777777" w:rsidR="002A3694" w:rsidRPr="00E24E42" w:rsidRDefault="002A3694"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2</w:t>
            </w:r>
          </w:p>
        </w:tc>
        <w:tc>
          <w:tcPr>
            <w:tcW w:w="997" w:type="dxa"/>
            <w:tcBorders>
              <w:top w:val="single" w:sz="4" w:space="0" w:color="auto"/>
            </w:tcBorders>
          </w:tcPr>
          <w:p w14:paraId="27A27E8E" w14:textId="77777777" w:rsidR="002A3694" w:rsidRPr="00E24E42" w:rsidRDefault="002A3694"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0.116</w:t>
            </w:r>
          </w:p>
        </w:tc>
        <w:tc>
          <w:tcPr>
            <w:tcW w:w="843" w:type="dxa"/>
            <w:tcBorders>
              <w:top w:val="single" w:sz="4" w:space="0" w:color="auto"/>
            </w:tcBorders>
          </w:tcPr>
          <w:p w14:paraId="1FDDD897" w14:textId="77777777" w:rsidR="002A3694" w:rsidRPr="00E24E42" w:rsidRDefault="002A3694"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0.058</w:t>
            </w:r>
          </w:p>
        </w:tc>
        <w:tc>
          <w:tcPr>
            <w:tcW w:w="755" w:type="dxa"/>
            <w:tcBorders>
              <w:top w:val="single" w:sz="4" w:space="0" w:color="auto"/>
            </w:tcBorders>
          </w:tcPr>
          <w:p w14:paraId="1CCAEBE1" w14:textId="77777777" w:rsidR="002A3694" w:rsidRPr="00E24E42" w:rsidRDefault="002A3694"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0.204</w:t>
            </w:r>
          </w:p>
        </w:tc>
        <w:tc>
          <w:tcPr>
            <w:tcW w:w="836" w:type="dxa"/>
            <w:tcBorders>
              <w:top w:val="single" w:sz="4" w:space="0" w:color="auto"/>
            </w:tcBorders>
          </w:tcPr>
          <w:p w14:paraId="2FC7D41B" w14:textId="77777777" w:rsidR="002A3694" w:rsidRPr="00E24E42" w:rsidRDefault="002A3694"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.824</w:t>
            </w:r>
          </w:p>
        </w:tc>
      </w:tr>
      <w:tr w:rsidR="00E24E42" w:rsidRPr="00E24E42" w14:paraId="3FEB03F2" w14:textId="77777777" w:rsidTr="002A3694">
        <w:trPr>
          <w:jc w:val="center"/>
        </w:trPr>
        <w:tc>
          <w:tcPr>
            <w:tcW w:w="384" w:type="dxa"/>
            <w:vMerge/>
          </w:tcPr>
          <w:p w14:paraId="285486A0" w14:textId="77777777" w:rsidR="002A3694" w:rsidRPr="00E24E42" w:rsidRDefault="002A3694" w:rsidP="00F60816">
            <w:pPr>
              <w:spacing w:after="0" w:line="216" w:lineRule="auto"/>
              <w:jc w:val="thaiDistribute"/>
              <w:rPr>
                <w:rFonts w:ascii="TH SarabunPSK" w:hAnsi="TH SarabunPSK" w:cs="TH SarabunPSK"/>
                <w:sz w:val="32"/>
                <w:szCs w:val="32"/>
              </w:rPr>
            </w:pPr>
          </w:p>
        </w:tc>
        <w:tc>
          <w:tcPr>
            <w:tcW w:w="2493" w:type="dxa"/>
            <w:vMerge/>
          </w:tcPr>
          <w:p w14:paraId="4DBD8170" w14:textId="77777777" w:rsidR="002A3694" w:rsidRPr="00E24E42" w:rsidRDefault="002A3694" w:rsidP="00F60816">
            <w:pPr>
              <w:spacing w:after="0" w:line="216" w:lineRule="auto"/>
              <w:jc w:val="thaiDistribute"/>
              <w:rPr>
                <w:rFonts w:ascii="TH SarabunPSK" w:hAnsi="TH SarabunPSK" w:cs="TH SarabunPSK"/>
                <w:sz w:val="32"/>
                <w:szCs w:val="32"/>
              </w:rPr>
            </w:pPr>
          </w:p>
        </w:tc>
        <w:tc>
          <w:tcPr>
            <w:tcW w:w="1658" w:type="dxa"/>
          </w:tcPr>
          <w:p w14:paraId="7A1B934E" w14:textId="77777777" w:rsidR="002A3694" w:rsidRPr="00E24E42" w:rsidRDefault="002A3694"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ภายในกลุ่ม</w:t>
            </w:r>
          </w:p>
        </w:tc>
        <w:tc>
          <w:tcPr>
            <w:tcW w:w="965" w:type="dxa"/>
          </w:tcPr>
          <w:p w14:paraId="0EEF0D93" w14:textId="77777777" w:rsidR="002A3694" w:rsidRPr="00E24E42" w:rsidRDefault="002A3694"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368</w:t>
            </w:r>
          </w:p>
        </w:tc>
        <w:tc>
          <w:tcPr>
            <w:tcW w:w="997" w:type="dxa"/>
          </w:tcPr>
          <w:p w14:paraId="03E88C29" w14:textId="77777777" w:rsidR="002A3694" w:rsidRPr="00E24E42" w:rsidRDefault="002A3694"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104.549</w:t>
            </w:r>
          </w:p>
        </w:tc>
        <w:tc>
          <w:tcPr>
            <w:tcW w:w="843" w:type="dxa"/>
          </w:tcPr>
          <w:p w14:paraId="0B55A683" w14:textId="77777777" w:rsidR="002A3694" w:rsidRPr="00E24E42" w:rsidRDefault="002A3694"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0.284</w:t>
            </w:r>
          </w:p>
        </w:tc>
        <w:tc>
          <w:tcPr>
            <w:tcW w:w="755" w:type="dxa"/>
          </w:tcPr>
          <w:p w14:paraId="6FE1AA1B" w14:textId="77777777" w:rsidR="002A3694" w:rsidRPr="00E24E42" w:rsidRDefault="002A3694" w:rsidP="00F60816">
            <w:pPr>
              <w:spacing w:after="0" w:line="216" w:lineRule="auto"/>
              <w:jc w:val="center"/>
              <w:rPr>
                <w:rFonts w:ascii="TH SarabunPSK" w:hAnsi="TH SarabunPSK" w:cs="TH SarabunPSK"/>
                <w:sz w:val="32"/>
                <w:szCs w:val="32"/>
              </w:rPr>
            </w:pPr>
          </w:p>
        </w:tc>
        <w:tc>
          <w:tcPr>
            <w:tcW w:w="836" w:type="dxa"/>
          </w:tcPr>
          <w:p w14:paraId="3F47C8B1" w14:textId="77777777" w:rsidR="002A3694" w:rsidRPr="00E24E42" w:rsidRDefault="002A3694" w:rsidP="00F60816">
            <w:pPr>
              <w:spacing w:after="0" w:line="216" w:lineRule="auto"/>
              <w:jc w:val="center"/>
              <w:rPr>
                <w:rFonts w:ascii="TH SarabunPSK" w:hAnsi="TH SarabunPSK" w:cs="TH SarabunPSK"/>
                <w:sz w:val="32"/>
                <w:szCs w:val="32"/>
              </w:rPr>
            </w:pPr>
          </w:p>
        </w:tc>
      </w:tr>
      <w:tr w:rsidR="00E24E42" w:rsidRPr="00E24E42" w14:paraId="7F745D85" w14:textId="77777777" w:rsidTr="0032437D">
        <w:trPr>
          <w:jc w:val="center"/>
        </w:trPr>
        <w:tc>
          <w:tcPr>
            <w:tcW w:w="384" w:type="dxa"/>
            <w:vMerge/>
            <w:tcBorders>
              <w:bottom w:val="single" w:sz="4" w:space="0" w:color="auto"/>
            </w:tcBorders>
          </w:tcPr>
          <w:p w14:paraId="360325FE" w14:textId="77777777" w:rsidR="002A3694" w:rsidRPr="00E24E42" w:rsidRDefault="002A3694" w:rsidP="00F60816">
            <w:pPr>
              <w:spacing w:after="0" w:line="216" w:lineRule="auto"/>
              <w:jc w:val="thaiDistribute"/>
              <w:rPr>
                <w:rFonts w:ascii="TH SarabunPSK" w:hAnsi="TH SarabunPSK" w:cs="TH SarabunPSK"/>
                <w:sz w:val="32"/>
                <w:szCs w:val="32"/>
              </w:rPr>
            </w:pPr>
          </w:p>
        </w:tc>
        <w:tc>
          <w:tcPr>
            <w:tcW w:w="2493" w:type="dxa"/>
            <w:vMerge/>
            <w:tcBorders>
              <w:bottom w:val="single" w:sz="4" w:space="0" w:color="auto"/>
            </w:tcBorders>
          </w:tcPr>
          <w:p w14:paraId="31D55B43" w14:textId="77777777" w:rsidR="002A3694" w:rsidRPr="00E24E42" w:rsidRDefault="002A3694" w:rsidP="00F60816">
            <w:pPr>
              <w:spacing w:after="0" w:line="216" w:lineRule="auto"/>
              <w:jc w:val="thaiDistribute"/>
              <w:rPr>
                <w:rFonts w:ascii="TH SarabunPSK" w:hAnsi="TH SarabunPSK" w:cs="TH SarabunPSK"/>
                <w:sz w:val="32"/>
                <w:szCs w:val="32"/>
              </w:rPr>
            </w:pPr>
          </w:p>
        </w:tc>
        <w:tc>
          <w:tcPr>
            <w:tcW w:w="1658" w:type="dxa"/>
            <w:tcBorders>
              <w:bottom w:val="single" w:sz="4" w:space="0" w:color="auto"/>
            </w:tcBorders>
          </w:tcPr>
          <w:p w14:paraId="611AF8F2" w14:textId="77777777" w:rsidR="002A3694" w:rsidRPr="00E24E42" w:rsidRDefault="002A3694"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รวม</w:t>
            </w:r>
          </w:p>
        </w:tc>
        <w:tc>
          <w:tcPr>
            <w:tcW w:w="965" w:type="dxa"/>
            <w:tcBorders>
              <w:bottom w:val="single" w:sz="4" w:space="0" w:color="auto"/>
            </w:tcBorders>
          </w:tcPr>
          <w:p w14:paraId="62CD536C" w14:textId="77777777" w:rsidR="002A3694" w:rsidRPr="00E24E42" w:rsidRDefault="002A3694"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370</w:t>
            </w:r>
          </w:p>
        </w:tc>
        <w:tc>
          <w:tcPr>
            <w:tcW w:w="997" w:type="dxa"/>
            <w:tcBorders>
              <w:bottom w:val="single" w:sz="4" w:space="0" w:color="auto"/>
            </w:tcBorders>
          </w:tcPr>
          <w:p w14:paraId="7A064B92" w14:textId="77777777" w:rsidR="002A3694" w:rsidRPr="00E24E42" w:rsidRDefault="002A3694"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104.66</w:t>
            </w:r>
            <w:r w:rsidRPr="00E24E42">
              <w:rPr>
                <w:rFonts w:ascii="TH SarabunPSK" w:hAnsi="TH SarabunPSK" w:cs="TH SarabunPSK"/>
                <w:sz w:val="32"/>
                <w:szCs w:val="32"/>
              </w:rPr>
              <w:t>5</w:t>
            </w:r>
          </w:p>
        </w:tc>
        <w:tc>
          <w:tcPr>
            <w:tcW w:w="843" w:type="dxa"/>
            <w:tcBorders>
              <w:bottom w:val="single" w:sz="4" w:space="0" w:color="auto"/>
            </w:tcBorders>
          </w:tcPr>
          <w:p w14:paraId="5E8E0B1C" w14:textId="77777777" w:rsidR="002A3694" w:rsidRPr="00E24E42" w:rsidRDefault="002A3694" w:rsidP="00F60816">
            <w:pPr>
              <w:spacing w:after="0" w:line="216" w:lineRule="auto"/>
              <w:jc w:val="center"/>
              <w:rPr>
                <w:rFonts w:ascii="TH SarabunPSK" w:hAnsi="TH SarabunPSK" w:cs="TH SarabunPSK"/>
                <w:sz w:val="32"/>
                <w:szCs w:val="32"/>
              </w:rPr>
            </w:pPr>
          </w:p>
        </w:tc>
        <w:tc>
          <w:tcPr>
            <w:tcW w:w="755" w:type="dxa"/>
            <w:tcBorders>
              <w:bottom w:val="single" w:sz="4" w:space="0" w:color="auto"/>
            </w:tcBorders>
          </w:tcPr>
          <w:p w14:paraId="0A4D20BE" w14:textId="77777777" w:rsidR="002A3694" w:rsidRPr="00E24E42" w:rsidRDefault="002A3694" w:rsidP="00F60816">
            <w:pPr>
              <w:spacing w:after="0" w:line="216" w:lineRule="auto"/>
              <w:jc w:val="center"/>
              <w:rPr>
                <w:rFonts w:ascii="TH SarabunPSK" w:hAnsi="TH SarabunPSK" w:cs="TH SarabunPSK"/>
                <w:sz w:val="32"/>
                <w:szCs w:val="32"/>
              </w:rPr>
            </w:pPr>
          </w:p>
        </w:tc>
        <w:tc>
          <w:tcPr>
            <w:tcW w:w="836" w:type="dxa"/>
            <w:tcBorders>
              <w:bottom w:val="single" w:sz="4" w:space="0" w:color="auto"/>
            </w:tcBorders>
          </w:tcPr>
          <w:p w14:paraId="4BEDDE42" w14:textId="77777777" w:rsidR="002A3694" w:rsidRPr="00E24E42" w:rsidRDefault="002A3694" w:rsidP="00F60816">
            <w:pPr>
              <w:spacing w:after="0" w:line="216" w:lineRule="auto"/>
              <w:jc w:val="center"/>
              <w:rPr>
                <w:rFonts w:ascii="TH SarabunPSK" w:hAnsi="TH SarabunPSK" w:cs="TH SarabunPSK"/>
                <w:sz w:val="32"/>
                <w:szCs w:val="32"/>
              </w:rPr>
            </w:pPr>
          </w:p>
        </w:tc>
      </w:tr>
      <w:tr w:rsidR="00E24E42" w:rsidRPr="00E24E42" w14:paraId="44CCFC28" w14:textId="77777777" w:rsidTr="002A3694">
        <w:trPr>
          <w:jc w:val="center"/>
        </w:trPr>
        <w:tc>
          <w:tcPr>
            <w:tcW w:w="2877" w:type="dxa"/>
            <w:gridSpan w:val="2"/>
            <w:vMerge w:val="restart"/>
            <w:tcBorders>
              <w:top w:val="single" w:sz="4" w:space="0" w:color="auto"/>
              <w:bottom w:val="nil"/>
            </w:tcBorders>
          </w:tcPr>
          <w:p w14:paraId="2E34A576" w14:textId="77777777" w:rsidR="002A3694" w:rsidRPr="00E24E42" w:rsidRDefault="002A3694"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ภาพรวม</w:t>
            </w:r>
          </w:p>
        </w:tc>
        <w:tc>
          <w:tcPr>
            <w:tcW w:w="1658" w:type="dxa"/>
            <w:tcBorders>
              <w:top w:val="single" w:sz="4" w:space="0" w:color="auto"/>
              <w:bottom w:val="nil"/>
            </w:tcBorders>
          </w:tcPr>
          <w:p w14:paraId="34BC7A4F" w14:textId="77777777" w:rsidR="002A3694" w:rsidRPr="00E24E42" w:rsidRDefault="002A3694" w:rsidP="00F60816">
            <w:pPr>
              <w:spacing w:after="0" w:line="216" w:lineRule="auto"/>
              <w:jc w:val="thaiDistribute"/>
              <w:rPr>
                <w:rFonts w:ascii="TH SarabunPSK" w:hAnsi="TH SarabunPSK" w:cs="TH SarabunPSK"/>
                <w:b/>
                <w:bCs/>
                <w:sz w:val="32"/>
                <w:szCs w:val="32"/>
              </w:rPr>
            </w:pPr>
            <w:r w:rsidRPr="00E24E42">
              <w:rPr>
                <w:rFonts w:ascii="TH SarabunPSK" w:hAnsi="TH SarabunPSK" w:cs="TH SarabunPSK" w:hint="cs"/>
                <w:b/>
                <w:bCs/>
                <w:sz w:val="32"/>
                <w:szCs w:val="32"/>
                <w:cs/>
              </w:rPr>
              <w:t>ระหว่างกลุ่ม</w:t>
            </w:r>
          </w:p>
        </w:tc>
        <w:tc>
          <w:tcPr>
            <w:tcW w:w="965" w:type="dxa"/>
            <w:tcBorders>
              <w:top w:val="single" w:sz="4" w:space="0" w:color="auto"/>
              <w:bottom w:val="nil"/>
            </w:tcBorders>
          </w:tcPr>
          <w:p w14:paraId="3DACE564" w14:textId="77777777" w:rsidR="002A3694" w:rsidRPr="00E24E42" w:rsidRDefault="002A3694"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2</w:t>
            </w:r>
          </w:p>
        </w:tc>
        <w:tc>
          <w:tcPr>
            <w:tcW w:w="997" w:type="dxa"/>
            <w:tcBorders>
              <w:top w:val="single" w:sz="4" w:space="0" w:color="auto"/>
              <w:bottom w:val="nil"/>
            </w:tcBorders>
          </w:tcPr>
          <w:p w14:paraId="2CE90C1D" w14:textId="77777777" w:rsidR="002A3694" w:rsidRPr="00E24E42" w:rsidRDefault="002A3694"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0.</w:t>
            </w:r>
            <w:r w:rsidRPr="00E24E42">
              <w:rPr>
                <w:rFonts w:ascii="TH SarabunPSK" w:hAnsi="TH SarabunPSK" w:cs="TH SarabunPSK"/>
                <w:b/>
                <w:bCs/>
                <w:sz w:val="32"/>
                <w:szCs w:val="32"/>
              </w:rPr>
              <w:t>503</w:t>
            </w:r>
            <w:r w:rsidRPr="00E24E42">
              <w:rPr>
                <w:rFonts w:ascii="TH SarabunPSK" w:hAnsi="TH SarabunPSK" w:cs="TH SarabunPSK" w:hint="cs"/>
                <w:b/>
                <w:bCs/>
                <w:sz w:val="32"/>
                <w:szCs w:val="32"/>
                <w:cs/>
              </w:rPr>
              <w:t xml:space="preserve"> </w:t>
            </w:r>
          </w:p>
        </w:tc>
        <w:tc>
          <w:tcPr>
            <w:tcW w:w="843" w:type="dxa"/>
            <w:tcBorders>
              <w:top w:val="single" w:sz="4" w:space="0" w:color="auto"/>
              <w:bottom w:val="nil"/>
            </w:tcBorders>
          </w:tcPr>
          <w:p w14:paraId="038285C3" w14:textId="77777777" w:rsidR="002A3694" w:rsidRPr="00E24E42" w:rsidRDefault="002A3694"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0.25</w:t>
            </w:r>
            <w:r w:rsidRPr="00E24E42">
              <w:rPr>
                <w:rFonts w:ascii="TH SarabunPSK" w:hAnsi="TH SarabunPSK" w:cs="TH SarabunPSK"/>
                <w:b/>
                <w:bCs/>
                <w:sz w:val="32"/>
                <w:szCs w:val="32"/>
              </w:rPr>
              <w:t>1</w:t>
            </w:r>
          </w:p>
        </w:tc>
        <w:tc>
          <w:tcPr>
            <w:tcW w:w="755" w:type="dxa"/>
            <w:tcBorders>
              <w:top w:val="single" w:sz="4" w:space="0" w:color="auto"/>
              <w:bottom w:val="nil"/>
            </w:tcBorders>
          </w:tcPr>
          <w:p w14:paraId="4152396B" w14:textId="77777777" w:rsidR="002A3694" w:rsidRPr="00E24E42" w:rsidRDefault="002A3694"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0.</w:t>
            </w:r>
            <w:r w:rsidRPr="00E24E42">
              <w:rPr>
                <w:rFonts w:ascii="TH SarabunPSK" w:hAnsi="TH SarabunPSK" w:cs="TH SarabunPSK"/>
                <w:b/>
                <w:bCs/>
                <w:sz w:val="32"/>
                <w:szCs w:val="32"/>
              </w:rPr>
              <w:t>788</w:t>
            </w:r>
          </w:p>
        </w:tc>
        <w:tc>
          <w:tcPr>
            <w:tcW w:w="836" w:type="dxa"/>
            <w:tcBorders>
              <w:top w:val="single" w:sz="4" w:space="0" w:color="auto"/>
              <w:bottom w:val="nil"/>
            </w:tcBorders>
          </w:tcPr>
          <w:p w14:paraId="0A71A4D3" w14:textId="6F89B811" w:rsidR="002A3694" w:rsidRPr="00E24E42" w:rsidRDefault="002A3694"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.5</w:t>
            </w:r>
            <w:r w:rsidRPr="00E24E42">
              <w:rPr>
                <w:rFonts w:ascii="TH SarabunPSK" w:hAnsi="TH SarabunPSK" w:cs="TH SarabunPSK"/>
                <w:b/>
                <w:bCs/>
                <w:sz w:val="32"/>
                <w:szCs w:val="32"/>
              </w:rPr>
              <w:t>70</w:t>
            </w:r>
            <w:r w:rsidR="00E24E42" w:rsidRPr="00E24E42">
              <w:rPr>
                <w:rFonts w:ascii="TH SarabunPSK" w:hAnsi="TH SarabunPSK" w:cs="TH SarabunPSK"/>
                <w:b/>
                <w:bCs/>
                <w:sz w:val="32"/>
                <w:szCs w:val="32"/>
              </w:rPr>
              <w:t xml:space="preserve"> </w:t>
            </w:r>
          </w:p>
        </w:tc>
      </w:tr>
      <w:tr w:rsidR="00E24E42" w:rsidRPr="00E24E42" w14:paraId="103F1F9D" w14:textId="77777777" w:rsidTr="002A3694">
        <w:trPr>
          <w:jc w:val="center"/>
        </w:trPr>
        <w:tc>
          <w:tcPr>
            <w:tcW w:w="2877" w:type="dxa"/>
            <w:gridSpan w:val="2"/>
            <w:vMerge/>
            <w:tcBorders>
              <w:top w:val="nil"/>
              <w:bottom w:val="nil"/>
            </w:tcBorders>
          </w:tcPr>
          <w:p w14:paraId="06F26BA4" w14:textId="77777777" w:rsidR="002A3694" w:rsidRPr="00E24E42" w:rsidRDefault="002A3694" w:rsidP="00F60816">
            <w:pPr>
              <w:spacing w:after="0" w:line="216" w:lineRule="auto"/>
              <w:jc w:val="thaiDistribute"/>
              <w:rPr>
                <w:rFonts w:ascii="TH SarabunPSK" w:hAnsi="TH SarabunPSK" w:cs="TH SarabunPSK"/>
                <w:b/>
                <w:bCs/>
                <w:sz w:val="32"/>
                <w:szCs w:val="32"/>
              </w:rPr>
            </w:pPr>
          </w:p>
        </w:tc>
        <w:tc>
          <w:tcPr>
            <w:tcW w:w="1658" w:type="dxa"/>
            <w:tcBorders>
              <w:top w:val="nil"/>
              <w:bottom w:val="nil"/>
            </w:tcBorders>
          </w:tcPr>
          <w:p w14:paraId="1D1835A4" w14:textId="77777777" w:rsidR="002A3694" w:rsidRPr="00E24E42" w:rsidRDefault="002A3694" w:rsidP="00F60816">
            <w:pPr>
              <w:spacing w:after="0" w:line="216" w:lineRule="auto"/>
              <w:jc w:val="thaiDistribute"/>
              <w:rPr>
                <w:rFonts w:ascii="TH SarabunPSK" w:hAnsi="TH SarabunPSK" w:cs="TH SarabunPSK"/>
                <w:b/>
                <w:bCs/>
                <w:sz w:val="32"/>
                <w:szCs w:val="32"/>
              </w:rPr>
            </w:pPr>
            <w:r w:rsidRPr="00E24E42">
              <w:rPr>
                <w:rFonts w:ascii="TH SarabunPSK" w:hAnsi="TH SarabunPSK" w:cs="TH SarabunPSK" w:hint="cs"/>
                <w:b/>
                <w:bCs/>
                <w:sz w:val="32"/>
                <w:szCs w:val="32"/>
                <w:cs/>
              </w:rPr>
              <w:t>ภายในกลุ่ม</w:t>
            </w:r>
          </w:p>
        </w:tc>
        <w:tc>
          <w:tcPr>
            <w:tcW w:w="965" w:type="dxa"/>
            <w:tcBorders>
              <w:top w:val="nil"/>
              <w:bottom w:val="nil"/>
            </w:tcBorders>
          </w:tcPr>
          <w:p w14:paraId="44CE9DDC" w14:textId="77777777" w:rsidR="002A3694" w:rsidRPr="00E24E42" w:rsidRDefault="002A3694"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368</w:t>
            </w:r>
          </w:p>
        </w:tc>
        <w:tc>
          <w:tcPr>
            <w:tcW w:w="997" w:type="dxa"/>
            <w:tcBorders>
              <w:top w:val="nil"/>
              <w:bottom w:val="nil"/>
            </w:tcBorders>
          </w:tcPr>
          <w:p w14:paraId="458ACD20" w14:textId="77777777" w:rsidR="002A3694" w:rsidRPr="00E24E42" w:rsidRDefault="002A3694"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11</w:t>
            </w:r>
            <w:r w:rsidRPr="00E24E42">
              <w:rPr>
                <w:rFonts w:ascii="TH SarabunPSK" w:hAnsi="TH SarabunPSK" w:cs="TH SarabunPSK"/>
                <w:b/>
                <w:bCs/>
                <w:sz w:val="32"/>
                <w:szCs w:val="32"/>
              </w:rPr>
              <w:t>1.941</w:t>
            </w:r>
          </w:p>
        </w:tc>
        <w:tc>
          <w:tcPr>
            <w:tcW w:w="843" w:type="dxa"/>
            <w:tcBorders>
              <w:top w:val="nil"/>
              <w:bottom w:val="nil"/>
            </w:tcBorders>
          </w:tcPr>
          <w:p w14:paraId="78EC140C" w14:textId="77777777" w:rsidR="002A3694" w:rsidRPr="00E24E42" w:rsidRDefault="002A3694"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0.</w:t>
            </w:r>
            <w:r w:rsidRPr="00E24E42">
              <w:rPr>
                <w:rFonts w:ascii="TH SarabunPSK" w:hAnsi="TH SarabunPSK" w:cs="TH SarabunPSK"/>
                <w:b/>
                <w:bCs/>
                <w:sz w:val="32"/>
                <w:szCs w:val="32"/>
              </w:rPr>
              <w:t>304</w:t>
            </w:r>
          </w:p>
        </w:tc>
        <w:tc>
          <w:tcPr>
            <w:tcW w:w="755" w:type="dxa"/>
            <w:tcBorders>
              <w:top w:val="nil"/>
              <w:bottom w:val="nil"/>
            </w:tcBorders>
          </w:tcPr>
          <w:p w14:paraId="13C9FEE2" w14:textId="77777777" w:rsidR="002A3694" w:rsidRPr="00E24E42" w:rsidRDefault="002A3694" w:rsidP="00F60816">
            <w:pPr>
              <w:spacing w:after="0" w:line="216" w:lineRule="auto"/>
              <w:jc w:val="center"/>
              <w:rPr>
                <w:rFonts w:ascii="TH SarabunPSK" w:hAnsi="TH SarabunPSK" w:cs="TH SarabunPSK"/>
                <w:b/>
                <w:bCs/>
                <w:sz w:val="32"/>
                <w:szCs w:val="32"/>
              </w:rPr>
            </w:pPr>
          </w:p>
        </w:tc>
        <w:tc>
          <w:tcPr>
            <w:tcW w:w="836" w:type="dxa"/>
            <w:tcBorders>
              <w:top w:val="nil"/>
              <w:bottom w:val="nil"/>
            </w:tcBorders>
          </w:tcPr>
          <w:p w14:paraId="4743D494" w14:textId="77777777" w:rsidR="002A3694" w:rsidRPr="00E24E42" w:rsidRDefault="002A3694" w:rsidP="00F60816">
            <w:pPr>
              <w:spacing w:after="0" w:line="216" w:lineRule="auto"/>
              <w:jc w:val="center"/>
              <w:rPr>
                <w:rFonts w:ascii="TH SarabunPSK" w:hAnsi="TH SarabunPSK" w:cs="TH SarabunPSK"/>
                <w:b/>
                <w:bCs/>
                <w:sz w:val="32"/>
                <w:szCs w:val="32"/>
              </w:rPr>
            </w:pPr>
          </w:p>
        </w:tc>
      </w:tr>
      <w:tr w:rsidR="002A3694" w:rsidRPr="00E24E42" w14:paraId="7C8BCEAF" w14:textId="77777777" w:rsidTr="0032437D">
        <w:trPr>
          <w:jc w:val="center"/>
        </w:trPr>
        <w:tc>
          <w:tcPr>
            <w:tcW w:w="2877" w:type="dxa"/>
            <w:gridSpan w:val="2"/>
            <w:vMerge/>
            <w:tcBorders>
              <w:top w:val="nil"/>
              <w:bottom w:val="single" w:sz="4" w:space="0" w:color="auto"/>
            </w:tcBorders>
          </w:tcPr>
          <w:p w14:paraId="60AC8873" w14:textId="77777777" w:rsidR="002A3694" w:rsidRPr="00E24E42" w:rsidRDefault="002A3694" w:rsidP="00F60816">
            <w:pPr>
              <w:spacing w:after="0" w:line="216" w:lineRule="auto"/>
              <w:jc w:val="thaiDistribute"/>
              <w:rPr>
                <w:rFonts w:ascii="TH SarabunPSK" w:hAnsi="TH SarabunPSK" w:cs="TH SarabunPSK"/>
                <w:b/>
                <w:bCs/>
                <w:sz w:val="32"/>
                <w:szCs w:val="32"/>
              </w:rPr>
            </w:pPr>
          </w:p>
        </w:tc>
        <w:tc>
          <w:tcPr>
            <w:tcW w:w="1658" w:type="dxa"/>
            <w:tcBorders>
              <w:top w:val="nil"/>
              <w:bottom w:val="single" w:sz="4" w:space="0" w:color="auto"/>
            </w:tcBorders>
          </w:tcPr>
          <w:p w14:paraId="55FB8961" w14:textId="77777777" w:rsidR="002A3694" w:rsidRPr="00E24E42" w:rsidRDefault="002A3694" w:rsidP="00F60816">
            <w:pPr>
              <w:spacing w:after="0" w:line="216" w:lineRule="auto"/>
              <w:jc w:val="thaiDistribute"/>
              <w:rPr>
                <w:rFonts w:ascii="TH SarabunPSK" w:hAnsi="TH SarabunPSK" w:cs="TH SarabunPSK"/>
                <w:b/>
                <w:bCs/>
                <w:sz w:val="32"/>
                <w:szCs w:val="32"/>
              </w:rPr>
            </w:pPr>
            <w:r w:rsidRPr="00E24E42">
              <w:rPr>
                <w:rFonts w:ascii="TH SarabunPSK" w:hAnsi="TH SarabunPSK" w:cs="TH SarabunPSK" w:hint="cs"/>
                <w:b/>
                <w:bCs/>
                <w:sz w:val="32"/>
                <w:szCs w:val="32"/>
                <w:cs/>
              </w:rPr>
              <w:t>รวม</w:t>
            </w:r>
          </w:p>
        </w:tc>
        <w:tc>
          <w:tcPr>
            <w:tcW w:w="965" w:type="dxa"/>
            <w:tcBorders>
              <w:top w:val="nil"/>
              <w:bottom w:val="single" w:sz="4" w:space="0" w:color="auto"/>
            </w:tcBorders>
          </w:tcPr>
          <w:p w14:paraId="2DD233C4" w14:textId="77777777" w:rsidR="002A3694" w:rsidRPr="00E24E42" w:rsidRDefault="002A3694"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370</w:t>
            </w:r>
          </w:p>
        </w:tc>
        <w:tc>
          <w:tcPr>
            <w:tcW w:w="997" w:type="dxa"/>
            <w:tcBorders>
              <w:top w:val="nil"/>
              <w:bottom w:val="single" w:sz="4" w:space="0" w:color="auto"/>
            </w:tcBorders>
          </w:tcPr>
          <w:p w14:paraId="7418C4C3" w14:textId="77777777" w:rsidR="002A3694" w:rsidRPr="00E24E42" w:rsidRDefault="002A3694"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11</w:t>
            </w:r>
            <w:r w:rsidRPr="00E24E42">
              <w:rPr>
                <w:rFonts w:ascii="TH SarabunPSK" w:hAnsi="TH SarabunPSK" w:cs="TH SarabunPSK"/>
                <w:b/>
                <w:bCs/>
                <w:sz w:val="32"/>
                <w:szCs w:val="32"/>
              </w:rPr>
              <w:t>2.444</w:t>
            </w:r>
          </w:p>
        </w:tc>
        <w:tc>
          <w:tcPr>
            <w:tcW w:w="843" w:type="dxa"/>
            <w:tcBorders>
              <w:top w:val="nil"/>
              <w:bottom w:val="single" w:sz="4" w:space="0" w:color="auto"/>
            </w:tcBorders>
          </w:tcPr>
          <w:p w14:paraId="75414F84" w14:textId="77777777" w:rsidR="002A3694" w:rsidRPr="00E24E42" w:rsidRDefault="002A3694" w:rsidP="00F60816">
            <w:pPr>
              <w:spacing w:after="0" w:line="216" w:lineRule="auto"/>
              <w:jc w:val="center"/>
              <w:rPr>
                <w:rFonts w:ascii="TH SarabunPSK" w:hAnsi="TH SarabunPSK" w:cs="TH SarabunPSK"/>
                <w:b/>
                <w:bCs/>
                <w:sz w:val="32"/>
                <w:szCs w:val="32"/>
              </w:rPr>
            </w:pPr>
          </w:p>
        </w:tc>
        <w:tc>
          <w:tcPr>
            <w:tcW w:w="755" w:type="dxa"/>
            <w:tcBorders>
              <w:top w:val="nil"/>
              <w:bottom w:val="single" w:sz="4" w:space="0" w:color="auto"/>
            </w:tcBorders>
          </w:tcPr>
          <w:p w14:paraId="659483B2" w14:textId="77777777" w:rsidR="002A3694" w:rsidRPr="00E24E42" w:rsidRDefault="002A3694" w:rsidP="00F60816">
            <w:pPr>
              <w:spacing w:after="0" w:line="216" w:lineRule="auto"/>
              <w:jc w:val="center"/>
              <w:rPr>
                <w:rFonts w:ascii="TH SarabunPSK" w:hAnsi="TH SarabunPSK" w:cs="TH SarabunPSK"/>
                <w:b/>
                <w:bCs/>
                <w:sz w:val="32"/>
                <w:szCs w:val="32"/>
              </w:rPr>
            </w:pPr>
          </w:p>
        </w:tc>
        <w:tc>
          <w:tcPr>
            <w:tcW w:w="836" w:type="dxa"/>
            <w:tcBorders>
              <w:top w:val="nil"/>
              <w:bottom w:val="single" w:sz="4" w:space="0" w:color="auto"/>
            </w:tcBorders>
          </w:tcPr>
          <w:p w14:paraId="0D8D308A" w14:textId="77777777" w:rsidR="002A3694" w:rsidRPr="00E24E42" w:rsidRDefault="002A3694" w:rsidP="00F60816">
            <w:pPr>
              <w:spacing w:after="0" w:line="216" w:lineRule="auto"/>
              <w:jc w:val="center"/>
              <w:rPr>
                <w:rFonts w:ascii="TH SarabunPSK" w:hAnsi="TH SarabunPSK" w:cs="TH SarabunPSK"/>
                <w:b/>
                <w:bCs/>
                <w:sz w:val="32"/>
                <w:szCs w:val="32"/>
              </w:rPr>
            </w:pPr>
          </w:p>
        </w:tc>
      </w:tr>
    </w:tbl>
    <w:p w14:paraId="1C8A5CE4" w14:textId="77777777" w:rsidR="003F450F" w:rsidRPr="00E24E42" w:rsidRDefault="003F450F" w:rsidP="00F60816">
      <w:pPr>
        <w:spacing w:after="0" w:line="216" w:lineRule="auto"/>
        <w:rPr>
          <w:rFonts w:ascii="TH SarabunPSK" w:hAnsi="TH SarabunPSK" w:cs="TH SarabunPSK"/>
          <w:sz w:val="32"/>
          <w:szCs w:val="32"/>
        </w:rPr>
      </w:pPr>
    </w:p>
    <w:p w14:paraId="1A12A6C7" w14:textId="6F3975A7" w:rsidR="004B2B48" w:rsidRPr="00E24E42" w:rsidRDefault="004B2B48" w:rsidP="00F60816">
      <w:pPr>
        <w:spacing w:after="0" w:line="216" w:lineRule="auto"/>
        <w:ind w:firstLine="567"/>
        <w:jc w:val="thaiDistribute"/>
        <w:rPr>
          <w:rFonts w:ascii="TH SarabunPSK" w:hAnsi="TH SarabunPSK" w:cs="TH SarabunPSK"/>
          <w:sz w:val="32"/>
          <w:szCs w:val="32"/>
        </w:rPr>
      </w:pPr>
      <w:r w:rsidRPr="00E24E42">
        <w:rPr>
          <w:rFonts w:ascii="TH SarabunPSK" w:hAnsi="TH SarabunPSK" w:cs="TH SarabunPSK"/>
          <w:sz w:val="32"/>
          <w:szCs w:val="32"/>
          <w:cs/>
        </w:rPr>
        <w:t xml:space="preserve">จากตาราง </w:t>
      </w:r>
      <w:r w:rsidR="002A3694" w:rsidRPr="00E24E42">
        <w:rPr>
          <w:rFonts w:ascii="TH SarabunPSK" w:hAnsi="TH SarabunPSK" w:cs="TH SarabunPSK" w:hint="cs"/>
          <w:sz w:val="32"/>
          <w:szCs w:val="32"/>
          <w:cs/>
        </w:rPr>
        <w:t xml:space="preserve">3 </w:t>
      </w:r>
      <w:r w:rsidRPr="00E24E42">
        <w:rPr>
          <w:rFonts w:ascii="TH SarabunPSK" w:hAnsi="TH SarabunPSK" w:cs="TH SarabunPSK" w:hint="cs"/>
          <w:sz w:val="32"/>
          <w:szCs w:val="32"/>
          <w:cs/>
        </w:rPr>
        <w:t xml:space="preserve">พบว่า </w:t>
      </w:r>
      <w:r w:rsidRPr="00E24E42">
        <w:rPr>
          <w:rFonts w:ascii="TH SarabunPSK" w:hAnsi="TH SarabunPSK" w:cs="TH SarabunPSK"/>
          <w:sz w:val="32"/>
          <w:szCs w:val="32"/>
          <w:cs/>
        </w:rPr>
        <w:t>ผลการเปรียบเทียบ</w:t>
      </w:r>
      <w:r w:rsidRPr="00E24E42">
        <w:rPr>
          <w:rFonts w:ascii="TH SarabunPSK" w:hAnsi="TH SarabunPSK" w:cs="TH SarabunPSK" w:hint="cs"/>
          <w:sz w:val="32"/>
          <w:szCs w:val="32"/>
          <w:cs/>
        </w:rPr>
        <w:t>บทบาทของผู้บริหารสถานศึกษาในการนิเทศภายในโดยใช้ห้องเรียนเป็นฐานเพื่อพัฒนาคุณภาพของผู้เรียน สังกัดสำนักงานเขตพื้นที่การศึกษาประถมศึกษาลพบุรี</w:t>
      </w:r>
      <w:r w:rsidRPr="00E24E42">
        <w:rPr>
          <w:rFonts w:ascii="TH SarabunPSK" w:hAnsi="TH SarabunPSK" w:cs="TH SarabunPSK"/>
          <w:sz w:val="32"/>
          <w:szCs w:val="32"/>
        </w:rPr>
        <w:t xml:space="preserve"> </w:t>
      </w:r>
      <w:r w:rsidRPr="00E24E42">
        <w:rPr>
          <w:rFonts w:ascii="TH SarabunPSK" w:hAnsi="TH SarabunPSK" w:cs="TH SarabunPSK" w:hint="cs"/>
          <w:sz w:val="32"/>
          <w:szCs w:val="32"/>
          <w:cs/>
        </w:rPr>
        <w:t xml:space="preserve">เขต </w:t>
      </w:r>
      <w:r w:rsidRPr="00E24E42">
        <w:rPr>
          <w:rFonts w:ascii="TH SarabunPSK" w:hAnsi="TH SarabunPSK" w:cs="TH SarabunPSK"/>
          <w:sz w:val="32"/>
          <w:szCs w:val="32"/>
        </w:rPr>
        <w:t xml:space="preserve">2 </w:t>
      </w:r>
      <w:r w:rsidRPr="00E24E42">
        <w:rPr>
          <w:rFonts w:ascii="TH SarabunPSK" w:hAnsi="TH SarabunPSK" w:cs="TH SarabunPSK"/>
          <w:sz w:val="32"/>
          <w:szCs w:val="32"/>
          <w:cs/>
        </w:rPr>
        <w:t>จำแนกตาม</w:t>
      </w:r>
      <w:proofErr w:type="spellStart"/>
      <w:r w:rsidRPr="00E24E42">
        <w:rPr>
          <w:rFonts w:ascii="TH SarabunPSK" w:hAnsi="TH SarabunPSK" w:cs="TH SarabunPSK" w:hint="cs"/>
          <w:sz w:val="32"/>
          <w:szCs w:val="32"/>
          <w:cs/>
        </w:rPr>
        <w:t>วิทย</w:t>
      </w:r>
      <w:proofErr w:type="spellEnd"/>
      <w:r w:rsidRPr="00E24E42">
        <w:rPr>
          <w:rFonts w:ascii="TH SarabunPSK" w:hAnsi="TH SarabunPSK" w:cs="TH SarabunPSK" w:hint="cs"/>
          <w:sz w:val="32"/>
          <w:szCs w:val="32"/>
          <w:cs/>
        </w:rPr>
        <w:t>ฐานะ</w:t>
      </w:r>
      <w:r w:rsidRPr="00E24E42">
        <w:rPr>
          <w:rFonts w:ascii="TH SarabunPSK" w:hAnsi="TH SarabunPSK" w:cs="TH SarabunPSK"/>
          <w:sz w:val="32"/>
          <w:szCs w:val="32"/>
          <w:cs/>
        </w:rPr>
        <w:t xml:space="preserve"> พบว่าในภาพรวมไม่แตกต่างกันอย่างมีนัยสำคัญทางสถิติเมื่อพิจารณารายด้านพบว่า</w:t>
      </w:r>
      <w:r w:rsidRPr="00E24E42">
        <w:rPr>
          <w:rFonts w:ascii="TH SarabunPSK" w:hAnsi="TH SarabunPSK" w:cs="TH SarabunPSK" w:hint="cs"/>
          <w:sz w:val="32"/>
          <w:szCs w:val="32"/>
          <w:cs/>
        </w:rPr>
        <w:t>ทุกด้านไม่</w:t>
      </w:r>
      <w:r w:rsidRPr="00E24E42">
        <w:rPr>
          <w:rFonts w:ascii="TH SarabunPSK" w:hAnsi="TH SarabunPSK" w:cs="TH SarabunPSK"/>
          <w:sz w:val="32"/>
          <w:szCs w:val="32"/>
          <w:cs/>
        </w:rPr>
        <w:t>แตกต่างกันอย่างมีนัยสำคัญทางสถิติ</w:t>
      </w:r>
      <w:r w:rsidRPr="00E24E42">
        <w:rPr>
          <w:rFonts w:ascii="TH SarabunPSK" w:hAnsi="TH SarabunPSK" w:cs="TH SarabunPSK"/>
          <w:sz w:val="32"/>
          <w:szCs w:val="32"/>
        </w:rPr>
        <w:t xml:space="preserve"> </w:t>
      </w:r>
    </w:p>
    <w:p w14:paraId="09277BAF" w14:textId="4F43ADC3" w:rsidR="000C5E9F" w:rsidRPr="00E24E42" w:rsidRDefault="000C5E9F" w:rsidP="00F60816">
      <w:pPr>
        <w:spacing w:after="0" w:line="216" w:lineRule="auto"/>
        <w:jc w:val="thaiDistribute"/>
        <w:rPr>
          <w:rFonts w:ascii="TH SarabunPSK" w:hAnsi="TH SarabunPSK" w:cs="TH SarabunPSK"/>
          <w:sz w:val="32"/>
          <w:szCs w:val="32"/>
        </w:rPr>
      </w:pPr>
      <w:bookmarkStart w:id="4" w:name="_Hlk181620299"/>
      <w:r w:rsidRPr="00994BDF">
        <w:rPr>
          <w:rFonts w:ascii="TH SarabunPSK" w:hAnsi="TH SarabunPSK" w:cs="TH SarabunPSK"/>
          <w:b/>
          <w:bCs/>
          <w:sz w:val="32"/>
          <w:szCs w:val="32"/>
          <w:cs/>
        </w:rPr>
        <w:t xml:space="preserve">ตาราง </w:t>
      </w:r>
      <w:r w:rsidRPr="00994BDF">
        <w:rPr>
          <w:rFonts w:ascii="TH SarabunPSK" w:hAnsi="TH SarabunPSK" w:cs="TH SarabunPSK" w:hint="cs"/>
          <w:b/>
          <w:bCs/>
          <w:sz w:val="32"/>
          <w:szCs w:val="32"/>
          <w:cs/>
        </w:rPr>
        <w:t>4</w:t>
      </w:r>
      <w:r w:rsidRPr="00E24E42">
        <w:rPr>
          <w:rFonts w:ascii="TH SarabunPSK" w:hAnsi="TH SarabunPSK" w:cs="TH SarabunPSK"/>
          <w:sz w:val="32"/>
          <w:szCs w:val="32"/>
        </w:rPr>
        <w:t xml:space="preserve"> </w:t>
      </w:r>
      <w:r w:rsidRPr="00E24E42">
        <w:rPr>
          <w:rFonts w:ascii="TH SarabunPSK" w:hAnsi="TH SarabunPSK" w:cs="TH SarabunPSK"/>
          <w:sz w:val="32"/>
          <w:szCs w:val="32"/>
          <w:cs/>
        </w:rPr>
        <w:t>การเปรียบเทียบ</w:t>
      </w:r>
      <w:r w:rsidRPr="00E24E42">
        <w:rPr>
          <w:rFonts w:ascii="TH SarabunPSK" w:hAnsi="TH SarabunPSK" w:cs="TH SarabunPSK" w:hint="cs"/>
          <w:sz w:val="32"/>
          <w:szCs w:val="32"/>
          <w:cs/>
        </w:rPr>
        <w:t>บทบาทของผู้บริหารสถานศึกษาในการนิเทศภายในโดยใช้ห้องเรียนเป็นฐาน</w:t>
      </w:r>
      <w:r w:rsidR="00E24E42" w:rsidRPr="00E24E42">
        <w:rPr>
          <w:rFonts w:ascii="TH SarabunPSK" w:hAnsi="TH SarabunPSK" w:cs="TH SarabunPSK" w:hint="cs"/>
          <w:sz w:val="32"/>
          <w:szCs w:val="32"/>
          <w:cs/>
        </w:rPr>
        <w:t xml:space="preserve"> </w:t>
      </w:r>
      <w:r w:rsidRPr="00E24E42">
        <w:rPr>
          <w:rFonts w:ascii="TH SarabunPSK" w:hAnsi="TH SarabunPSK" w:cs="TH SarabunPSK" w:hint="cs"/>
          <w:sz w:val="32"/>
          <w:szCs w:val="32"/>
          <w:cs/>
        </w:rPr>
        <w:t>เพื่อพัฒนาคุณภาพของผู้เรียน สังกัดสำนักงานเขตพื้นที่การศึกษาประถมศึกษาลพบุรี</w:t>
      </w:r>
      <w:r w:rsidRPr="00E24E42">
        <w:rPr>
          <w:rFonts w:ascii="TH SarabunPSK" w:hAnsi="TH SarabunPSK" w:cs="TH SarabunPSK"/>
          <w:sz w:val="32"/>
          <w:szCs w:val="32"/>
        </w:rPr>
        <w:t xml:space="preserve"> </w:t>
      </w:r>
      <w:r w:rsidRPr="00E24E42">
        <w:rPr>
          <w:rFonts w:ascii="TH SarabunPSK" w:hAnsi="TH SarabunPSK" w:cs="TH SarabunPSK" w:hint="cs"/>
          <w:sz w:val="32"/>
          <w:szCs w:val="32"/>
          <w:cs/>
        </w:rPr>
        <w:t xml:space="preserve">เขต </w:t>
      </w:r>
      <w:r w:rsidRPr="00E24E42">
        <w:rPr>
          <w:rFonts w:ascii="TH SarabunPSK" w:hAnsi="TH SarabunPSK" w:cs="TH SarabunPSK"/>
          <w:sz w:val="32"/>
          <w:szCs w:val="32"/>
        </w:rPr>
        <w:t>2</w:t>
      </w:r>
      <w:r w:rsidR="00E24E42" w:rsidRPr="00E24E42">
        <w:rPr>
          <w:rFonts w:ascii="TH SarabunPSK" w:hAnsi="TH SarabunPSK" w:cs="TH SarabunPSK"/>
          <w:sz w:val="32"/>
          <w:szCs w:val="32"/>
        </w:rPr>
        <w:t xml:space="preserve"> </w:t>
      </w:r>
      <w:r w:rsidRPr="00E24E42">
        <w:rPr>
          <w:rFonts w:ascii="TH SarabunPSK" w:hAnsi="TH SarabunPSK" w:cs="TH SarabunPSK"/>
          <w:sz w:val="32"/>
          <w:szCs w:val="32"/>
          <w:cs/>
        </w:rPr>
        <w:t>จำแนกตาม</w:t>
      </w:r>
      <w:r w:rsidRPr="00E24E42">
        <w:rPr>
          <w:rFonts w:ascii="TH SarabunPSK" w:hAnsi="TH SarabunPSK" w:cs="TH SarabunPSK" w:hint="cs"/>
          <w:sz w:val="32"/>
          <w:szCs w:val="32"/>
          <w:cs/>
        </w:rPr>
        <w:t>ขนาดของสถานศึกษา</w:t>
      </w:r>
    </w:p>
    <w:tbl>
      <w:tblPr>
        <w:tblStyle w:val="af7"/>
        <w:tblW w:w="8931" w:type="dxa"/>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2493"/>
        <w:gridCol w:w="1658"/>
        <w:gridCol w:w="965"/>
        <w:gridCol w:w="997"/>
        <w:gridCol w:w="843"/>
        <w:gridCol w:w="755"/>
        <w:gridCol w:w="836"/>
      </w:tblGrid>
      <w:tr w:rsidR="00E24E42" w:rsidRPr="00E24E42" w14:paraId="7FB9FBE1" w14:textId="77777777" w:rsidTr="00D600DB">
        <w:trPr>
          <w:trHeight w:val="842"/>
          <w:tblHeader/>
          <w:jc w:val="center"/>
        </w:trPr>
        <w:tc>
          <w:tcPr>
            <w:tcW w:w="2877" w:type="dxa"/>
            <w:gridSpan w:val="2"/>
            <w:tcBorders>
              <w:top w:val="single" w:sz="4" w:space="0" w:color="auto"/>
              <w:bottom w:val="single" w:sz="4" w:space="0" w:color="auto"/>
            </w:tcBorders>
          </w:tcPr>
          <w:bookmarkEnd w:id="4"/>
          <w:p w14:paraId="4AC09C46" w14:textId="77777777" w:rsidR="000C5E9F" w:rsidRPr="00E24E42" w:rsidRDefault="000C5E9F" w:rsidP="00F60816">
            <w:pPr>
              <w:spacing w:after="0" w:line="216" w:lineRule="auto"/>
              <w:jc w:val="center"/>
              <w:rPr>
                <w:rFonts w:ascii="TH SarabunPSK" w:hAnsi="TH SarabunPSK" w:cs="TH SarabunPSK"/>
                <w:b/>
                <w:bCs/>
                <w:sz w:val="32"/>
                <w:szCs w:val="32"/>
              </w:rPr>
            </w:pPr>
            <w:r w:rsidRPr="00E24E42">
              <w:rPr>
                <w:rFonts w:ascii="TH SarabunPSK" w:hAnsi="TH SarabunPSK" w:cs="TH SarabunPSK"/>
                <w:b/>
                <w:bCs/>
                <w:sz w:val="32"/>
                <w:szCs w:val="32"/>
                <w:cs/>
              </w:rPr>
              <w:t>บทบทผู้บริหารสถานศึกษา</w:t>
            </w:r>
          </w:p>
          <w:p w14:paraId="5A381001" w14:textId="77777777" w:rsidR="000C5E9F" w:rsidRPr="00E24E42" w:rsidRDefault="000C5E9F"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ในการนิเทศภายใน ฯ</w:t>
            </w:r>
          </w:p>
        </w:tc>
        <w:tc>
          <w:tcPr>
            <w:tcW w:w="1658" w:type="dxa"/>
            <w:tcBorders>
              <w:top w:val="single" w:sz="4" w:space="0" w:color="auto"/>
              <w:bottom w:val="single" w:sz="4" w:space="0" w:color="auto"/>
            </w:tcBorders>
          </w:tcPr>
          <w:p w14:paraId="33CAE9C1" w14:textId="77777777" w:rsidR="000C5E9F" w:rsidRPr="00E24E42" w:rsidRDefault="000C5E9F" w:rsidP="00F60816">
            <w:pPr>
              <w:spacing w:after="0" w:line="216" w:lineRule="auto"/>
              <w:jc w:val="center"/>
              <w:rPr>
                <w:rFonts w:ascii="TH SarabunPSK" w:hAnsi="TH SarabunPSK" w:cs="TH SarabunPSK"/>
                <w:b/>
                <w:bCs/>
                <w:sz w:val="32"/>
                <w:szCs w:val="32"/>
                <w:cs/>
              </w:rPr>
            </w:pPr>
            <w:r w:rsidRPr="00E24E42">
              <w:rPr>
                <w:rFonts w:ascii="TH SarabunPSK" w:hAnsi="TH SarabunPSK" w:cs="TH SarabunPSK" w:hint="cs"/>
                <w:b/>
                <w:bCs/>
                <w:sz w:val="32"/>
                <w:szCs w:val="32"/>
                <w:cs/>
              </w:rPr>
              <w:t>แหล่งความแปรปรวน</w:t>
            </w:r>
          </w:p>
        </w:tc>
        <w:tc>
          <w:tcPr>
            <w:tcW w:w="965" w:type="dxa"/>
            <w:tcBorders>
              <w:top w:val="single" w:sz="4" w:space="0" w:color="auto"/>
              <w:bottom w:val="single" w:sz="4" w:space="0" w:color="auto"/>
            </w:tcBorders>
          </w:tcPr>
          <w:p w14:paraId="0A766077" w14:textId="77777777" w:rsidR="000C5E9F" w:rsidRPr="00E24E42" w:rsidRDefault="000C5E9F" w:rsidP="00F60816">
            <w:pPr>
              <w:spacing w:after="0" w:line="216" w:lineRule="auto"/>
              <w:jc w:val="center"/>
              <w:rPr>
                <w:rFonts w:ascii="TH SarabunPSK" w:hAnsi="TH SarabunPSK" w:cs="TH SarabunPSK"/>
                <w:b/>
                <w:bCs/>
                <w:sz w:val="32"/>
                <w:szCs w:val="32"/>
              </w:rPr>
            </w:pPr>
            <w:r w:rsidRPr="00E24E42">
              <w:rPr>
                <w:rFonts w:ascii="TH SarabunPSK" w:hAnsi="TH SarabunPSK" w:cs="TH SarabunPSK"/>
                <w:b/>
                <w:bCs/>
                <w:sz w:val="32"/>
                <w:szCs w:val="32"/>
              </w:rPr>
              <w:t>df</w:t>
            </w:r>
          </w:p>
        </w:tc>
        <w:tc>
          <w:tcPr>
            <w:tcW w:w="997" w:type="dxa"/>
            <w:tcBorders>
              <w:top w:val="single" w:sz="4" w:space="0" w:color="auto"/>
              <w:bottom w:val="single" w:sz="4" w:space="0" w:color="auto"/>
            </w:tcBorders>
          </w:tcPr>
          <w:p w14:paraId="7A5F766A" w14:textId="77777777" w:rsidR="000C5E9F" w:rsidRPr="00E24E42" w:rsidRDefault="000C5E9F" w:rsidP="00F60816">
            <w:pPr>
              <w:spacing w:after="0" w:line="216" w:lineRule="auto"/>
              <w:jc w:val="center"/>
              <w:rPr>
                <w:rFonts w:ascii="TH SarabunPSK" w:hAnsi="TH SarabunPSK" w:cs="TH SarabunPSK"/>
                <w:b/>
                <w:bCs/>
                <w:sz w:val="32"/>
                <w:szCs w:val="32"/>
              </w:rPr>
            </w:pPr>
            <w:r w:rsidRPr="00E24E42">
              <w:rPr>
                <w:rFonts w:ascii="TH SarabunPSK" w:hAnsi="TH SarabunPSK" w:cs="TH SarabunPSK"/>
                <w:b/>
                <w:bCs/>
                <w:sz w:val="32"/>
                <w:szCs w:val="32"/>
              </w:rPr>
              <w:t>SS</w:t>
            </w:r>
          </w:p>
        </w:tc>
        <w:tc>
          <w:tcPr>
            <w:tcW w:w="843" w:type="dxa"/>
            <w:tcBorders>
              <w:top w:val="single" w:sz="4" w:space="0" w:color="auto"/>
              <w:bottom w:val="single" w:sz="4" w:space="0" w:color="auto"/>
            </w:tcBorders>
          </w:tcPr>
          <w:p w14:paraId="3B4EC1C2" w14:textId="77777777" w:rsidR="000C5E9F" w:rsidRPr="00E24E42" w:rsidRDefault="000C5E9F" w:rsidP="00F60816">
            <w:pPr>
              <w:spacing w:after="0" w:line="216" w:lineRule="auto"/>
              <w:jc w:val="center"/>
              <w:rPr>
                <w:rFonts w:ascii="TH SarabunPSK" w:hAnsi="TH SarabunPSK" w:cs="TH SarabunPSK"/>
                <w:b/>
                <w:bCs/>
                <w:sz w:val="32"/>
                <w:szCs w:val="32"/>
              </w:rPr>
            </w:pPr>
            <w:r w:rsidRPr="00E24E42">
              <w:rPr>
                <w:rFonts w:ascii="TH SarabunPSK" w:hAnsi="TH SarabunPSK" w:cs="TH SarabunPSK"/>
                <w:b/>
                <w:bCs/>
                <w:sz w:val="32"/>
                <w:szCs w:val="32"/>
              </w:rPr>
              <w:t>MS</w:t>
            </w:r>
          </w:p>
        </w:tc>
        <w:tc>
          <w:tcPr>
            <w:tcW w:w="755" w:type="dxa"/>
            <w:tcBorders>
              <w:top w:val="single" w:sz="4" w:space="0" w:color="auto"/>
              <w:bottom w:val="single" w:sz="4" w:space="0" w:color="auto"/>
            </w:tcBorders>
          </w:tcPr>
          <w:p w14:paraId="576C160D" w14:textId="77777777" w:rsidR="000C5E9F" w:rsidRPr="00E24E42" w:rsidRDefault="000C5E9F" w:rsidP="00F60816">
            <w:pPr>
              <w:spacing w:after="0" w:line="216" w:lineRule="auto"/>
              <w:jc w:val="center"/>
              <w:rPr>
                <w:rFonts w:ascii="TH SarabunPSK" w:hAnsi="TH SarabunPSK" w:cs="TH SarabunPSK"/>
                <w:b/>
                <w:bCs/>
                <w:sz w:val="32"/>
                <w:szCs w:val="32"/>
              </w:rPr>
            </w:pPr>
            <w:r w:rsidRPr="00E24E42">
              <w:rPr>
                <w:rFonts w:ascii="TH SarabunPSK" w:hAnsi="TH SarabunPSK" w:cs="TH SarabunPSK"/>
                <w:b/>
                <w:bCs/>
                <w:sz w:val="32"/>
                <w:szCs w:val="32"/>
              </w:rPr>
              <w:t>F</w:t>
            </w:r>
          </w:p>
        </w:tc>
        <w:tc>
          <w:tcPr>
            <w:tcW w:w="836" w:type="dxa"/>
            <w:tcBorders>
              <w:top w:val="single" w:sz="4" w:space="0" w:color="auto"/>
              <w:bottom w:val="single" w:sz="4" w:space="0" w:color="auto"/>
            </w:tcBorders>
          </w:tcPr>
          <w:p w14:paraId="6896E41C" w14:textId="77777777" w:rsidR="000C5E9F" w:rsidRPr="00E24E42" w:rsidRDefault="000C5E9F" w:rsidP="00F60816">
            <w:pPr>
              <w:spacing w:after="0" w:line="216" w:lineRule="auto"/>
              <w:jc w:val="center"/>
              <w:rPr>
                <w:rFonts w:ascii="TH SarabunPSK" w:hAnsi="TH SarabunPSK" w:cs="TH SarabunPSK"/>
                <w:b/>
                <w:bCs/>
                <w:sz w:val="32"/>
                <w:szCs w:val="32"/>
              </w:rPr>
            </w:pPr>
            <w:r w:rsidRPr="00E24E42">
              <w:rPr>
                <w:rFonts w:ascii="TH SarabunPSK" w:hAnsi="TH SarabunPSK" w:cs="TH SarabunPSK"/>
                <w:b/>
                <w:bCs/>
                <w:sz w:val="32"/>
                <w:szCs w:val="32"/>
              </w:rPr>
              <w:t>p</w:t>
            </w:r>
          </w:p>
        </w:tc>
      </w:tr>
      <w:tr w:rsidR="00E24E42" w:rsidRPr="00E24E42" w14:paraId="67C7F8D6" w14:textId="77777777" w:rsidTr="00D600DB">
        <w:trPr>
          <w:jc w:val="center"/>
        </w:trPr>
        <w:tc>
          <w:tcPr>
            <w:tcW w:w="384" w:type="dxa"/>
            <w:vMerge w:val="restart"/>
            <w:tcBorders>
              <w:top w:val="single" w:sz="4" w:space="0" w:color="auto"/>
              <w:bottom w:val="nil"/>
            </w:tcBorders>
          </w:tcPr>
          <w:p w14:paraId="1D00F4A8" w14:textId="77777777" w:rsidR="000C5E9F" w:rsidRPr="00E24E42" w:rsidRDefault="000C5E9F"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1.</w:t>
            </w:r>
          </w:p>
        </w:tc>
        <w:tc>
          <w:tcPr>
            <w:tcW w:w="2493" w:type="dxa"/>
            <w:vMerge w:val="restart"/>
            <w:tcBorders>
              <w:top w:val="single" w:sz="4" w:space="0" w:color="auto"/>
              <w:bottom w:val="nil"/>
            </w:tcBorders>
          </w:tcPr>
          <w:p w14:paraId="48B685B5" w14:textId="77777777" w:rsidR="000C5E9F" w:rsidRPr="00E24E42" w:rsidRDefault="000C5E9F"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การศึกษาสภาพปัญหาและความต้องการ</w:t>
            </w:r>
          </w:p>
        </w:tc>
        <w:tc>
          <w:tcPr>
            <w:tcW w:w="1658" w:type="dxa"/>
            <w:tcBorders>
              <w:top w:val="single" w:sz="4" w:space="0" w:color="auto"/>
              <w:bottom w:val="nil"/>
            </w:tcBorders>
          </w:tcPr>
          <w:p w14:paraId="1D343ED5" w14:textId="77777777" w:rsidR="000C5E9F" w:rsidRPr="00E24E42" w:rsidRDefault="000C5E9F"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ระหว่างกลุ่ม</w:t>
            </w:r>
          </w:p>
        </w:tc>
        <w:tc>
          <w:tcPr>
            <w:tcW w:w="965" w:type="dxa"/>
            <w:tcBorders>
              <w:top w:val="single" w:sz="4" w:space="0" w:color="auto"/>
              <w:bottom w:val="nil"/>
            </w:tcBorders>
          </w:tcPr>
          <w:p w14:paraId="785B2F31"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2</w:t>
            </w:r>
          </w:p>
        </w:tc>
        <w:tc>
          <w:tcPr>
            <w:tcW w:w="997" w:type="dxa"/>
            <w:tcBorders>
              <w:top w:val="single" w:sz="4" w:space="0" w:color="auto"/>
              <w:bottom w:val="nil"/>
            </w:tcBorders>
          </w:tcPr>
          <w:p w14:paraId="5D2E6562"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0.475</w:t>
            </w:r>
          </w:p>
        </w:tc>
        <w:tc>
          <w:tcPr>
            <w:tcW w:w="843" w:type="dxa"/>
            <w:tcBorders>
              <w:top w:val="single" w:sz="4" w:space="0" w:color="auto"/>
              <w:bottom w:val="nil"/>
            </w:tcBorders>
          </w:tcPr>
          <w:p w14:paraId="57F440BC"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0.238</w:t>
            </w:r>
          </w:p>
        </w:tc>
        <w:tc>
          <w:tcPr>
            <w:tcW w:w="755" w:type="dxa"/>
            <w:tcBorders>
              <w:top w:val="single" w:sz="4" w:space="0" w:color="auto"/>
              <w:bottom w:val="nil"/>
            </w:tcBorders>
          </w:tcPr>
          <w:p w14:paraId="506447DC"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0.745</w:t>
            </w:r>
          </w:p>
        </w:tc>
        <w:tc>
          <w:tcPr>
            <w:tcW w:w="836" w:type="dxa"/>
            <w:tcBorders>
              <w:top w:val="single" w:sz="4" w:space="0" w:color="auto"/>
              <w:bottom w:val="nil"/>
            </w:tcBorders>
          </w:tcPr>
          <w:p w14:paraId="32259B6A"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.476</w:t>
            </w:r>
          </w:p>
        </w:tc>
      </w:tr>
      <w:tr w:rsidR="00E24E42" w:rsidRPr="00E24E42" w14:paraId="5C777C9F" w14:textId="77777777" w:rsidTr="00D600DB">
        <w:trPr>
          <w:jc w:val="center"/>
        </w:trPr>
        <w:tc>
          <w:tcPr>
            <w:tcW w:w="384" w:type="dxa"/>
            <w:vMerge/>
            <w:tcBorders>
              <w:top w:val="nil"/>
              <w:bottom w:val="single" w:sz="4" w:space="0" w:color="auto"/>
            </w:tcBorders>
          </w:tcPr>
          <w:p w14:paraId="7DA226F2" w14:textId="77777777" w:rsidR="000C5E9F" w:rsidRPr="00E24E42" w:rsidRDefault="000C5E9F" w:rsidP="00F60816">
            <w:pPr>
              <w:spacing w:after="0" w:line="216" w:lineRule="auto"/>
              <w:jc w:val="thaiDistribute"/>
              <w:rPr>
                <w:rFonts w:ascii="TH SarabunPSK" w:hAnsi="TH SarabunPSK" w:cs="TH SarabunPSK"/>
                <w:sz w:val="32"/>
                <w:szCs w:val="32"/>
              </w:rPr>
            </w:pPr>
          </w:p>
        </w:tc>
        <w:tc>
          <w:tcPr>
            <w:tcW w:w="2493" w:type="dxa"/>
            <w:vMerge/>
            <w:tcBorders>
              <w:top w:val="nil"/>
              <w:bottom w:val="single" w:sz="4" w:space="0" w:color="auto"/>
            </w:tcBorders>
          </w:tcPr>
          <w:p w14:paraId="50BCFFC2" w14:textId="77777777" w:rsidR="000C5E9F" w:rsidRPr="00E24E42" w:rsidRDefault="000C5E9F" w:rsidP="00F60816">
            <w:pPr>
              <w:spacing w:after="0" w:line="216" w:lineRule="auto"/>
              <w:jc w:val="thaiDistribute"/>
              <w:rPr>
                <w:rFonts w:ascii="TH SarabunPSK" w:hAnsi="TH SarabunPSK" w:cs="TH SarabunPSK"/>
                <w:sz w:val="32"/>
                <w:szCs w:val="32"/>
              </w:rPr>
            </w:pPr>
          </w:p>
        </w:tc>
        <w:tc>
          <w:tcPr>
            <w:tcW w:w="1658" w:type="dxa"/>
            <w:tcBorders>
              <w:top w:val="nil"/>
              <w:bottom w:val="nil"/>
            </w:tcBorders>
          </w:tcPr>
          <w:p w14:paraId="7DAC9A67" w14:textId="77777777" w:rsidR="000C5E9F" w:rsidRPr="00E24E42" w:rsidRDefault="000C5E9F"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ภายในกลุ่ม</w:t>
            </w:r>
          </w:p>
        </w:tc>
        <w:tc>
          <w:tcPr>
            <w:tcW w:w="965" w:type="dxa"/>
            <w:tcBorders>
              <w:top w:val="nil"/>
              <w:bottom w:val="nil"/>
            </w:tcBorders>
          </w:tcPr>
          <w:p w14:paraId="61AC54F5"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368</w:t>
            </w:r>
          </w:p>
        </w:tc>
        <w:tc>
          <w:tcPr>
            <w:tcW w:w="997" w:type="dxa"/>
            <w:tcBorders>
              <w:top w:val="nil"/>
              <w:bottom w:val="nil"/>
            </w:tcBorders>
          </w:tcPr>
          <w:p w14:paraId="2B441871"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117.499</w:t>
            </w:r>
          </w:p>
        </w:tc>
        <w:tc>
          <w:tcPr>
            <w:tcW w:w="843" w:type="dxa"/>
            <w:tcBorders>
              <w:top w:val="nil"/>
              <w:bottom w:val="nil"/>
            </w:tcBorders>
          </w:tcPr>
          <w:p w14:paraId="6E6A6DEE"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0.319</w:t>
            </w:r>
          </w:p>
        </w:tc>
        <w:tc>
          <w:tcPr>
            <w:tcW w:w="755" w:type="dxa"/>
            <w:tcBorders>
              <w:top w:val="nil"/>
              <w:bottom w:val="nil"/>
            </w:tcBorders>
          </w:tcPr>
          <w:p w14:paraId="04083D39" w14:textId="77777777" w:rsidR="000C5E9F" w:rsidRPr="00E24E42" w:rsidRDefault="000C5E9F" w:rsidP="00F60816">
            <w:pPr>
              <w:spacing w:after="0" w:line="216" w:lineRule="auto"/>
              <w:jc w:val="center"/>
              <w:rPr>
                <w:rFonts w:ascii="TH SarabunPSK" w:hAnsi="TH SarabunPSK" w:cs="TH SarabunPSK"/>
                <w:sz w:val="32"/>
                <w:szCs w:val="32"/>
              </w:rPr>
            </w:pPr>
          </w:p>
        </w:tc>
        <w:tc>
          <w:tcPr>
            <w:tcW w:w="836" w:type="dxa"/>
            <w:tcBorders>
              <w:top w:val="nil"/>
              <w:bottom w:val="nil"/>
            </w:tcBorders>
          </w:tcPr>
          <w:p w14:paraId="4B216DA0" w14:textId="77777777" w:rsidR="000C5E9F" w:rsidRPr="00E24E42" w:rsidRDefault="000C5E9F" w:rsidP="00F60816">
            <w:pPr>
              <w:spacing w:after="0" w:line="216" w:lineRule="auto"/>
              <w:jc w:val="center"/>
              <w:rPr>
                <w:rFonts w:ascii="TH SarabunPSK" w:hAnsi="TH SarabunPSK" w:cs="TH SarabunPSK"/>
                <w:sz w:val="32"/>
                <w:szCs w:val="32"/>
              </w:rPr>
            </w:pPr>
          </w:p>
        </w:tc>
      </w:tr>
      <w:tr w:rsidR="00E24E42" w:rsidRPr="00E24E42" w14:paraId="6099A0F3" w14:textId="77777777" w:rsidTr="00D600DB">
        <w:trPr>
          <w:jc w:val="center"/>
        </w:trPr>
        <w:tc>
          <w:tcPr>
            <w:tcW w:w="384" w:type="dxa"/>
            <w:vMerge/>
            <w:tcBorders>
              <w:top w:val="single" w:sz="4" w:space="0" w:color="auto"/>
              <w:bottom w:val="single" w:sz="4" w:space="0" w:color="auto"/>
            </w:tcBorders>
          </w:tcPr>
          <w:p w14:paraId="6EF4D65F" w14:textId="77777777" w:rsidR="000C5E9F" w:rsidRPr="00E24E42" w:rsidRDefault="000C5E9F" w:rsidP="00F60816">
            <w:pPr>
              <w:spacing w:after="0" w:line="216" w:lineRule="auto"/>
              <w:jc w:val="thaiDistribute"/>
              <w:rPr>
                <w:rFonts w:ascii="TH SarabunPSK" w:hAnsi="TH SarabunPSK" w:cs="TH SarabunPSK"/>
                <w:sz w:val="32"/>
                <w:szCs w:val="32"/>
              </w:rPr>
            </w:pPr>
          </w:p>
        </w:tc>
        <w:tc>
          <w:tcPr>
            <w:tcW w:w="2493" w:type="dxa"/>
            <w:vMerge/>
            <w:tcBorders>
              <w:top w:val="single" w:sz="4" w:space="0" w:color="auto"/>
              <w:bottom w:val="single" w:sz="4" w:space="0" w:color="auto"/>
            </w:tcBorders>
          </w:tcPr>
          <w:p w14:paraId="41D0E8F5" w14:textId="77777777" w:rsidR="000C5E9F" w:rsidRPr="00E24E42" w:rsidRDefault="000C5E9F" w:rsidP="00F60816">
            <w:pPr>
              <w:spacing w:after="0" w:line="216" w:lineRule="auto"/>
              <w:jc w:val="thaiDistribute"/>
              <w:rPr>
                <w:rFonts w:ascii="TH SarabunPSK" w:hAnsi="TH SarabunPSK" w:cs="TH SarabunPSK"/>
                <w:sz w:val="32"/>
                <w:szCs w:val="32"/>
              </w:rPr>
            </w:pPr>
          </w:p>
        </w:tc>
        <w:tc>
          <w:tcPr>
            <w:tcW w:w="1658" w:type="dxa"/>
            <w:tcBorders>
              <w:top w:val="nil"/>
              <w:bottom w:val="single" w:sz="4" w:space="0" w:color="auto"/>
            </w:tcBorders>
          </w:tcPr>
          <w:p w14:paraId="0685CEF5" w14:textId="77777777" w:rsidR="000C5E9F" w:rsidRPr="00E24E42" w:rsidRDefault="000C5E9F"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รวม</w:t>
            </w:r>
          </w:p>
        </w:tc>
        <w:tc>
          <w:tcPr>
            <w:tcW w:w="965" w:type="dxa"/>
            <w:tcBorders>
              <w:top w:val="nil"/>
              <w:bottom w:val="single" w:sz="4" w:space="0" w:color="auto"/>
            </w:tcBorders>
          </w:tcPr>
          <w:p w14:paraId="56613936"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370</w:t>
            </w:r>
          </w:p>
        </w:tc>
        <w:tc>
          <w:tcPr>
            <w:tcW w:w="997" w:type="dxa"/>
            <w:tcBorders>
              <w:top w:val="nil"/>
              <w:bottom w:val="single" w:sz="4" w:space="0" w:color="auto"/>
            </w:tcBorders>
          </w:tcPr>
          <w:p w14:paraId="6ADCACE6"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117.974</w:t>
            </w:r>
          </w:p>
        </w:tc>
        <w:tc>
          <w:tcPr>
            <w:tcW w:w="843" w:type="dxa"/>
            <w:tcBorders>
              <w:top w:val="nil"/>
              <w:bottom w:val="single" w:sz="4" w:space="0" w:color="auto"/>
            </w:tcBorders>
          </w:tcPr>
          <w:p w14:paraId="2EE1DD0E" w14:textId="77777777" w:rsidR="000C5E9F" w:rsidRPr="00E24E42" w:rsidRDefault="000C5E9F" w:rsidP="00F60816">
            <w:pPr>
              <w:spacing w:after="0" w:line="216" w:lineRule="auto"/>
              <w:jc w:val="center"/>
              <w:rPr>
                <w:rFonts w:ascii="TH SarabunPSK" w:hAnsi="TH SarabunPSK" w:cs="TH SarabunPSK"/>
                <w:sz w:val="32"/>
                <w:szCs w:val="32"/>
              </w:rPr>
            </w:pPr>
          </w:p>
        </w:tc>
        <w:tc>
          <w:tcPr>
            <w:tcW w:w="755" w:type="dxa"/>
            <w:tcBorders>
              <w:top w:val="nil"/>
              <w:bottom w:val="single" w:sz="4" w:space="0" w:color="auto"/>
            </w:tcBorders>
          </w:tcPr>
          <w:p w14:paraId="29EA3256" w14:textId="77777777" w:rsidR="000C5E9F" w:rsidRPr="00E24E42" w:rsidRDefault="000C5E9F" w:rsidP="00F60816">
            <w:pPr>
              <w:spacing w:after="0" w:line="216" w:lineRule="auto"/>
              <w:jc w:val="center"/>
              <w:rPr>
                <w:rFonts w:ascii="TH SarabunPSK" w:hAnsi="TH SarabunPSK" w:cs="TH SarabunPSK"/>
                <w:sz w:val="32"/>
                <w:szCs w:val="32"/>
              </w:rPr>
            </w:pPr>
          </w:p>
        </w:tc>
        <w:tc>
          <w:tcPr>
            <w:tcW w:w="836" w:type="dxa"/>
            <w:tcBorders>
              <w:top w:val="nil"/>
              <w:bottom w:val="single" w:sz="4" w:space="0" w:color="auto"/>
            </w:tcBorders>
          </w:tcPr>
          <w:p w14:paraId="1899D553" w14:textId="77777777" w:rsidR="000C5E9F" w:rsidRPr="00E24E42" w:rsidRDefault="000C5E9F" w:rsidP="00F60816">
            <w:pPr>
              <w:spacing w:after="0" w:line="216" w:lineRule="auto"/>
              <w:jc w:val="center"/>
              <w:rPr>
                <w:rFonts w:ascii="TH SarabunPSK" w:hAnsi="TH SarabunPSK" w:cs="TH SarabunPSK"/>
                <w:sz w:val="32"/>
                <w:szCs w:val="32"/>
              </w:rPr>
            </w:pPr>
          </w:p>
        </w:tc>
      </w:tr>
      <w:tr w:rsidR="00E24E42" w:rsidRPr="00E24E42" w14:paraId="72D54479" w14:textId="77777777" w:rsidTr="00D600DB">
        <w:trPr>
          <w:jc w:val="center"/>
        </w:trPr>
        <w:tc>
          <w:tcPr>
            <w:tcW w:w="384" w:type="dxa"/>
            <w:vMerge w:val="restart"/>
            <w:tcBorders>
              <w:top w:val="single" w:sz="4" w:space="0" w:color="auto"/>
              <w:bottom w:val="nil"/>
            </w:tcBorders>
          </w:tcPr>
          <w:p w14:paraId="00C07547" w14:textId="77777777" w:rsidR="000C5E9F" w:rsidRPr="00E24E42" w:rsidRDefault="000C5E9F"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2.</w:t>
            </w:r>
          </w:p>
        </w:tc>
        <w:tc>
          <w:tcPr>
            <w:tcW w:w="2493" w:type="dxa"/>
            <w:vMerge w:val="restart"/>
            <w:tcBorders>
              <w:top w:val="single" w:sz="4" w:space="0" w:color="auto"/>
              <w:bottom w:val="nil"/>
            </w:tcBorders>
          </w:tcPr>
          <w:p w14:paraId="725FE6F4" w14:textId="77777777" w:rsidR="000C5E9F" w:rsidRPr="00E24E42" w:rsidRDefault="000C5E9F" w:rsidP="00F60816">
            <w:pPr>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cs/>
              </w:rPr>
              <w:t>การวางแผนการนิเทศ</w:t>
            </w:r>
          </w:p>
        </w:tc>
        <w:tc>
          <w:tcPr>
            <w:tcW w:w="1658" w:type="dxa"/>
            <w:tcBorders>
              <w:top w:val="single" w:sz="4" w:space="0" w:color="auto"/>
              <w:bottom w:val="nil"/>
            </w:tcBorders>
          </w:tcPr>
          <w:p w14:paraId="642C0764" w14:textId="77777777" w:rsidR="000C5E9F" w:rsidRPr="00E24E42" w:rsidRDefault="000C5E9F"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ระหว่างกลุ่ม</w:t>
            </w:r>
          </w:p>
        </w:tc>
        <w:tc>
          <w:tcPr>
            <w:tcW w:w="965" w:type="dxa"/>
            <w:tcBorders>
              <w:top w:val="single" w:sz="4" w:space="0" w:color="auto"/>
              <w:bottom w:val="nil"/>
            </w:tcBorders>
          </w:tcPr>
          <w:p w14:paraId="08246A2A"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2</w:t>
            </w:r>
          </w:p>
        </w:tc>
        <w:tc>
          <w:tcPr>
            <w:tcW w:w="997" w:type="dxa"/>
            <w:tcBorders>
              <w:top w:val="single" w:sz="4" w:space="0" w:color="auto"/>
              <w:bottom w:val="nil"/>
            </w:tcBorders>
          </w:tcPr>
          <w:p w14:paraId="780970C5"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0.532</w:t>
            </w:r>
          </w:p>
        </w:tc>
        <w:tc>
          <w:tcPr>
            <w:tcW w:w="843" w:type="dxa"/>
            <w:tcBorders>
              <w:top w:val="single" w:sz="4" w:space="0" w:color="auto"/>
              <w:bottom w:val="nil"/>
            </w:tcBorders>
          </w:tcPr>
          <w:p w14:paraId="1D383985"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0.266</w:t>
            </w:r>
          </w:p>
        </w:tc>
        <w:tc>
          <w:tcPr>
            <w:tcW w:w="755" w:type="dxa"/>
            <w:tcBorders>
              <w:top w:val="single" w:sz="4" w:space="0" w:color="auto"/>
              <w:bottom w:val="nil"/>
            </w:tcBorders>
          </w:tcPr>
          <w:p w14:paraId="110351DA"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0.859</w:t>
            </w:r>
          </w:p>
        </w:tc>
        <w:tc>
          <w:tcPr>
            <w:tcW w:w="836" w:type="dxa"/>
            <w:tcBorders>
              <w:top w:val="single" w:sz="4" w:space="0" w:color="auto"/>
              <w:bottom w:val="nil"/>
            </w:tcBorders>
          </w:tcPr>
          <w:p w14:paraId="4767C3F4"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.505</w:t>
            </w:r>
          </w:p>
        </w:tc>
      </w:tr>
      <w:tr w:rsidR="00E24E42" w:rsidRPr="00E24E42" w14:paraId="293F5CE6" w14:textId="77777777" w:rsidTr="00D600DB">
        <w:trPr>
          <w:jc w:val="center"/>
        </w:trPr>
        <w:tc>
          <w:tcPr>
            <w:tcW w:w="384" w:type="dxa"/>
            <w:vMerge/>
            <w:tcBorders>
              <w:top w:val="nil"/>
              <w:bottom w:val="nil"/>
            </w:tcBorders>
          </w:tcPr>
          <w:p w14:paraId="7AB0D82E" w14:textId="77777777" w:rsidR="000C5E9F" w:rsidRPr="00E24E42" w:rsidRDefault="000C5E9F" w:rsidP="00F60816">
            <w:pPr>
              <w:spacing w:after="0" w:line="216" w:lineRule="auto"/>
              <w:jc w:val="thaiDistribute"/>
              <w:rPr>
                <w:rFonts w:ascii="TH SarabunPSK" w:hAnsi="TH SarabunPSK" w:cs="TH SarabunPSK"/>
                <w:sz w:val="32"/>
                <w:szCs w:val="32"/>
              </w:rPr>
            </w:pPr>
          </w:p>
        </w:tc>
        <w:tc>
          <w:tcPr>
            <w:tcW w:w="2493" w:type="dxa"/>
            <w:vMerge/>
            <w:tcBorders>
              <w:top w:val="nil"/>
              <w:bottom w:val="nil"/>
            </w:tcBorders>
          </w:tcPr>
          <w:p w14:paraId="6D625139" w14:textId="77777777" w:rsidR="000C5E9F" w:rsidRPr="00E24E42" w:rsidRDefault="000C5E9F" w:rsidP="00F60816">
            <w:pPr>
              <w:spacing w:after="0" w:line="216" w:lineRule="auto"/>
              <w:jc w:val="thaiDistribute"/>
              <w:rPr>
                <w:rFonts w:ascii="TH SarabunPSK" w:hAnsi="TH SarabunPSK" w:cs="TH SarabunPSK"/>
                <w:sz w:val="32"/>
                <w:szCs w:val="32"/>
              </w:rPr>
            </w:pPr>
          </w:p>
        </w:tc>
        <w:tc>
          <w:tcPr>
            <w:tcW w:w="1658" w:type="dxa"/>
            <w:tcBorders>
              <w:top w:val="nil"/>
              <w:bottom w:val="nil"/>
            </w:tcBorders>
          </w:tcPr>
          <w:p w14:paraId="6FD2E2ED" w14:textId="77777777" w:rsidR="000C5E9F" w:rsidRPr="00E24E42" w:rsidRDefault="000C5E9F"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ภายในกลุ่ม</w:t>
            </w:r>
          </w:p>
        </w:tc>
        <w:tc>
          <w:tcPr>
            <w:tcW w:w="965" w:type="dxa"/>
            <w:tcBorders>
              <w:top w:val="nil"/>
              <w:bottom w:val="nil"/>
            </w:tcBorders>
          </w:tcPr>
          <w:p w14:paraId="08589B9B"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368</w:t>
            </w:r>
          </w:p>
        </w:tc>
        <w:tc>
          <w:tcPr>
            <w:tcW w:w="997" w:type="dxa"/>
            <w:tcBorders>
              <w:top w:val="nil"/>
              <w:bottom w:val="nil"/>
            </w:tcBorders>
          </w:tcPr>
          <w:p w14:paraId="4A564660"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113.608</w:t>
            </w:r>
          </w:p>
        </w:tc>
        <w:tc>
          <w:tcPr>
            <w:tcW w:w="843" w:type="dxa"/>
            <w:tcBorders>
              <w:top w:val="nil"/>
              <w:bottom w:val="nil"/>
            </w:tcBorders>
          </w:tcPr>
          <w:p w14:paraId="6AD6AC23"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0.309</w:t>
            </w:r>
          </w:p>
        </w:tc>
        <w:tc>
          <w:tcPr>
            <w:tcW w:w="755" w:type="dxa"/>
            <w:tcBorders>
              <w:top w:val="nil"/>
              <w:bottom w:val="nil"/>
            </w:tcBorders>
          </w:tcPr>
          <w:p w14:paraId="48969DB2" w14:textId="77777777" w:rsidR="000C5E9F" w:rsidRPr="00E24E42" w:rsidRDefault="000C5E9F" w:rsidP="00F60816">
            <w:pPr>
              <w:spacing w:after="0" w:line="216" w:lineRule="auto"/>
              <w:jc w:val="center"/>
              <w:rPr>
                <w:rFonts w:ascii="TH SarabunPSK" w:hAnsi="TH SarabunPSK" w:cs="TH SarabunPSK"/>
                <w:sz w:val="32"/>
                <w:szCs w:val="32"/>
              </w:rPr>
            </w:pPr>
          </w:p>
        </w:tc>
        <w:tc>
          <w:tcPr>
            <w:tcW w:w="836" w:type="dxa"/>
            <w:tcBorders>
              <w:top w:val="nil"/>
              <w:bottom w:val="nil"/>
            </w:tcBorders>
          </w:tcPr>
          <w:p w14:paraId="552C8D8E" w14:textId="77777777" w:rsidR="000C5E9F" w:rsidRPr="00E24E42" w:rsidRDefault="000C5E9F" w:rsidP="00F60816">
            <w:pPr>
              <w:spacing w:after="0" w:line="216" w:lineRule="auto"/>
              <w:jc w:val="center"/>
              <w:rPr>
                <w:rFonts w:ascii="TH SarabunPSK" w:hAnsi="TH SarabunPSK" w:cs="TH SarabunPSK"/>
                <w:sz w:val="32"/>
                <w:szCs w:val="32"/>
              </w:rPr>
            </w:pPr>
          </w:p>
        </w:tc>
      </w:tr>
      <w:tr w:rsidR="000C5E9F" w:rsidRPr="00E24E42" w14:paraId="7EAC0FE4" w14:textId="77777777" w:rsidTr="00D600DB">
        <w:trPr>
          <w:jc w:val="center"/>
        </w:trPr>
        <w:tc>
          <w:tcPr>
            <w:tcW w:w="384" w:type="dxa"/>
            <w:vMerge/>
            <w:tcBorders>
              <w:top w:val="nil"/>
              <w:bottom w:val="single" w:sz="4" w:space="0" w:color="auto"/>
            </w:tcBorders>
          </w:tcPr>
          <w:p w14:paraId="7EDBB500" w14:textId="77777777" w:rsidR="000C5E9F" w:rsidRPr="00E24E42" w:rsidRDefault="000C5E9F" w:rsidP="00F60816">
            <w:pPr>
              <w:spacing w:after="0" w:line="216" w:lineRule="auto"/>
              <w:jc w:val="thaiDistribute"/>
              <w:rPr>
                <w:rFonts w:ascii="TH SarabunPSK" w:hAnsi="TH SarabunPSK" w:cs="TH SarabunPSK"/>
                <w:sz w:val="32"/>
                <w:szCs w:val="32"/>
              </w:rPr>
            </w:pPr>
          </w:p>
        </w:tc>
        <w:tc>
          <w:tcPr>
            <w:tcW w:w="2493" w:type="dxa"/>
            <w:vMerge/>
            <w:tcBorders>
              <w:top w:val="nil"/>
              <w:bottom w:val="single" w:sz="4" w:space="0" w:color="auto"/>
            </w:tcBorders>
          </w:tcPr>
          <w:p w14:paraId="4DBBABD9" w14:textId="77777777" w:rsidR="000C5E9F" w:rsidRPr="00E24E42" w:rsidRDefault="000C5E9F" w:rsidP="00F60816">
            <w:pPr>
              <w:spacing w:after="0" w:line="216" w:lineRule="auto"/>
              <w:jc w:val="thaiDistribute"/>
              <w:rPr>
                <w:rFonts w:ascii="TH SarabunPSK" w:hAnsi="TH SarabunPSK" w:cs="TH SarabunPSK"/>
                <w:sz w:val="32"/>
                <w:szCs w:val="32"/>
              </w:rPr>
            </w:pPr>
          </w:p>
        </w:tc>
        <w:tc>
          <w:tcPr>
            <w:tcW w:w="1658" w:type="dxa"/>
            <w:tcBorders>
              <w:top w:val="nil"/>
              <w:bottom w:val="single" w:sz="4" w:space="0" w:color="auto"/>
            </w:tcBorders>
          </w:tcPr>
          <w:p w14:paraId="33BC7E92" w14:textId="77777777" w:rsidR="000C5E9F" w:rsidRPr="00E24E42" w:rsidRDefault="000C5E9F"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รวม</w:t>
            </w:r>
          </w:p>
        </w:tc>
        <w:tc>
          <w:tcPr>
            <w:tcW w:w="965" w:type="dxa"/>
            <w:tcBorders>
              <w:top w:val="nil"/>
              <w:bottom w:val="single" w:sz="4" w:space="0" w:color="auto"/>
            </w:tcBorders>
          </w:tcPr>
          <w:p w14:paraId="61507F9A"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370</w:t>
            </w:r>
          </w:p>
        </w:tc>
        <w:tc>
          <w:tcPr>
            <w:tcW w:w="997" w:type="dxa"/>
            <w:tcBorders>
              <w:top w:val="nil"/>
              <w:bottom w:val="single" w:sz="4" w:space="0" w:color="auto"/>
            </w:tcBorders>
          </w:tcPr>
          <w:p w14:paraId="683C2B9B"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114.140</w:t>
            </w:r>
          </w:p>
        </w:tc>
        <w:tc>
          <w:tcPr>
            <w:tcW w:w="843" w:type="dxa"/>
            <w:tcBorders>
              <w:top w:val="nil"/>
              <w:bottom w:val="single" w:sz="4" w:space="0" w:color="auto"/>
            </w:tcBorders>
          </w:tcPr>
          <w:p w14:paraId="6761D264" w14:textId="77777777" w:rsidR="000C5E9F" w:rsidRPr="00E24E42" w:rsidRDefault="000C5E9F" w:rsidP="00F60816">
            <w:pPr>
              <w:spacing w:after="0" w:line="216" w:lineRule="auto"/>
              <w:jc w:val="center"/>
              <w:rPr>
                <w:rFonts w:ascii="TH SarabunPSK" w:hAnsi="TH SarabunPSK" w:cs="TH SarabunPSK"/>
                <w:sz w:val="32"/>
                <w:szCs w:val="32"/>
              </w:rPr>
            </w:pPr>
          </w:p>
        </w:tc>
        <w:tc>
          <w:tcPr>
            <w:tcW w:w="755" w:type="dxa"/>
            <w:tcBorders>
              <w:top w:val="nil"/>
              <w:bottom w:val="single" w:sz="4" w:space="0" w:color="auto"/>
            </w:tcBorders>
          </w:tcPr>
          <w:p w14:paraId="2ED1348D" w14:textId="77777777" w:rsidR="000C5E9F" w:rsidRPr="00E24E42" w:rsidRDefault="000C5E9F" w:rsidP="00F60816">
            <w:pPr>
              <w:spacing w:after="0" w:line="216" w:lineRule="auto"/>
              <w:jc w:val="center"/>
              <w:rPr>
                <w:rFonts w:ascii="TH SarabunPSK" w:hAnsi="TH SarabunPSK" w:cs="TH SarabunPSK"/>
                <w:sz w:val="32"/>
                <w:szCs w:val="32"/>
              </w:rPr>
            </w:pPr>
          </w:p>
        </w:tc>
        <w:tc>
          <w:tcPr>
            <w:tcW w:w="836" w:type="dxa"/>
            <w:tcBorders>
              <w:top w:val="nil"/>
              <w:bottom w:val="single" w:sz="4" w:space="0" w:color="auto"/>
            </w:tcBorders>
          </w:tcPr>
          <w:p w14:paraId="2AD9C01E" w14:textId="77777777" w:rsidR="000C5E9F" w:rsidRPr="00E24E42" w:rsidRDefault="000C5E9F" w:rsidP="00F60816">
            <w:pPr>
              <w:spacing w:after="0" w:line="216" w:lineRule="auto"/>
              <w:jc w:val="center"/>
              <w:rPr>
                <w:rFonts w:ascii="TH SarabunPSK" w:hAnsi="TH SarabunPSK" w:cs="TH SarabunPSK"/>
                <w:sz w:val="32"/>
                <w:szCs w:val="32"/>
              </w:rPr>
            </w:pPr>
          </w:p>
        </w:tc>
      </w:tr>
      <w:tr w:rsidR="00E24E42" w:rsidRPr="00E24E42" w14:paraId="656536A5" w14:textId="77777777" w:rsidTr="00D600DB">
        <w:trPr>
          <w:jc w:val="center"/>
        </w:trPr>
        <w:tc>
          <w:tcPr>
            <w:tcW w:w="384" w:type="dxa"/>
            <w:vMerge w:val="restart"/>
            <w:tcBorders>
              <w:top w:val="single" w:sz="4" w:space="0" w:color="auto"/>
              <w:bottom w:val="nil"/>
            </w:tcBorders>
          </w:tcPr>
          <w:p w14:paraId="6F09371D" w14:textId="77777777" w:rsidR="002F3A67" w:rsidRPr="00E24E42" w:rsidRDefault="002F3A67"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3.</w:t>
            </w:r>
          </w:p>
        </w:tc>
        <w:tc>
          <w:tcPr>
            <w:tcW w:w="2493" w:type="dxa"/>
            <w:vMerge w:val="restart"/>
            <w:tcBorders>
              <w:top w:val="single" w:sz="4" w:space="0" w:color="auto"/>
              <w:bottom w:val="nil"/>
            </w:tcBorders>
          </w:tcPr>
          <w:p w14:paraId="4F9440DB" w14:textId="77777777" w:rsidR="002F3A67" w:rsidRPr="00E24E42" w:rsidRDefault="002F3A67" w:rsidP="00F60816">
            <w:pPr>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cs/>
              </w:rPr>
              <w:t>การสร</w:t>
            </w:r>
            <w:r w:rsidRPr="00E24E42">
              <w:rPr>
                <w:rFonts w:ascii="TH SarabunPSK" w:hAnsi="TH SarabunPSK" w:cs="TH SarabunPSK" w:hint="cs"/>
                <w:sz w:val="32"/>
                <w:szCs w:val="32"/>
                <w:cs/>
              </w:rPr>
              <w:t>้</w:t>
            </w:r>
            <w:r w:rsidRPr="00E24E42">
              <w:rPr>
                <w:rFonts w:ascii="TH SarabunPSK" w:hAnsi="TH SarabunPSK" w:cs="TH SarabunPSK"/>
                <w:sz w:val="32"/>
                <w:szCs w:val="32"/>
                <w:cs/>
              </w:rPr>
              <w:t>างสื่อและเครื่องมือ</w:t>
            </w:r>
          </w:p>
        </w:tc>
        <w:tc>
          <w:tcPr>
            <w:tcW w:w="1658" w:type="dxa"/>
            <w:tcBorders>
              <w:top w:val="single" w:sz="4" w:space="0" w:color="auto"/>
              <w:bottom w:val="nil"/>
            </w:tcBorders>
          </w:tcPr>
          <w:p w14:paraId="0588EC00" w14:textId="77777777" w:rsidR="002F3A67" w:rsidRPr="00E24E42" w:rsidRDefault="002F3A67"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ระหว่างกลุ่ม</w:t>
            </w:r>
          </w:p>
        </w:tc>
        <w:tc>
          <w:tcPr>
            <w:tcW w:w="965" w:type="dxa"/>
            <w:tcBorders>
              <w:top w:val="single" w:sz="4" w:space="0" w:color="auto"/>
              <w:bottom w:val="nil"/>
            </w:tcBorders>
          </w:tcPr>
          <w:p w14:paraId="70D278B0" w14:textId="77777777" w:rsidR="002F3A67" w:rsidRPr="00E24E42" w:rsidRDefault="002F3A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2</w:t>
            </w:r>
          </w:p>
        </w:tc>
        <w:tc>
          <w:tcPr>
            <w:tcW w:w="997" w:type="dxa"/>
            <w:tcBorders>
              <w:top w:val="single" w:sz="4" w:space="0" w:color="auto"/>
              <w:bottom w:val="nil"/>
            </w:tcBorders>
          </w:tcPr>
          <w:p w14:paraId="556CFD16" w14:textId="77777777" w:rsidR="002F3A67" w:rsidRPr="00E24E42" w:rsidRDefault="002F3A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 xml:space="preserve"> 0.830</w:t>
            </w:r>
          </w:p>
        </w:tc>
        <w:tc>
          <w:tcPr>
            <w:tcW w:w="843" w:type="dxa"/>
            <w:tcBorders>
              <w:top w:val="single" w:sz="4" w:space="0" w:color="auto"/>
              <w:bottom w:val="nil"/>
            </w:tcBorders>
          </w:tcPr>
          <w:p w14:paraId="5136064A" w14:textId="77777777" w:rsidR="002F3A67" w:rsidRPr="00E24E42" w:rsidRDefault="002F3A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0.415</w:t>
            </w:r>
          </w:p>
        </w:tc>
        <w:tc>
          <w:tcPr>
            <w:tcW w:w="755" w:type="dxa"/>
            <w:tcBorders>
              <w:top w:val="single" w:sz="4" w:space="0" w:color="auto"/>
              <w:bottom w:val="nil"/>
            </w:tcBorders>
          </w:tcPr>
          <w:p w14:paraId="209C21CC" w14:textId="77777777" w:rsidR="002F3A67" w:rsidRPr="00E24E42" w:rsidRDefault="002F3A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1.295</w:t>
            </w:r>
          </w:p>
        </w:tc>
        <w:tc>
          <w:tcPr>
            <w:tcW w:w="836" w:type="dxa"/>
            <w:tcBorders>
              <w:top w:val="single" w:sz="4" w:space="0" w:color="auto"/>
              <w:bottom w:val="nil"/>
            </w:tcBorders>
          </w:tcPr>
          <w:p w14:paraId="20C94B94" w14:textId="77777777" w:rsidR="002F3A67" w:rsidRPr="00E24E42" w:rsidRDefault="002F3A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.343</w:t>
            </w:r>
          </w:p>
        </w:tc>
      </w:tr>
      <w:tr w:rsidR="00E24E42" w:rsidRPr="00E24E42" w14:paraId="7C85B518" w14:textId="77777777" w:rsidTr="00D600DB">
        <w:trPr>
          <w:jc w:val="center"/>
        </w:trPr>
        <w:tc>
          <w:tcPr>
            <w:tcW w:w="384" w:type="dxa"/>
            <w:vMerge/>
            <w:tcBorders>
              <w:top w:val="nil"/>
              <w:bottom w:val="nil"/>
            </w:tcBorders>
          </w:tcPr>
          <w:p w14:paraId="76EE3586" w14:textId="77777777" w:rsidR="002F3A67" w:rsidRPr="00E24E42" w:rsidRDefault="002F3A67" w:rsidP="00F60816">
            <w:pPr>
              <w:spacing w:after="0" w:line="216" w:lineRule="auto"/>
              <w:jc w:val="thaiDistribute"/>
              <w:rPr>
                <w:rFonts w:ascii="TH SarabunPSK" w:hAnsi="TH SarabunPSK" w:cs="TH SarabunPSK"/>
                <w:sz w:val="32"/>
                <w:szCs w:val="32"/>
              </w:rPr>
            </w:pPr>
          </w:p>
        </w:tc>
        <w:tc>
          <w:tcPr>
            <w:tcW w:w="2493" w:type="dxa"/>
            <w:vMerge/>
            <w:tcBorders>
              <w:top w:val="nil"/>
              <w:bottom w:val="nil"/>
            </w:tcBorders>
          </w:tcPr>
          <w:p w14:paraId="2B8850DD" w14:textId="77777777" w:rsidR="002F3A67" w:rsidRPr="00E24E42" w:rsidRDefault="002F3A67" w:rsidP="00F60816">
            <w:pPr>
              <w:spacing w:after="0" w:line="216" w:lineRule="auto"/>
              <w:jc w:val="thaiDistribute"/>
              <w:rPr>
                <w:rFonts w:ascii="TH SarabunPSK" w:hAnsi="TH SarabunPSK" w:cs="TH SarabunPSK"/>
                <w:sz w:val="32"/>
                <w:szCs w:val="32"/>
              </w:rPr>
            </w:pPr>
          </w:p>
        </w:tc>
        <w:tc>
          <w:tcPr>
            <w:tcW w:w="1658" w:type="dxa"/>
            <w:tcBorders>
              <w:top w:val="nil"/>
              <w:bottom w:val="nil"/>
            </w:tcBorders>
          </w:tcPr>
          <w:p w14:paraId="2792F971" w14:textId="77777777" w:rsidR="002F3A67" w:rsidRPr="00E24E42" w:rsidRDefault="002F3A67"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ภายในกลุ่ม</w:t>
            </w:r>
          </w:p>
        </w:tc>
        <w:tc>
          <w:tcPr>
            <w:tcW w:w="965" w:type="dxa"/>
            <w:tcBorders>
              <w:top w:val="nil"/>
              <w:bottom w:val="nil"/>
            </w:tcBorders>
          </w:tcPr>
          <w:p w14:paraId="4C781EA5" w14:textId="77777777" w:rsidR="002F3A67" w:rsidRPr="00E24E42" w:rsidRDefault="002F3A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368</w:t>
            </w:r>
          </w:p>
        </w:tc>
        <w:tc>
          <w:tcPr>
            <w:tcW w:w="997" w:type="dxa"/>
            <w:tcBorders>
              <w:top w:val="nil"/>
              <w:bottom w:val="nil"/>
            </w:tcBorders>
          </w:tcPr>
          <w:p w14:paraId="373C7B6E" w14:textId="77777777" w:rsidR="002F3A67" w:rsidRPr="00E24E42" w:rsidRDefault="002F3A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120.966</w:t>
            </w:r>
          </w:p>
        </w:tc>
        <w:tc>
          <w:tcPr>
            <w:tcW w:w="843" w:type="dxa"/>
            <w:tcBorders>
              <w:top w:val="nil"/>
              <w:bottom w:val="nil"/>
            </w:tcBorders>
          </w:tcPr>
          <w:p w14:paraId="2657FC7C" w14:textId="77777777" w:rsidR="002F3A67" w:rsidRPr="00E24E42" w:rsidRDefault="002F3A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0.329</w:t>
            </w:r>
          </w:p>
        </w:tc>
        <w:tc>
          <w:tcPr>
            <w:tcW w:w="755" w:type="dxa"/>
            <w:tcBorders>
              <w:top w:val="nil"/>
              <w:bottom w:val="nil"/>
            </w:tcBorders>
          </w:tcPr>
          <w:p w14:paraId="187DEC81" w14:textId="77777777" w:rsidR="002F3A67" w:rsidRPr="00E24E42" w:rsidRDefault="002F3A67" w:rsidP="00F60816">
            <w:pPr>
              <w:spacing w:after="0" w:line="216" w:lineRule="auto"/>
              <w:jc w:val="center"/>
              <w:rPr>
                <w:rFonts w:ascii="TH SarabunPSK" w:hAnsi="TH SarabunPSK" w:cs="TH SarabunPSK"/>
                <w:sz w:val="32"/>
                <w:szCs w:val="32"/>
              </w:rPr>
            </w:pPr>
          </w:p>
        </w:tc>
        <w:tc>
          <w:tcPr>
            <w:tcW w:w="836" w:type="dxa"/>
            <w:tcBorders>
              <w:top w:val="nil"/>
              <w:bottom w:val="nil"/>
            </w:tcBorders>
          </w:tcPr>
          <w:p w14:paraId="31E6C0F8" w14:textId="77777777" w:rsidR="002F3A67" w:rsidRPr="00E24E42" w:rsidRDefault="002F3A67" w:rsidP="00F60816">
            <w:pPr>
              <w:spacing w:after="0" w:line="216" w:lineRule="auto"/>
              <w:jc w:val="center"/>
              <w:rPr>
                <w:rFonts w:ascii="TH SarabunPSK" w:hAnsi="TH SarabunPSK" w:cs="TH SarabunPSK"/>
                <w:sz w:val="32"/>
                <w:szCs w:val="32"/>
              </w:rPr>
            </w:pPr>
          </w:p>
        </w:tc>
      </w:tr>
      <w:tr w:rsidR="00E24E42" w:rsidRPr="00E24E42" w14:paraId="58B9FF5F" w14:textId="77777777" w:rsidTr="00D600DB">
        <w:trPr>
          <w:jc w:val="center"/>
        </w:trPr>
        <w:tc>
          <w:tcPr>
            <w:tcW w:w="384" w:type="dxa"/>
            <w:vMerge/>
            <w:tcBorders>
              <w:top w:val="nil"/>
              <w:bottom w:val="single" w:sz="4" w:space="0" w:color="auto"/>
            </w:tcBorders>
          </w:tcPr>
          <w:p w14:paraId="3081531B" w14:textId="77777777" w:rsidR="002F3A67" w:rsidRPr="00E24E42" w:rsidRDefault="002F3A67" w:rsidP="00F60816">
            <w:pPr>
              <w:spacing w:after="0" w:line="216" w:lineRule="auto"/>
              <w:jc w:val="thaiDistribute"/>
              <w:rPr>
                <w:rFonts w:ascii="TH SarabunPSK" w:hAnsi="TH SarabunPSK" w:cs="TH SarabunPSK"/>
                <w:sz w:val="32"/>
                <w:szCs w:val="32"/>
              </w:rPr>
            </w:pPr>
          </w:p>
        </w:tc>
        <w:tc>
          <w:tcPr>
            <w:tcW w:w="2493" w:type="dxa"/>
            <w:vMerge/>
            <w:tcBorders>
              <w:top w:val="nil"/>
              <w:bottom w:val="single" w:sz="4" w:space="0" w:color="auto"/>
            </w:tcBorders>
          </w:tcPr>
          <w:p w14:paraId="6C5DF02C" w14:textId="77777777" w:rsidR="002F3A67" w:rsidRPr="00E24E42" w:rsidRDefault="002F3A67" w:rsidP="00F60816">
            <w:pPr>
              <w:spacing w:after="0" w:line="216" w:lineRule="auto"/>
              <w:jc w:val="thaiDistribute"/>
              <w:rPr>
                <w:rFonts w:ascii="TH SarabunPSK" w:hAnsi="TH SarabunPSK" w:cs="TH SarabunPSK"/>
                <w:sz w:val="32"/>
                <w:szCs w:val="32"/>
              </w:rPr>
            </w:pPr>
          </w:p>
        </w:tc>
        <w:tc>
          <w:tcPr>
            <w:tcW w:w="1658" w:type="dxa"/>
            <w:tcBorders>
              <w:top w:val="nil"/>
              <w:bottom w:val="single" w:sz="4" w:space="0" w:color="auto"/>
            </w:tcBorders>
          </w:tcPr>
          <w:p w14:paraId="6AD3BF1E" w14:textId="77777777" w:rsidR="002F3A67" w:rsidRPr="00E24E42" w:rsidRDefault="002F3A67"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รวม</w:t>
            </w:r>
          </w:p>
        </w:tc>
        <w:tc>
          <w:tcPr>
            <w:tcW w:w="965" w:type="dxa"/>
            <w:tcBorders>
              <w:top w:val="nil"/>
              <w:bottom w:val="single" w:sz="4" w:space="0" w:color="auto"/>
            </w:tcBorders>
          </w:tcPr>
          <w:p w14:paraId="5857DAE8" w14:textId="77777777" w:rsidR="002F3A67" w:rsidRPr="00E24E42" w:rsidRDefault="002F3A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370</w:t>
            </w:r>
          </w:p>
        </w:tc>
        <w:tc>
          <w:tcPr>
            <w:tcW w:w="997" w:type="dxa"/>
            <w:tcBorders>
              <w:top w:val="nil"/>
              <w:bottom w:val="single" w:sz="4" w:space="0" w:color="auto"/>
            </w:tcBorders>
          </w:tcPr>
          <w:p w14:paraId="3D75DD9C" w14:textId="77777777" w:rsidR="002F3A67" w:rsidRPr="00E24E42" w:rsidRDefault="002F3A67"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121.796</w:t>
            </w:r>
          </w:p>
        </w:tc>
        <w:tc>
          <w:tcPr>
            <w:tcW w:w="843" w:type="dxa"/>
            <w:tcBorders>
              <w:top w:val="nil"/>
              <w:bottom w:val="single" w:sz="4" w:space="0" w:color="auto"/>
            </w:tcBorders>
          </w:tcPr>
          <w:p w14:paraId="6DC36FA7" w14:textId="77777777" w:rsidR="002F3A67" w:rsidRPr="00E24E42" w:rsidRDefault="002F3A67" w:rsidP="00F60816">
            <w:pPr>
              <w:spacing w:after="0" w:line="216" w:lineRule="auto"/>
              <w:jc w:val="center"/>
              <w:rPr>
                <w:rFonts w:ascii="TH SarabunPSK" w:hAnsi="TH SarabunPSK" w:cs="TH SarabunPSK"/>
                <w:sz w:val="32"/>
                <w:szCs w:val="32"/>
              </w:rPr>
            </w:pPr>
          </w:p>
        </w:tc>
        <w:tc>
          <w:tcPr>
            <w:tcW w:w="755" w:type="dxa"/>
            <w:tcBorders>
              <w:top w:val="nil"/>
              <w:bottom w:val="single" w:sz="4" w:space="0" w:color="auto"/>
            </w:tcBorders>
          </w:tcPr>
          <w:p w14:paraId="7D9F4C88" w14:textId="77777777" w:rsidR="002F3A67" w:rsidRPr="00E24E42" w:rsidRDefault="002F3A67" w:rsidP="00F60816">
            <w:pPr>
              <w:spacing w:after="0" w:line="216" w:lineRule="auto"/>
              <w:jc w:val="center"/>
              <w:rPr>
                <w:rFonts w:ascii="TH SarabunPSK" w:hAnsi="TH SarabunPSK" w:cs="TH SarabunPSK"/>
                <w:sz w:val="32"/>
                <w:szCs w:val="32"/>
              </w:rPr>
            </w:pPr>
          </w:p>
        </w:tc>
        <w:tc>
          <w:tcPr>
            <w:tcW w:w="836" w:type="dxa"/>
            <w:tcBorders>
              <w:top w:val="nil"/>
              <w:bottom w:val="single" w:sz="4" w:space="0" w:color="auto"/>
            </w:tcBorders>
          </w:tcPr>
          <w:p w14:paraId="6347E8C7" w14:textId="77777777" w:rsidR="002F3A67" w:rsidRPr="00E24E42" w:rsidRDefault="002F3A67" w:rsidP="00F60816">
            <w:pPr>
              <w:spacing w:after="0" w:line="216" w:lineRule="auto"/>
              <w:jc w:val="center"/>
              <w:rPr>
                <w:rFonts w:ascii="TH SarabunPSK" w:hAnsi="TH SarabunPSK" w:cs="TH SarabunPSK"/>
                <w:sz w:val="32"/>
                <w:szCs w:val="32"/>
              </w:rPr>
            </w:pPr>
          </w:p>
        </w:tc>
      </w:tr>
      <w:tr w:rsidR="00E24E42" w:rsidRPr="00E24E42" w14:paraId="70491B58" w14:textId="77777777" w:rsidTr="00D600DB">
        <w:trPr>
          <w:jc w:val="center"/>
        </w:trPr>
        <w:tc>
          <w:tcPr>
            <w:tcW w:w="384" w:type="dxa"/>
            <w:vMerge w:val="restart"/>
            <w:tcBorders>
              <w:top w:val="single" w:sz="4" w:space="0" w:color="auto"/>
              <w:bottom w:val="nil"/>
            </w:tcBorders>
          </w:tcPr>
          <w:p w14:paraId="09F626AC" w14:textId="77777777" w:rsidR="000C5E9F" w:rsidRPr="00E24E42" w:rsidRDefault="000C5E9F"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4.</w:t>
            </w:r>
          </w:p>
        </w:tc>
        <w:tc>
          <w:tcPr>
            <w:tcW w:w="2493" w:type="dxa"/>
            <w:vMerge w:val="restart"/>
            <w:tcBorders>
              <w:top w:val="single" w:sz="4" w:space="0" w:color="auto"/>
              <w:bottom w:val="nil"/>
            </w:tcBorders>
          </w:tcPr>
          <w:p w14:paraId="43364B68" w14:textId="77777777" w:rsidR="000C5E9F" w:rsidRPr="00E24E42" w:rsidRDefault="000C5E9F" w:rsidP="00F60816">
            <w:pPr>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cs/>
              </w:rPr>
              <w:t>การปฏิบัติการนิเทศภายในโรงเรียน</w:t>
            </w:r>
          </w:p>
        </w:tc>
        <w:tc>
          <w:tcPr>
            <w:tcW w:w="1658" w:type="dxa"/>
            <w:tcBorders>
              <w:top w:val="single" w:sz="4" w:space="0" w:color="auto"/>
              <w:bottom w:val="nil"/>
            </w:tcBorders>
          </w:tcPr>
          <w:p w14:paraId="14F7B418" w14:textId="77777777" w:rsidR="000C5E9F" w:rsidRPr="00E24E42" w:rsidRDefault="000C5E9F"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ระหว่างกลุ่ม</w:t>
            </w:r>
          </w:p>
        </w:tc>
        <w:tc>
          <w:tcPr>
            <w:tcW w:w="965" w:type="dxa"/>
            <w:tcBorders>
              <w:top w:val="single" w:sz="4" w:space="0" w:color="auto"/>
              <w:bottom w:val="nil"/>
            </w:tcBorders>
          </w:tcPr>
          <w:p w14:paraId="7DC4B1FD"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2</w:t>
            </w:r>
          </w:p>
        </w:tc>
        <w:tc>
          <w:tcPr>
            <w:tcW w:w="997" w:type="dxa"/>
            <w:tcBorders>
              <w:top w:val="single" w:sz="4" w:space="0" w:color="auto"/>
              <w:bottom w:val="nil"/>
            </w:tcBorders>
          </w:tcPr>
          <w:p w14:paraId="7DED3CBB"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0.261</w:t>
            </w:r>
          </w:p>
        </w:tc>
        <w:tc>
          <w:tcPr>
            <w:tcW w:w="843" w:type="dxa"/>
            <w:tcBorders>
              <w:top w:val="single" w:sz="4" w:space="0" w:color="auto"/>
              <w:bottom w:val="nil"/>
            </w:tcBorders>
          </w:tcPr>
          <w:p w14:paraId="113FBBA9"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0.131</w:t>
            </w:r>
          </w:p>
        </w:tc>
        <w:tc>
          <w:tcPr>
            <w:tcW w:w="755" w:type="dxa"/>
            <w:tcBorders>
              <w:top w:val="single" w:sz="4" w:space="0" w:color="auto"/>
              <w:bottom w:val="nil"/>
            </w:tcBorders>
          </w:tcPr>
          <w:p w14:paraId="550F0142"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0.467</w:t>
            </w:r>
          </w:p>
        </w:tc>
        <w:tc>
          <w:tcPr>
            <w:tcW w:w="836" w:type="dxa"/>
            <w:tcBorders>
              <w:top w:val="single" w:sz="4" w:space="0" w:color="auto"/>
              <w:bottom w:val="nil"/>
            </w:tcBorders>
          </w:tcPr>
          <w:p w14:paraId="3BB02A07"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.636</w:t>
            </w:r>
          </w:p>
        </w:tc>
      </w:tr>
      <w:tr w:rsidR="00E24E42" w:rsidRPr="00E24E42" w14:paraId="6A28018C" w14:textId="77777777" w:rsidTr="00D600DB">
        <w:trPr>
          <w:jc w:val="center"/>
        </w:trPr>
        <w:tc>
          <w:tcPr>
            <w:tcW w:w="384" w:type="dxa"/>
            <w:vMerge/>
            <w:tcBorders>
              <w:top w:val="nil"/>
              <w:bottom w:val="nil"/>
            </w:tcBorders>
          </w:tcPr>
          <w:p w14:paraId="3FAADFC7" w14:textId="77777777" w:rsidR="000C5E9F" w:rsidRPr="00E24E42" w:rsidRDefault="000C5E9F" w:rsidP="00F60816">
            <w:pPr>
              <w:spacing w:after="0" w:line="216" w:lineRule="auto"/>
              <w:jc w:val="thaiDistribute"/>
              <w:rPr>
                <w:rFonts w:ascii="TH SarabunPSK" w:hAnsi="TH SarabunPSK" w:cs="TH SarabunPSK"/>
                <w:sz w:val="32"/>
                <w:szCs w:val="32"/>
              </w:rPr>
            </w:pPr>
          </w:p>
        </w:tc>
        <w:tc>
          <w:tcPr>
            <w:tcW w:w="2493" w:type="dxa"/>
            <w:vMerge/>
            <w:tcBorders>
              <w:top w:val="nil"/>
              <w:bottom w:val="nil"/>
            </w:tcBorders>
          </w:tcPr>
          <w:p w14:paraId="1957A2D9" w14:textId="77777777" w:rsidR="000C5E9F" w:rsidRPr="00E24E42" w:rsidRDefault="000C5E9F" w:rsidP="00F60816">
            <w:pPr>
              <w:spacing w:after="0" w:line="216" w:lineRule="auto"/>
              <w:jc w:val="thaiDistribute"/>
              <w:rPr>
                <w:rFonts w:ascii="TH SarabunPSK" w:hAnsi="TH SarabunPSK" w:cs="TH SarabunPSK"/>
                <w:sz w:val="32"/>
                <w:szCs w:val="32"/>
              </w:rPr>
            </w:pPr>
          </w:p>
        </w:tc>
        <w:tc>
          <w:tcPr>
            <w:tcW w:w="1658" w:type="dxa"/>
            <w:tcBorders>
              <w:top w:val="nil"/>
              <w:bottom w:val="nil"/>
            </w:tcBorders>
          </w:tcPr>
          <w:p w14:paraId="520F123B" w14:textId="77777777" w:rsidR="000C5E9F" w:rsidRPr="00E24E42" w:rsidRDefault="000C5E9F"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ภายในกลุ่ม</w:t>
            </w:r>
          </w:p>
        </w:tc>
        <w:tc>
          <w:tcPr>
            <w:tcW w:w="965" w:type="dxa"/>
            <w:tcBorders>
              <w:top w:val="nil"/>
              <w:bottom w:val="nil"/>
            </w:tcBorders>
          </w:tcPr>
          <w:p w14:paraId="273B5281"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368</w:t>
            </w:r>
          </w:p>
        </w:tc>
        <w:tc>
          <w:tcPr>
            <w:tcW w:w="997" w:type="dxa"/>
            <w:tcBorders>
              <w:top w:val="nil"/>
              <w:bottom w:val="nil"/>
            </w:tcBorders>
          </w:tcPr>
          <w:p w14:paraId="29D8D603"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103.385</w:t>
            </w:r>
          </w:p>
        </w:tc>
        <w:tc>
          <w:tcPr>
            <w:tcW w:w="843" w:type="dxa"/>
            <w:tcBorders>
              <w:top w:val="nil"/>
              <w:bottom w:val="nil"/>
            </w:tcBorders>
          </w:tcPr>
          <w:p w14:paraId="7E96FEF0"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0.281</w:t>
            </w:r>
          </w:p>
        </w:tc>
        <w:tc>
          <w:tcPr>
            <w:tcW w:w="755" w:type="dxa"/>
            <w:tcBorders>
              <w:top w:val="nil"/>
              <w:bottom w:val="nil"/>
            </w:tcBorders>
          </w:tcPr>
          <w:p w14:paraId="01BF32D4" w14:textId="77777777" w:rsidR="000C5E9F" w:rsidRPr="00E24E42" w:rsidRDefault="000C5E9F" w:rsidP="00F60816">
            <w:pPr>
              <w:spacing w:after="0" w:line="216" w:lineRule="auto"/>
              <w:jc w:val="center"/>
              <w:rPr>
                <w:rFonts w:ascii="TH SarabunPSK" w:hAnsi="TH SarabunPSK" w:cs="TH SarabunPSK"/>
                <w:sz w:val="32"/>
                <w:szCs w:val="32"/>
              </w:rPr>
            </w:pPr>
          </w:p>
        </w:tc>
        <w:tc>
          <w:tcPr>
            <w:tcW w:w="836" w:type="dxa"/>
            <w:tcBorders>
              <w:top w:val="nil"/>
              <w:bottom w:val="nil"/>
            </w:tcBorders>
          </w:tcPr>
          <w:p w14:paraId="1F0DA963" w14:textId="77777777" w:rsidR="000C5E9F" w:rsidRPr="00E24E42" w:rsidRDefault="000C5E9F" w:rsidP="00F60816">
            <w:pPr>
              <w:spacing w:after="0" w:line="216" w:lineRule="auto"/>
              <w:jc w:val="center"/>
              <w:rPr>
                <w:rFonts w:ascii="TH SarabunPSK" w:hAnsi="TH SarabunPSK" w:cs="TH SarabunPSK"/>
                <w:sz w:val="32"/>
                <w:szCs w:val="32"/>
              </w:rPr>
            </w:pPr>
          </w:p>
        </w:tc>
      </w:tr>
      <w:tr w:rsidR="00E24E42" w:rsidRPr="00E24E42" w14:paraId="6BC4F262" w14:textId="77777777" w:rsidTr="00D600DB">
        <w:trPr>
          <w:jc w:val="center"/>
        </w:trPr>
        <w:tc>
          <w:tcPr>
            <w:tcW w:w="384" w:type="dxa"/>
            <w:vMerge/>
            <w:tcBorders>
              <w:top w:val="nil"/>
              <w:bottom w:val="single" w:sz="4" w:space="0" w:color="auto"/>
            </w:tcBorders>
          </w:tcPr>
          <w:p w14:paraId="1BD04CC0" w14:textId="77777777" w:rsidR="000C5E9F" w:rsidRPr="00E24E42" w:rsidRDefault="000C5E9F" w:rsidP="00F60816">
            <w:pPr>
              <w:spacing w:after="0" w:line="216" w:lineRule="auto"/>
              <w:jc w:val="thaiDistribute"/>
              <w:rPr>
                <w:rFonts w:ascii="TH SarabunPSK" w:hAnsi="TH SarabunPSK" w:cs="TH SarabunPSK"/>
                <w:sz w:val="32"/>
                <w:szCs w:val="32"/>
              </w:rPr>
            </w:pPr>
          </w:p>
        </w:tc>
        <w:tc>
          <w:tcPr>
            <w:tcW w:w="2493" w:type="dxa"/>
            <w:vMerge/>
            <w:tcBorders>
              <w:top w:val="nil"/>
              <w:bottom w:val="single" w:sz="4" w:space="0" w:color="auto"/>
            </w:tcBorders>
          </w:tcPr>
          <w:p w14:paraId="211D2304" w14:textId="77777777" w:rsidR="000C5E9F" w:rsidRPr="00E24E42" w:rsidRDefault="000C5E9F" w:rsidP="00F60816">
            <w:pPr>
              <w:spacing w:after="0" w:line="216" w:lineRule="auto"/>
              <w:jc w:val="thaiDistribute"/>
              <w:rPr>
                <w:rFonts w:ascii="TH SarabunPSK" w:hAnsi="TH SarabunPSK" w:cs="TH SarabunPSK"/>
                <w:sz w:val="32"/>
                <w:szCs w:val="32"/>
              </w:rPr>
            </w:pPr>
          </w:p>
        </w:tc>
        <w:tc>
          <w:tcPr>
            <w:tcW w:w="1658" w:type="dxa"/>
            <w:tcBorders>
              <w:top w:val="nil"/>
              <w:bottom w:val="single" w:sz="4" w:space="0" w:color="auto"/>
            </w:tcBorders>
          </w:tcPr>
          <w:p w14:paraId="75D50BF1" w14:textId="77777777" w:rsidR="000C5E9F" w:rsidRPr="00E24E42" w:rsidRDefault="000C5E9F"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รวม</w:t>
            </w:r>
          </w:p>
        </w:tc>
        <w:tc>
          <w:tcPr>
            <w:tcW w:w="965" w:type="dxa"/>
            <w:tcBorders>
              <w:top w:val="nil"/>
              <w:bottom w:val="single" w:sz="4" w:space="0" w:color="auto"/>
            </w:tcBorders>
          </w:tcPr>
          <w:p w14:paraId="0938254C"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370</w:t>
            </w:r>
          </w:p>
        </w:tc>
        <w:tc>
          <w:tcPr>
            <w:tcW w:w="997" w:type="dxa"/>
            <w:tcBorders>
              <w:top w:val="nil"/>
              <w:bottom w:val="single" w:sz="4" w:space="0" w:color="auto"/>
            </w:tcBorders>
          </w:tcPr>
          <w:p w14:paraId="49FB9B1E"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103.646</w:t>
            </w:r>
          </w:p>
        </w:tc>
        <w:tc>
          <w:tcPr>
            <w:tcW w:w="843" w:type="dxa"/>
            <w:tcBorders>
              <w:top w:val="nil"/>
              <w:bottom w:val="single" w:sz="4" w:space="0" w:color="auto"/>
            </w:tcBorders>
          </w:tcPr>
          <w:p w14:paraId="547AA4D0" w14:textId="77777777" w:rsidR="000C5E9F" w:rsidRPr="00E24E42" w:rsidRDefault="000C5E9F" w:rsidP="00F60816">
            <w:pPr>
              <w:spacing w:after="0" w:line="216" w:lineRule="auto"/>
              <w:jc w:val="center"/>
              <w:rPr>
                <w:rFonts w:ascii="TH SarabunPSK" w:hAnsi="TH SarabunPSK" w:cs="TH SarabunPSK"/>
                <w:sz w:val="32"/>
                <w:szCs w:val="32"/>
              </w:rPr>
            </w:pPr>
          </w:p>
        </w:tc>
        <w:tc>
          <w:tcPr>
            <w:tcW w:w="755" w:type="dxa"/>
            <w:tcBorders>
              <w:top w:val="nil"/>
              <w:bottom w:val="single" w:sz="4" w:space="0" w:color="auto"/>
            </w:tcBorders>
          </w:tcPr>
          <w:p w14:paraId="0011B461" w14:textId="77777777" w:rsidR="000C5E9F" w:rsidRPr="00E24E42" w:rsidRDefault="000C5E9F" w:rsidP="00F60816">
            <w:pPr>
              <w:spacing w:after="0" w:line="216" w:lineRule="auto"/>
              <w:jc w:val="center"/>
              <w:rPr>
                <w:rFonts w:ascii="TH SarabunPSK" w:hAnsi="TH SarabunPSK" w:cs="TH SarabunPSK"/>
                <w:sz w:val="32"/>
                <w:szCs w:val="32"/>
              </w:rPr>
            </w:pPr>
          </w:p>
        </w:tc>
        <w:tc>
          <w:tcPr>
            <w:tcW w:w="836" w:type="dxa"/>
            <w:tcBorders>
              <w:top w:val="nil"/>
              <w:bottom w:val="single" w:sz="4" w:space="0" w:color="auto"/>
            </w:tcBorders>
          </w:tcPr>
          <w:p w14:paraId="4241A788" w14:textId="77777777" w:rsidR="000C5E9F" w:rsidRPr="00E24E42" w:rsidRDefault="000C5E9F" w:rsidP="00F60816">
            <w:pPr>
              <w:spacing w:after="0" w:line="216" w:lineRule="auto"/>
              <w:jc w:val="center"/>
              <w:rPr>
                <w:rFonts w:ascii="TH SarabunPSK" w:hAnsi="TH SarabunPSK" w:cs="TH SarabunPSK"/>
                <w:sz w:val="32"/>
                <w:szCs w:val="32"/>
              </w:rPr>
            </w:pPr>
          </w:p>
        </w:tc>
      </w:tr>
      <w:tr w:rsidR="00E24E42" w:rsidRPr="00E24E42" w14:paraId="72889644" w14:textId="77777777" w:rsidTr="00D600DB">
        <w:trPr>
          <w:jc w:val="center"/>
        </w:trPr>
        <w:tc>
          <w:tcPr>
            <w:tcW w:w="384" w:type="dxa"/>
            <w:vMerge w:val="restart"/>
            <w:tcBorders>
              <w:top w:val="single" w:sz="4" w:space="0" w:color="auto"/>
            </w:tcBorders>
          </w:tcPr>
          <w:p w14:paraId="7D93893E" w14:textId="77777777" w:rsidR="000C5E9F" w:rsidRPr="00E24E42" w:rsidRDefault="000C5E9F"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5.</w:t>
            </w:r>
          </w:p>
        </w:tc>
        <w:tc>
          <w:tcPr>
            <w:tcW w:w="2493" w:type="dxa"/>
            <w:vMerge w:val="restart"/>
            <w:tcBorders>
              <w:top w:val="single" w:sz="4" w:space="0" w:color="auto"/>
            </w:tcBorders>
          </w:tcPr>
          <w:p w14:paraId="2005023E" w14:textId="77777777" w:rsidR="000C5E9F" w:rsidRPr="00E24E42" w:rsidRDefault="000C5E9F" w:rsidP="00F60816">
            <w:pPr>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cs/>
              </w:rPr>
              <w:t>การประเมินผลและรายงานผ</w:t>
            </w:r>
            <w:r w:rsidRPr="00E24E42">
              <w:rPr>
                <w:rFonts w:ascii="TH SarabunPSK" w:hAnsi="TH SarabunPSK" w:cs="TH SarabunPSK" w:hint="cs"/>
                <w:sz w:val="32"/>
                <w:szCs w:val="32"/>
                <w:cs/>
              </w:rPr>
              <w:t>ล</w:t>
            </w:r>
          </w:p>
        </w:tc>
        <w:tc>
          <w:tcPr>
            <w:tcW w:w="1658" w:type="dxa"/>
            <w:tcBorders>
              <w:top w:val="single" w:sz="4" w:space="0" w:color="auto"/>
            </w:tcBorders>
          </w:tcPr>
          <w:p w14:paraId="7B33BB98" w14:textId="77777777" w:rsidR="000C5E9F" w:rsidRPr="00E24E42" w:rsidRDefault="000C5E9F"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ระหว่างกลุ่ม</w:t>
            </w:r>
          </w:p>
        </w:tc>
        <w:tc>
          <w:tcPr>
            <w:tcW w:w="965" w:type="dxa"/>
            <w:tcBorders>
              <w:top w:val="single" w:sz="4" w:space="0" w:color="auto"/>
            </w:tcBorders>
          </w:tcPr>
          <w:p w14:paraId="0AB0A378"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2</w:t>
            </w:r>
          </w:p>
        </w:tc>
        <w:tc>
          <w:tcPr>
            <w:tcW w:w="997" w:type="dxa"/>
            <w:tcBorders>
              <w:top w:val="single" w:sz="4" w:space="0" w:color="auto"/>
            </w:tcBorders>
          </w:tcPr>
          <w:p w14:paraId="357BDFC7"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0.704</w:t>
            </w:r>
          </w:p>
        </w:tc>
        <w:tc>
          <w:tcPr>
            <w:tcW w:w="843" w:type="dxa"/>
            <w:tcBorders>
              <w:top w:val="single" w:sz="4" w:space="0" w:color="auto"/>
            </w:tcBorders>
          </w:tcPr>
          <w:p w14:paraId="6C449D12"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0.352</w:t>
            </w:r>
          </w:p>
        </w:tc>
        <w:tc>
          <w:tcPr>
            <w:tcW w:w="755" w:type="dxa"/>
            <w:tcBorders>
              <w:top w:val="single" w:sz="4" w:space="0" w:color="auto"/>
            </w:tcBorders>
          </w:tcPr>
          <w:p w14:paraId="1F4ABC31"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1.240</w:t>
            </w:r>
          </w:p>
        </w:tc>
        <w:tc>
          <w:tcPr>
            <w:tcW w:w="836" w:type="dxa"/>
            <w:tcBorders>
              <w:top w:val="single" w:sz="4" w:space="0" w:color="auto"/>
            </w:tcBorders>
          </w:tcPr>
          <w:p w14:paraId="112278FF"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.400</w:t>
            </w:r>
          </w:p>
        </w:tc>
      </w:tr>
      <w:tr w:rsidR="00E24E42" w:rsidRPr="00E24E42" w14:paraId="2FB317E5" w14:textId="77777777" w:rsidTr="000C5E9F">
        <w:trPr>
          <w:jc w:val="center"/>
        </w:trPr>
        <w:tc>
          <w:tcPr>
            <w:tcW w:w="384" w:type="dxa"/>
            <w:vMerge/>
          </w:tcPr>
          <w:p w14:paraId="7CF9A16A" w14:textId="77777777" w:rsidR="000C5E9F" w:rsidRPr="00E24E42" w:rsidRDefault="000C5E9F" w:rsidP="00F60816">
            <w:pPr>
              <w:spacing w:after="0" w:line="216" w:lineRule="auto"/>
              <w:jc w:val="thaiDistribute"/>
              <w:rPr>
                <w:rFonts w:ascii="TH SarabunPSK" w:hAnsi="TH SarabunPSK" w:cs="TH SarabunPSK"/>
                <w:sz w:val="32"/>
                <w:szCs w:val="32"/>
              </w:rPr>
            </w:pPr>
          </w:p>
        </w:tc>
        <w:tc>
          <w:tcPr>
            <w:tcW w:w="2493" w:type="dxa"/>
            <w:vMerge/>
          </w:tcPr>
          <w:p w14:paraId="0FB2634F" w14:textId="77777777" w:rsidR="000C5E9F" w:rsidRPr="00E24E42" w:rsidRDefault="000C5E9F" w:rsidP="00F60816">
            <w:pPr>
              <w:spacing w:after="0" w:line="216" w:lineRule="auto"/>
              <w:jc w:val="thaiDistribute"/>
              <w:rPr>
                <w:rFonts w:ascii="TH SarabunPSK" w:hAnsi="TH SarabunPSK" w:cs="TH SarabunPSK"/>
                <w:sz w:val="32"/>
                <w:szCs w:val="32"/>
              </w:rPr>
            </w:pPr>
          </w:p>
        </w:tc>
        <w:tc>
          <w:tcPr>
            <w:tcW w:w="1658" w:type="dxa"/>
          </w:tcPr>
          <w:p w14:paraId="499894A8" w14:textId="77777777" w:rsidR="000C5E9F" w:rsidRPr="00E24E42" w:rsidRDefault="000C5E9F"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ภายในกลุ่ม</w:t>
            </w:r>
          </w:p>
        </w:tc>
        <w:tc>
          <w:tcPr>
            <w:tcW w:w="965" w:type="dxa"/>
          </w:tcPr>
          <w:p w14:paraId="7D8BCB64"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368</w:t>
            </w:r>
          </w:p>
        </w:tc>
        <w:tc>
          <w:tcPr>
            <w:tcW w:w="997" w:type="dxa"/>
          </w:tcPr>
          <w:p w14:paraId="7706BDC6"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103.962</w:t>
            </w:r>
          </w:p>
        </w:tc>
        <w:tc>
          <w:tcPr>
            <w:tcW w:w="843" w:type="dxa"/>
          </w:tcPr>
          <w:p w14:paraId="58AB5E46"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0.283</w:t>
            </w:r>
          </w:p>
        </w:tc>
        <w:tc>
          <w:tcPr>
            <w:tcW w:w="755" w:type="dxa"/>
          </w:tcPr>
          <w:p w14:paraId="414C7B52" w14:textId="77777777" w:rsidR="000C5E9F" w:rsidRPr="00E24E42" w:rsidRDefault="000C5E9F" w:rsidP="00F60816">
            <w:pPr>
              <w:spacing w:after="0" w:line="216" w:lineRule="auto"/>
              <w:jc w:val="center"/>
              <w:rPr>
                <w:rFonts w:ascii="TH SarabunPSK" w:hAnsi="TH SarabunPSK" w:cs="TH SarabunPSK"/>
                <w:sz w:val="32"/>
                <w:szCs w:val="32"/>
              </w:rPr>
            </w:pPr>
          </w:p>
        </w:tc>
        <w:tc>
          <w:tcPr>
            <w:tcW w:w="836" w:type="dxa"/>
          </w:tcPr>
          <w:p w14:paraId="2E23D51A" w14:textId="77777777" w:rsidR="000C5E9F" w:rsidRPr="00E24E42" w:rsidRDefault="000C5E9F" w:rsidP="00F60816">
            <w:pPr>
              <w:spacing w:after="0" w:line="216" w:lineRule="auto"/>
              <w:jc w:val="center"/>
              <w:rPr>
                <w:rFonts w:ascii="TH SarabunPSK" w:hAnsi="TH SarabunPSK" w:cs="TH SarabunPSK"/>
                <w:sz w:val="32"/>
                <w:szCs w:val="32"/>
              </w:rPr>
            </w:pPr>
          </w:p>
        </w:tc>
      </w:tr>
      <w:tr w:rsidR="00E24E42" w:rsidRPr="00E24E42" w14:paraId="7E79FB12" w14:textId="77777777" w:rsidTr="00994BDF">
        <w:trPr>
          <w:jc w:val="center"/>
        </w:trPr>
        <w:tc>
          <w:tcPr>
            <w:tcW w:w="384" w:type="dxa"/>
            <w:vMerge/>
            <w:tcBorders>
              <w:bottom w:val="single" w:sz="4" w:space="0" w:color="auto"/>
            </w:tcBorders>
          </w:tcPr>
          <w:p w14:paraId="04A870AE" w14:textId="77777777" w:rsidR="000C5E9F" w:rsidRPr="00E24E42" w:rsidRDefault="000C5E9F" w:rsidP="00F60816">
            <w:pPr>
              <w:spacing w:after="0" w:line="216" w:lineRule="auto"/>
              <w:jc w:val="thaiDistribute"/>
              <w:rPr>
                <w:rFonts w:ascii="TH SarabunPSK" w:hAnsi="TH SarabunPSK" w:cs="TH SarabunPSK"/>
                <w:sz w:val="32"/>
                <w:szCs w:val="32"/>
              </w:rPr>
            </w:pPr>
          </w:p>
        </w:tc>
        <w:tc>
          <w:tcPr>
            <w:tcW w:w="2493" w:type="dxa"/>
            <w:vMerge/>
            <w:tcBorders>
              <w:bottom w:val="single" w:sz="4" w:space="0" w:color="auto"/>
            </w:tcBorders>
          </w:tcPr>
          <w:p w14:paraId="4CF7776F" w14:textId="77777777" w:rsidR="000C5E9F" w:rsidRPr="00E24E42" w:rsidRDefault="000C5E9F" w:rsidP="00F60816">
            <w:pPr>
              <w:spacing w:after="0" w:line="216" w:lineRule="auto"/>
              <w:jc w:val="thaiDistribute"/>
              <w:rPr>
                <w:rFonts w:ascii="TH SarabunPSK" w:hAnsi="TH SarabunPSK" w:cs="TH SarabunPSK"/>
                <w:sz w:val="32"/>
                <w:szCs w:val="32"/>
              </w:rPr>
            </w:pPr>
          </w:p>
        </w:tc>
        <w:tc>
          <w:tcPr>
            <w:tcW w:w="1658" w:type="dxa"/>
            <w:tcBorders>
              <w:bottom w:val="single" w:sz="4" w:space="0" w:color="auto"/>
            </w:tcBorders>
          </w:tcPr>
          <w:p w14:paraId="4CADCE51" w14:textId="77777777" w:rsidR="000C5E9F" w:rsidRPr="00E24E42" w:rsidRDefault="000C5E9F"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รวม</w:t>
            </w:r>
          </w:p>
        </w:tc>
        <w:tc>
          <w:tcPr>
            <w:tcW w:w="965" w:type="dxa"/>
            <w:tcBorders>
              <w:bottom w:val="single" w:sz="4" w:space="0" w:color="auto"/>
            </w:tcBorders>
          </w:tcPr>
          <w:p w14:paraId="42D0CFF8"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370</w:t>
            </w:r>
          </w:p>
        </w:tc>
        <w:tc>
          <w:tcPr>
            <w:tcW w:w="997" w:type="dxa"/>
            <w:tcBorders>
              <w:bottom w:val="single" w:sz="4" w:space="0" w:color="auto"/>
            </w:tcBorders>
          </w:tcPr>
          <w:p w14:paraId="5FC72F10" w14:textId="77777777" w:rsidR="000C5E9F" w:rsidRPr="00E24E42" w:rsidRDefault="000C5E9F" w:rsidP="00F60816">
            <w:pPr>
              <w:spacing w:after="0" w:line="216" w:lineRule="auto"/>
              <w:jc w:val="center"/>
              <w:rPr>
                <w:rFonts w:ascii="TH SarabunPSK" w:hAnsi="TH SarabunPSK" w:cs="TH SarabunPSK"/>
                <w:sz w:val="32"/>
                <w:szCs w:val="32"/>
              </w:rPr>
            </w:pPr>
            <w:r w:rsidRPr="00E24E42">
              <w:rPr>
                <w:rFonts w:ascii="TH SarabunPSK" w:hAnsi="TH SarabunPSK" w:cs="TH SarabunPSK" w:hint="cs"/>
                <w:sz w:val="32"/>
                <w:szCs w:val="32"/>
                <w:cs/>
              </w:rPr>
              <w:t>104.666</w:t>
            </w:r>
          </w:p>
        </w:tc>
        <w:tc>
          <w:tcPr>
            <w:tcW w:w="843" w:type="dxa"/>
            <w:tcBorders>
              <w:bottom w:val="single" w:sz="4" w:space="0" w:color="auto"/>
            </w:tcBorders>
          </w:tcPr>
          <w:p w14:paraId="77656E12" w14:textId="77777777" w:rsidR="000C5E9F" w:rsidRPr="00E24E42" w:rsidRDefault="000C5E9F" w:rsidP="00F60816">
            <w:pPr>
              <w:spacing w:after="0" w:line="216" w:lineRule="auto"/>
              <w:jc w:val="center"/>
              <w:rPr>
                <w:rFonts w:ascii="TH SarabunPSK" w:hAnsi="TH SarabunPSK" w:cs="TH SarabunPSK"/>
                <w:sz w:val="32"/>
                <w:szCs w:val="32"/>
              </w:rPr>
            </w:pPr>
          </w:p>
        </w:tc>
        <w:tc>
          <w:tcPr>
            <w:tcW w:w="755" w:type="dxa"/>
            <w:tcBorders>
              <w:bottom w:val="single" w:sz="4" w:space="0" w:color="auto"/>
            </w:tcBorders>
          </w:tcPr>
          <w:p w14:paraId="093CB303" w14:textId="77777777" w:rsidR="000C5E9F" w:rsidRPr="00E24E42" w:rsidRDefault="000C5E9F" w:rsidP="00F60816">
            <w:pPr>
              <w:spacing w:after="0" w:line="216" w:lineRule="auto"/>
              <w:jc w:val="center"/>
              <w:rPr>
                <w:rFonts w:ascii="TH SarabunPSK" w:hAnsi="TH SarabunPSK" w:cs="TH SarabunPSK"/>
                <w:sz w:val="32"/>
                <w:szCs w:val="32"/>
              </w:rPr>
            </w:pPr>
          </w:p>
        </w:tc>
        <w:tc>
          <w:tcPr>
            <w:tcW w:w="836" w:type="dxa"/>
            <w:tcBorders>
              <w:bottom w:val="single" w:sz="4" w:space="0" w:color="auto"/>
            </w:tcBorders>
          </w:tcPr>
          <w:p w14:paraId="78AC20F9" w14:textId="77777777" w:rsidR="000C5E9F" w:rsidRPr="00E24E42" w:rsidRDefault="000C5E9F" w:rsidP="00F60816">
            <w:pPr>
              <w:spacing w:after="0" w:line="216" w:lineRule="auto"/>
              <w:jc w:val="center"/>
              <w:rPr>
                <w:rFonts w:ascii="TH SarabunPSK" w:hAnsi="TH SarabunPSK" w:cs="TH SarabunPSK"/>
                <w:sz w:val="32"/>
                <w:szCs w:val="32"/>
              </w:rPr>
            </w:pPr>
          </w:p>
        </w:tc>
      </w:tr>
      <w:tr w:rsidR="00E24E42" w:rsidRPr="00E24E42" w14:paraId="3144DFE2" w14:textId="77777777" w:rsidTr="000C5E9F">
        <w:trPr>
          <w:jc w:val="center"/>
        </w:trPr>
        <w:tc>
          <w:tcPr>
            <w:tcW w:w="2877" w:type="dxa"/>
            <w:gridSpan w:val="2"/>
            <w:vMerge w:val="restart"/>
            <w:tcBorders>
              <w:top w:val="single" w:sz="4" w:space="0" w:color="auto"/>
              <w:bottom w:val="nil"/>
            </w:tcBorders>
          </w:tcPr>
          <w:p w14:paraId="28A1E33E" w14:textId="77777777" w:rsidR="000C5E9F" w:rsidRPr="00E24E42" w:rsidRDefault="000C5E9F"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ภาพรวม</w:t>
            </w:r>
          </w:p>
        </w:tc>
        <w:tc>
          <w:tcPr>
            <w:tcW w:w="1658" w:type="dxa"/>
            <w:tcBorders>
              <w:top w:val="single" w:sz="4" w:space="0" w:color="auto"/>
              <w:bottom w:val="nil"/>
            </w:tcBorders>
          </w:tcPr>
          <w:p w14:paraId="6597852F" w14:textId="77777777" w:rsidR="000C5E9F" w:rsidRPr="00E24E42" w:rsidRDefault="000C5E9F" w:rsidP="00F60816">
            <w:pPr>
              <w:spacing w:after="0" w:line="216" w:lineRule="auto"/>
              <w:jc w:val="thaiDistribute"/>
              <w:rPr>
                <w:rFonts w:ascii="TH SarabunPSK" w:hAnsi="TH SarabunPSK" w:cs="TH SarabunPSK"/>
                <w:b/>
                <w:bCs/>
                <w:sz w:val="32"/>
                <w:szCs w:val="32"/>
              </w:rPr>
            </w:pPr>
            <w:r w:rsidRPr="00E24E42">
              <w:rPr>
                <w:rFonts w:ascii="TH SarabunPSK" w:hAnsi="TH SarabunPSK" w:cs="TH SarabunPSK" w:hint="cs"/>
                <w:b/>
                <w:bCs/>
                <w:sz w:val="32"/>
                <w:szCs w:val="32"/>
                <w:cs/>
              </w:rPr>
              <w:t>ระหว่างกลุ่ม</w:t>
            </w:r>
          </w:p>
        </w:tc>
        <w:tc>
          <w:tcPr>
            <w:tcW w:w="965" w:type="dxa"/>
            <w:tcBorders>
              <w:top w:val="single" w:sz="4" w:space="0" w:color="auto"/>
              <w:bottom w:val="nil"/>
            </w:tcBorders>
          </w:tcPr>
          <w:p w14:paraId="00DD36BE" w14:textId="77777777" w:rsidR="000C5E9F" w:rsidRPr="00E24E42" w:rsidRDefault="000C5E9F"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2</w:t>
            </w:r>
          </w:p>
        </w:tc>
        <w:tc>
          <w:tcPr>
            <w:tcW w:w="997" w:type="dxa"/>
            <w:tcBorders>
              <w:top w:val="single" w:sz="4" w:space="0" w:color="auto"/>
              <w:bottom w:val="nil"/>
            </w:tcBorders>
          </w:tcPr>
          <w:p w14:paraId="4189C242" w14:textId="77777777" w:rsidR="000C5E9F" w:rsidRPr="00E24E42" w:rsidRDefault="000C5E9F"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0.560</w:t>
            </w:r>
          </w:p>
        </w:tc>
        <w:tc>
          <w:tcPr>
            <w:tcW w:w="843" w:type="dxa"/>
            <w:tcBorders>
              <w:top w:val="single" w:sz="4" w:space="0" w:color="auto"/>
              <w:bottom w:val="nil"/>
            </w:tcBorders>
          </w:tcPr>
          <w:p w14:paraId="5CEE3066" w14:textId="77777777" w:rsidR="000C5E9F" w:rsidRPr="00E24E42" w:rsidRDefault="000C5E9F"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0.280</w:t>
            </w:r>
          </w:p>
        </w:tc>
        <w:tc>
          <w:tcPr>
            <w:tcW w:w="755" w:type="dxa"/>
            <w:tcBorders>
              <w:top w:val="single" w:sz="4" w:space="0" w:color="auto"/>
              <w:bottom w:val="nil"/>
            </w:tcBorders>
          </w:tcPr>
          <w:p w14:paraId="38C396DE" w14:textId="77777777" w:rsidR="000C5E9F" w:rsidRPr="00E24E42" w:rsidRDefault="000C5E9F"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0.921</w:t>
            </w:r>
          </w:p>
        </w:tc>
        <w:tc>
          <w:tcPr>
            <w:tcW w:w="836" w:type="dxa"/>
            <w:tcBorders>
              <w:top w:val="single" w:sz="4" w:space="0" w:color="auto"/>
              <w:bottom w:val="nil"/>
            </w:tcBorders>
          </w:tcPr>
          <w:p w14:paraId="427F8602" w14:textId="77777777" w:rsidR="000C5E9F" w:rsidRPr="00E24E42" w:rsidRDefault="000C5E9F"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.472</w:t>
            </w:r>
          </w:p>
        </w:tc>
      </w:tr>
      <w:tr w:rsidR="00E24E42" w:rsidRPr="00E24E42" w14:paraId="51E35729" w14:textId="77777777" w:rsidTr="000C5E9F">
        <w:trPr>
          <w:jc w:val="center"/>
        </w:trPr>
        <w:tc>
          <w:tcPr>
            <w:tcW w:w="2877" w:type="dxa"/>
            <w:gridSpan w:val="2"/>
            <w:vMerge/>
            <w:tcBorders>
              <w:top w:val="nil"/>
              <w:bottom w:val="nil"/>
            </w:tcBorders>
          </w:tcPr>
          <w:p w14:paraId="3A4D9CD2" w14:textId="77777777" w:rsidR="000C5E9F" w:rsidRPr="00E24E42" w:rsidRDefault="000C5E9F" w:rsidP="00F60816">
            <w:pPr>
              <w:spacing w:after="0" w:line="216" w:lineRule="auto"/>
              <w:jc w:val="thaiDistribute"/>
              <w:rPr>
                <w:rFonts w:ascii="TH SarabunPSK" w:hAnsi="TH SarabunPSK" w:cs="TH SarabunPSK"/>
                <w:b/>
                <w:bCs/>
                <w:sz w:val="32"/>
                <w:szCs w:val="32"/>
              </w:rPr>
            </w:pPr>
          </w:p>
        </w:tc>
        <w:tc>
          <w:tcPr>
            <w:tcW w:w="1658" w:type="dxa"/>
            <w:tcBorders>
              <w:top w:val="nil"/>
              <w:bottom w:val="nil"/>
            </w:tcBorders>
          </w:tcPr>
          <w:p w14:paraId="4E85F536" w14:textId="77777777" w:rsidR="000C5E9F" w:rsidRPr="00E24E42" w:rsidRDefault="000C5E9F" w:rsidP="00F60816">
            <w:pPr>
              <w:spacing w:after="0" w:line="216" w:lineRule="auto"/>
              <w:jc w:val="thaiDistribute"/>
              <w:rPr>
                <w:rFonts w:ascii="TH SarabunPSK" w:hAnsi="TH SarabunPSK" w:cs="TH SarabunPSK"/>
                <w:b/>
                <w:bCs/>
                <w:sz w:val="32"/>
                <w:szCs w:val="32"/>
              </w:rPr>
            </w:pPr>
            <w:r w:rsidRPr="00E24E42">
              <w:rPr>
                <w:rFonts w:ascii="TH SarabunPSK" w:hAnsi="TH SarabunPSK" w:cs="TH SarabunPSK" w:hint="cs"/>
                <w:b/>
                <w:bCs/>
                <w:sz w:val="32"/>
                <w:szCs w:val="32"/>
                <w:cs/>
              </w:rPr>
              <w:t>ภายในกลุ่ม</w:t>
            </w:r>
          </w:p>
        </w:tc>
        <w:tc>
          <w:tcPr>
            <w:tcW w:w="965" w:type="dxa"/>
            <w:tcBorders>
              <w:top w:val="nil"/>
              <w:bottom w:val="nil"/>
            </w:tcBorders>
          </w:tcPr>
          <w:p w14:paraId="041CF90E" w14:textId="77777777" w:rsidR="000C5E9F" w:rsidRPr="00E24E42" w:rsidRDefault="000C5E9F"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368</w:t>
            </w:r>
          </w:p>
        </w:tc>
        <w:tc>
          <w:tcPr>
            <w:tcW w:w="997" w:type="dxa"/>
            <w:tcBorders>
              <w:top w:val="nil"/>
              <w:bottom w:val="nil"/>
            </w:tcBorders>
          </w:tcPr>
          <w:p w14:paraId="668B38CB" w14:textId="77777777" w:rsidR="000C5E9F" w:rsidRPr="00E24E42" w:rsidRDefault="000C5E9F"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111.884</w:t>
            </w:r>
          </w:p>
        </w:tc>
        <w:tc>
          <w:tcPr>
            <w:tcW w:w="843" w:type="dxa"/>
            <w:tcBorders>
              <w:top w:val="nil"/>
              <w:bottom w:val="nil"/>
            </w:tcBorders>
          </w:tcPr>
          <w:p w14:paraId="060EB21F" w14:textId="77777777" w:rsidR="000C5E9F" w:rsidRPr="00E24E42" w:rsidRDefault="000C5E9F"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0.304</w:t>
            </w:r>
          </w:p>
        </w:tc>
        <w:tc>
          <w:tcPr>
            <w:tcW w:w="755" w:type="dxa"/>
            <w:tcBorders>
              <w:top w:val="nil"/>
              <w:bottom w:val="nil"/>
            </w:tcBorders>
          </w:tcPr>
          <w:p w14:paraId="7CD3F1BA" w14:textId="77777777" w:rsidR="000C5E9F" w:rsidRPr="00E24E42" w:rsidRDefault="000C5E9F" w:rsidP="00F60816">
            <w:pPr>
              <w:spacing w:after="0" w:line="216" w:lineRule="auto"/>
              <w:jc w:val="center"/>
              <w:rPr>
                <w:rFonts w:ascii="TH SarabunPSK" w:hAnsi="TH SarabunPSK" w:cs="TH SarabunPSK"/>
                <w:b/>
                <w:bCs/>
                <w:sz w:val="32"/>
                <w:szCs w:val="32"/>
              </w:rPr>
            </w:pPr>
          </w:p>
        </w:tc>
        <w:tc>
          <w:tcPr>
            <w:tcW w:w="836" w:type="dxa"/>
            <w:tcBorders>
              <w:top w:val="nil"/>
              <w:bottom w:val="nil"/>
            </w:tcBorders>
          </w:tcPr>
          <w:p w14:paraId="69ED5BB0" w14:textId="77777777" w:rsidR="000C5E9F" w:rsidRPr="00E24E42" w:rsidRDefault="000C5E9F" w:rsidP="00F60816">
            <w:pPr>
              <w:spacing w:after="0" w:line="216" w:lineRule="auto"/>
              <w:jc w:val="center"/>
              <w:rPr>
                <w:rFonts w:ascii="TH SarabunPSK" w:hAnsi="TH SarabunPSK" w:cs="TH SarabunPSK"/>
                <w:b/>
                <w:bCs/>
                <w:sz w:val="32"/>
                <w:szCs w:val="32"/>
              </w:rPr>
            </w:pPr>
          </w:p>
        </w:tc>
      </w:tr>
      <w:tr w:rsidR="000C5E9F" w:rsidRPr="00E24E42" w14:paraId="5F3ECAC2" w14:textId="77777777" w:rsidTr="00994BDF">
        <w:trPr>
          <w:jc w:val="center"/>
        </w:trPr>
        <w:tc>
          <w:tcPr>
            <w:tcW w:w="2877" w:type="dxa"/>
            <w:gridSpan w:val="2"/>
            <w:vMerge/>
            <w:tcBorders>
              <w:top w:val="nil"/>
              <w:bottom w:val="single" w:sz="4" w:space="0" w:color="auto"/>
            </w:tcBorders>
          </w:tcPr>
          <w:p w14:paraId="1993B323" w14:textId="77777777" w:rsidR="000C5E9F" w:rsidRPr="00E24E42" w:rsidRDefault="000C5E9F" w:rsidP="00F60816">
            <w:pPr>
              <w:spacing w:after="0" w:line="216" w:lineRule="auto"/>
              <w:jc w:val="thaiDistribute"/>
              <w:rPr>
                <w:rFonts w:ascii="TH SarabunPSK" w:hAnsi="TH SarabunPSK" w:cs="TH SarabunPSK"/>
                <w:b/>
                <w:bCs/>
                <w:sz w:val="32"/>
                <w:szCs w:val="32"/>
              </w:rPr>
            </w:pPr>
          </w:p>
        </w:tc>
        <w:tc>
          <w:tcPr>
            <w:tcW w:w="1658" w:type="dxa"/>
            <w:tcBorders>
              <w:top w:val="nil"/>
              <w:bottom w:val="single" w:sz="4" w:space="0" w:color="auto"/>
            </w:tcBorders>
          </w:tcPr>
          <w:p w14:paraId="524C0720" w14:textId="77777777" w:rsidR="000C5E9F" w:rsidRPr="00E24E42" w:rsidRDefault="000C5E9F" w:rsidP="00F60816">
            <w:pPr>
              <w:spacing w:after="0" w:line="216" w:lineRule="auto"/>
              <w:jc w:val="thaiDistribute"/>
              <w:rPr>
                <w:rFonts w:ascii="TH SarabunPSK" w:hAnsi="TH SarabunPSK" w:cs="TH SarabunPSK"/>
                <w:b/>
                <w:bCs/>
                <w:sz w:val="32"/>
                <w:szCs w:val="32"/>
              </w:rPr>
            </w:pPr>
            <w:r w:rsidRPr="00E24E42">
              <w:rPr>
                <w:rFonts w:ascii="TH SarabunPSK" w:hAnsi="TH SarabunPSK" w:cs="TH SarabunPSK" w:hint="cs"/>
                <w:b/>
                <w:bCs/>
                <w:sz w:val="32"/>
                <w:szCs w:val="32"/>
                <w:cs/>
              </w:rPr>
              <w:t>รวม</w:t>
            </w:r>
          </w:p>
        </w:tc>
        <w:tc>
          <w:tcPr>
            <w:tcW w:w="965" w:type="dxa"/>
            <w:tcBorders>
              <w:top w:val="nil"/>
              <w:bottom w:val="single" w:sz="4" w:space="0" w:color="auto"/>
            </w:tcBorders>
          </w:tcPr>
          <w:p w14:paraId="49BA466B" w14:textId="77777777" w:rsidR="000C5E9F" w:rsidRPr="00E24E42" w:rsidRDefault="000C5E9F"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370</w:t>
            </w:r>
          </w:p>
        </w:tc>
        <w:tc>
          <w:tcPr>
            <w:tcW w:w="997" w:type="dxa"/>
            <w:tcBorders>
              <w:top w:val="nil"/>
              <w:bottom w:val="single" w:sz="4" w:space="0" w:color="auto"/>
            </w:tcBorders>
          </w:tcPr>
          <w:p w14:paraId="0A2C5103" w14:textId="77777777" w:rsidR="000C5E9F" w:rsidRPr="00E24E42" w:rsidRDefault="000C5E9F" w:rsidP="00F60816">
            <w:pPr>
              <w:spacing w:after="0" w:line="216" w:lineRule="auto"/>
              <w:jc w:val="center"/>
              <w:rPr>
                <w:rFonts w:ascii="TH SarabunPSK" w:hAnsi="TH SarabunPSK" w:cs="TH SarabunPSK"/>
                <w:b/>
                <w:bCs/>
                <w:sz w:val="32"/>
                <w:szCs w:val="32"/>
              </w:rPr>
            </w:pPr>
            <w:r w:rsidRPr="00E24E42">
              <w:rPr>
                <w:rFonts w:ascii="TH SarabunPSK" w:hAnsi="TH SarabunPSK" w:cs="TH SarabunPSK" w:hint="cs"/>
                <w:b/>
                <w:bCs/>
                <w:sz w:val="32"/>
                <w:szCs w:val="32"/>
                <w:cs/>
              </w:rPr>
              <w:t>112.444</w:t>
            </w:r>
          </w:p>
        </w:tc>
        <w:tc>
          <w:tcPr>
            <w:tcW w:w="843" w:type="dxa"/>
            <w:tcBorders>
              <w:top w:val="nil"/>
              <w:bottom w:val="single" w:sz="4" w:space="0" w:color="auto"/>
            </w:tcBorders>
          </w:tcPr>
          <w:p w14:paraId="612CA745" w14:textId="77777777" w:rsidR="000C5E9F" w:rsidRPr="00E24E42" w:rsidRDefault="000C5E9F" w:rsidP="00F60816">
            <w:pPr>
              <w:spacing w:after="0" w:line="216" w:lineRule="auto"/>
              <w:jc w:val="center"/>
              <w:rPr>
                <w:rFonts w:ascii="TH SarabunPSK" w:hAnsi="TH SarabunPSK" w:cs="TH SarabunPSK"/>
                <w:b/>
                <w:bCs/>
                <w:sz w:val="32"/>
                <w:szCs w:val="32"/>
              </w:rPr>
            </w:pPr>
          </w:p>
        </w:tc>
        <w:tc>
          <w:tcPr>
            <w:tcW w:w="755" w:type="dxa"/>
            <w:tcBorders>
              <w:top w:val="nil"/>
              <w:bottom w:val="single" w:sz="4" w:space="0" w:color="auto"/>
            </w:tcBorders>
          </w:tcPr>
          <w:p w14:paraId="0919F157" w14:textId="77777777" w:rsidR="000C5E9F" w:rsidRPr="00E24E42" w:rsidRDefault="000C5E9F" w:rsidP="00F60816">
            <w:pPr>
              <w:spacing w:after="0" w:line="216" w:lineRule="auto"/>
              <w:jc w:val="center"/>
              <w:rPr>
                <w:rFonts w:ascii="TH SarabunPSK" w:hAnsi="TH SarabunPSK" w:cs="TH SarabunPSK"/>
                <w:b/>
                <w:bCs/>
                <w:sz w:val="32"/>
                <w:szCs w:val="32"/>
              </w:rPr>
            </w:pPr>
          </w:p>
        </w:tc>
        <w:tc>
          <w:tcPr>
            <w:tcW w:w="836" w:type="dxa"/>
            <w:tcBorders>
              <w:top w:val="nil"/>
              <w:bottom w:val="single" w:sz="4" w:space="0" w:color="auto"/>
            </w:tcBorders>
          </w:tcPr>
          <w:p w14:paraId="434C3FF7" w14:textId="77777777" w:rsidR="000C5E9F" w:rsidRPr="00E24E42" w:rsidRDefault="000C5E9F" w:rsidP="00F60816">
            <w:pPr>
              <w:spacing w:after="0" w:line="216" w:lineRule="auto"/>
              <w:jc w:val="center"/>
              <w:rPr>
                <w:rFonts w:ascii="TH SarabunPSK" w:hAnsi="TH SarabunPSK" w:cs="TH SarabunPSK"/>
                <w:b/>
                <w:bCs/>
                <w:sz w:val="32"/>
                <w:szCs w:val="32"/>
              </w:rPr>
            </w:pPr>
          </w:p>
        </w:tc>
      </w:tr>
    </w:tbl>
    <w:p w14:paraId="1A374AB1" w14:textId="77777777" w:rsidR="000C5E9F" w:rsidRPr="00E24E42" w:rsidRDefault="000C5E9F" w:rsidP="00F60816">
      <w:pPr>
        <w:spacing w:after="0" w:line="216" w:lineRule="auto"/>
        <w:rPr>
          <w:rFonts w:ascii="TH SarabunPSK" w:hAnsi="TH SarabunPSK" w:cs="TH SarabunPSK"/>
          <w:sz w:val="18"/>
          <w:szCs w:val="18"/>
        </w:rPr>
      </w:pPr>
    </w:p>
    <w:p w14:paraId="589CF500" w14:textId="35A8CEE4" w:rsidR="002017B8" w:rsidRDefault="000C5E9F" w:rsidP="00F60816">
      <w:pPr>
        <w:tabs>
          <w:tab w:val="left" w:pos="284"/>
        </w:tabs>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cs/>
        </w:rPr>
        <w:tab/>
      </w:r>
      <w:r w:rsidRPr="00E24E42">
        <w:rPr>
          <w:rFonts w:ascii="TH SarabunPSK" w:hAnsi="TH SarabunPSK" w:cs="TH SarabunPSK"/>
          <w:sz w:val="32"/>
          <w:szCs w:val="32"/>
          <w:cs/>
        </w:rPr>
        <w:tab/>
        <w:t xml:space="preserve">จากตาราง </w:t>
      </w:r>
      <w:r w:rsidRPr="00E24E42">
        <w:rPr>
          <w:rFonts w:ascii="TH SarabunPSK" w:hAnsi="TH SarabunPSK" w:cs="TH SarabunPSK" w:hint="cs"/>
          <w:sz w:val="32"/>
          <w:szCs w:val="32"/>
          <w:cs/>
        </w:rPr>
        <w:t>4</w:t>
      </w:r>
      <w:r w:rsidRPr="00E24E42">
        <w:rPr>
          <w:rFonts w:ascii="TH SarabunPSK" w:hAnsi="TH SarabunPSK" w:cs="TH SarabunPSK"/>
          <w:sz w:val="32"/>
          <w:szCs w:val="32"/>
        </w:rPr>
        <w:t xml:space="preserve"> </w:t>
      </w:r>
      <w:r w:rsidRPr="00E24E42">
        <w:rPr>
          <w:rFonts w:ascii="TH SarabunPSK" w:hAnsi="TH SarabunPSK" w:cs="TH SarabunPSK" w:hint="cs"/>
          <w:sz w:val="32"/>
          <w:szCs w:val="32"/>
          <w:cs/>
        </w:rPr>
        <w:t xml:space="preserve">พบว่า </w:t>
      </w:r>
      <w:r w:rsidRPr="00E24E42">
        <w:rPr>
          <w:rFonts w:ascii="TH SarabunPSK" w:hAnsi="TH SarabunPSK" w:cs="TH SarabunPSK"/>
          <w:sz w:val="32"/>
          <w:szCs w:val="32"/>
          <w:cs/>
        </w:rPr>
        <w:t>ผลการเปรียบเทียบ</w:t>
      </w:r>
      <w:r w:rsidRPr="00E24E42">
        <w:rPr>
          <w:rFonts w:ascii="TH SarabunPSK" w:hAnsi="TH SarabunPSK" w:cs="TH SarabunPSK" w:hint="cs"/>
          <w:sz w:val="32"/>
          <w:szCs w:val="32"/>
          <w:cs/>
        </w:rPr>
        <w:t>บทบาทของผู้บริหารสถานศึกษาในการนิเทศภายในโดย</w:t>
      </w:r>
      <w:r w:rsidR="00E24E42" w:rsidRPr="00E24E42">
        <w:rPr>
          <w:rFonts w:ascii="TH SarabunPSK" w:hAnsi="TH SarabunPSK" w:cs="TH SarabunPSK" w:hint="cs"/>
          <w:sz w:val="32"/>
          <w:szCs w:val="32"/>
          <w:cs/>
        </w:rPr>
        <w:t xml:space="preserve"> </w:t>
      </w:r>
      <w:r w:rsidRPr="00E24E42">
        <w:rPr>
          <w:rFonts w:ascii="TH SarabunPSK" w:hAnsi="TH SarabunPSK" w:cs="TH SarabunPSK" w:hint="cs"/>
          <w:sz w:val="32"/>
          <w:szCs w:val="32"/>
          <w:cs/>
        </w:rPr>
        <w:t>ใช้ห้องเรียนเป็นฐานเพื่อพัฒนาคุณภาพของผู้เรียน สังกัดสำนักงานเขตพื้นที่การศึกษาประถมศึกษาลพบุรี</w:t>
      </w:r>
      <w:r w:rsidRPr="00E24E42">
        <w:rPr>
          <w:rFonts w:ascii="TH SarabunPSK" w:hAnsi="TH SarabunPSK" w:cs="TH SarabunPSK"/>
          <w:sz w:val="32"/>
          <w:szCs w:val="32"/>
        </w:rPr>
        <w:t xml:space="preserve"> </w:t>
      </w:r>
      <w:r w:rsidRPr="00E24E42">
        <w:rPr>
          <w:rFonts w:ascii="TH SarabunPSK" w:hAnsi="TH SarabunPSK" w:cs="TH SarabunPSK" w:hint="cs"/>
          <w:sz w:val="32"/>
          <w:szCs w:val="32"/>
          <w:cs/>
        </w:rPr>
        <w:t xml:space="preserve">เขต </w:t>
      </w:r>
      <w:r w:rsidRPr="00E24E42">
        <w:rPr>
          <w:rFonts w:ascii="TH SarabunPSK" w:hAnsi="TH SarabunPSK" w:cs="TH SarabunPSK"/>
          <w:sz w:val="32"/>
          <w:szCs w:val="32"/>
        </w:rPr>
        <w:t>2</w:t>
      </w:r>
      <w:r w:rsidRPr="00E24E42">
        <w:rPr>
          <w:rFonts w:ascii="TH SarabunPSK" w:hAnsi="TH SarabunPSK" w:cs="TH SarabunPSK" w:hint="cs"/>
          <w:sz w:val="32"/>
          <w:szCs w:val="32"/>
          <w:cs/>
        </w:rPr>
        <w:t xml:space="preserve"> </w:t>
      </w:r>
      <w:r w:rsidRPr="00E24E42">
        <w:rPr>
          <w:rFonts w:ascii="TH SarabunPSK" w:hAnsi="TH SarabunPSK" w:cs="TH SarabunPSK"/>
          <w:sz w:val="32"/>
          <w:szCs w:val="32"/>
          <w:cs/>
        </w:rPr>
        <w:t>จำแนกตาม</w:t>
      </w:r>
      <w:r w:rsidRPr="00E24E42">
        <w:rPr>
          <w:rFonts w:ascii="TH SarabunPSK" w:hAnsi="TH SarabunPSK" w:cs="TH SarabunPSK" w:hint="cs"/>
          <w:sz w:val="32"/>
          <w:szCs w:val="32"/>
          <w:cs/>
        </w:rPr>
        <w:t xml:space="preserve">ขนาดของสถานศึกษา </w:t>
      </w:r>
      <w:r w:rsidRPr="00E24E42">
        <w:rPr>
          <w:rFonts w:ascii="TH SarabunPSK" w:hAnsi="TH SarabunPSK" w:cs="TH SarabunPSK"/>
          <w:sz w:val="32"/>
          <w:szCs w:val="32"/>
          <w:cs/>
        </w:rPr>
        <w:t xml:space="preserve">พบว่า ในภาพรวม </w:t>
      </w:r>
      <w:r w:rsidRPr="00E24E42">
        <w:rPr>
          <w:rFonts w:ascii="TH SarabunPSK" w:hAnsi="TH SarabunPSK" w:cs="TH SarabunPSK" w:hint="cs"/>
          <w:sz w:val="32"/>
          <w:szCs w:val="32"/>
          <w:cs/>
        </w:rPr>
        <w:t>ไม่แตก</w:t>
      </w:r>
      <w:r w:rsidRPr="00E24E42">
        <w:rPr>
          <w:rFonts w:ascii="TH SarabunPSK" w:hAnsi="TH SarabunPSK" w:cs="TH SarabunPSK"/>
          <w:sz w:val="32"/>
          <w:szCs w:val="32"/>
          <w:cs/>
        </w:rPr>
        <w:t>ต่างกัน</w:t>
      </w:r>
      <w:r w:rsidRPr="00E24E42">
        <w:rPr>
          <w:rFonts w:ascii="TH SarabunPSK" w:hAnsi="TH SarabunPSK" w:cs="TH SarabunPSK"/>
          <w:sz w:val="32"/>
          <w:szCs w:val="32"/>
        </w:rPr>
        <w:t xml:space="preserve"> </w:t>
      </w:r>
      <w:r w:rsidRPr="00E24E42">
        <w:rPr>
          <w:rFonts w:ascii="TH SarabunPSK" w:hAnsi="TH SarabunPSK" w:cs="TH SarabunPSK"/>
          <w:sz w:val="32"/>
          <w:szCs w:val="32"/>
          <w:cs/>
        </w:rPr>
        <w:t xml:space="preserve">เมื่อพิจารณารายด้าน พบว่า </w:t>
      </w:r>
      <w:r w:rsidRPr="00E24E42">
        <w:rPr>
          <w:rFonts w:ascii="TH SarabunPSK" w:hAnsi="TH SarabunPSK" w:cs="TH SarabunPSK" w:hint="cs"/>
          <w:sz w:val="32"/>
          <w:szCs w:val="32"/>
          <w:cs/>
        </w:rPr>
        <w:t>ในแต่ละด้าน</w:t>
      </w:r>
      <w:r w:rsidR="00E24E42" w:rsidRPr="00E24E42">
        <w:rPr>
          <w:rFonts w:ascii="TH SarabunPSK" w:hAnsi="TH SarabunPSK" w:cs="TH SarabunPSK" w:hint="cs"/>
          <w:sz w:val="32"/>
          <w:szCs w:val="32"/>
          <w:cs/>
        </w:rPr>
        <w:t xml:space="preserve"> </w:t>
      </w:r>
      <w:r w:rsidRPr="00E24E42">
        <w:rPr>
          <w:rFonts w:ascii="TH SarabunPSK" w:hAnsi="TH SarabunPSK" w:cs="TH SarabunPSK" w:hint="cs"/>
          <w:sz w:val="32"/>
          <w:szCs w:val="32"/>
          <w:cs/>
        </w:rPr>
        <w:t>ไม่แตกต่างกัน</w:t>
      </w:r>
      <w:r w:rsidRPr="00E24E42">
        <w:rPr>
          <w:rFonts w:ascii="TH SarabunPSK" w:hAnsi="TH SarabunPSK" w:cs="TH SarabunPSK"/>
          <w:sz w:val="32"/>
          <w:szCs w:val="32"/>
          <w:cs/>
        </w:rPr>
        <w:t>อย่างมีนัยสำคัญทางสถิติ</w:t>
      </w:r>
    </w:p>
    <w:p w14:paraId="2815DEDD" w14:textId="77777777" w:rsidR="00D600DB" w:rsidRPr="00E24E42" w:rsidRDefault="00D600DB" w:rsidP="00F60816">
      <w:pPr>
        <w:tabs>
          <w:tab w:val="left" w:pos="284"/>
        </w:tabs>
        <w:spacing w:after="0" w:line="216" w:lineRule="auto"/>
        <w:jc w:val="thaiDistribute"/>
        <w:rPr>
          <w:rFonts w:ascii="TH SarabunPSK" w:hAnsi="TH SarabunPSK" w:cs="TH SarabunPSK"/>
          <w:sz w:val="32"/>
          <w:szCs w:val="32"/>
        </w:rPr>
      </w:pPr>
    </w:p>
    <w:p w14:paraId="59AD8DBD" w14:textId="77777777" w:rsidR="008B2F37" w:rsidRPr="00E24E42" w:rsidRDefault="001D4374" w:rsidP="00F60816">
      <w:pPr>
        <w:pStyle w:val="af3"/>
        <w:tabs>
          <w:tab w:val="left" w:pos="567"/>
          <w:tab w:val="left" w:pos="851"/>
          <w:tab w:val="left" w:pos="1134"/>
          <w:tab w:val="left" w:pos="1418"/>
          <w:tab w:val="left" w:pos="1701"/>
          <w:tab w:val="left" w:pos="1985"/>
          <w:tab w:val="left" w:pos="2268"/>
          <w:tab w:val="left" w:pos="2552"/>
        </w:tabs>
        <w:spacing w:line="216" w:lineRule="auto"/>
        <w:rPr>
          <w:rFonts w:ascii="TH SarabunPSK" w:hAnsi="TH SarabunPSK" w:cs="TH SarabunPSK"/>
          <w:sz w:val="32"/>
          <w:szCs w:val="32"/>
        </w:rPr>
      </w:pPr>
      <w:r w:rsidRPr="00E24E42">
        <w:rPr>
          <w:rFonts w:ascii="TH SarabunPSK" w:hAnsi="TH SarabunPSK" w:cs="TH SarabunPSK" w:hint="cs"/>
          <w:b/>
          <w:bCs/>
          <w:sz w:val="32"/>
          <w:szCs w:val="32"/>
          <w:cs/>
        </w:rPr>
        <w:t>อภิปรายผล</w:t>
      </w:r>
    </w:p>
    <w:p w14:paraId="17D0EAB4" w14:textId="57898542" w:rsidR="008B2F37" w:rsidRPr="00E24E42" w:rsidRDefault="008B2F37" w:rsidP="00F60816">
      <w:pPr>
        <w:pStyle w:val="af3"/>
        <w:tabs>
          <w:tab w:val="left" w:pos="567"/>
          <w:tab w:val="left" w:pos="851"/>
          <w:tab w:val="left" w:pos="1134"/>
          <w:tab w:val="left" w:pos="1418"/>
          <w:tab w:val="left" w:pos="1701"/>
          <w:tab w:val="left" w:pos="1985"/>
          <w:tab w:val="left" w:pos="2268"/>
          <w:tab w:val="left" w:pos="2552"/>
        </w:tabs>
        <w:spacing w:line="216" w:lineRule="auto"/>
        <w:jc w:val="thaiDistribute"/>
        <w:rPr>
          <w:rFonts w:ascii="TH SarabunPSK" w:hAnsi="TH SarabunPSK" w:cs="TH SarabunPSK"/>
          <w:sz w:val="32"/>
          <w:szCs w:val="32"/>
        </w:rPr>
      </w:pPr>
      <w:r w:rsidRPr="00E24E42">
        <w:rPr>
          <w:rFonts w:ascii="TH SarabunPSK" w:hAnsi="TH SarabunPSK" w:cs="TH SarabunPSK"/>
          <w:sz w:val="32"/>
          <w:szCs w:val="32"/>
        </w:rPr>
        <w:tab/>
      </w:r>
      <w:r w:rsidR="009D46BC" w:rsidRPr="00E24E42">
        <w:rPr>
          <w:rFonts w:ascii="TH SarabunPSK" w:hAnsi="TH SarabunPSK" w:cs="TH SarabunPSK" w:hint="cs"/>
          <w:sz w:val="32"/>
          <w:szCs w:val="32"/>
          <w:cs/>
        </w:rPr>
        <w:t>จากผลการศึกษาบทบาทของผู้บริหารสถานศึกษาในการนิเทศภายในโดยใช้ห้องเรียนเป็นฐานเพื่อพัฒนาคุณภาพของผู้เรียน สังกัดสำนักงานเขตพื้นที่การศึกษาประถมศึกษาลพบุรี เขต 2</w:t>
      </w:r>
      <w:r w:rsidR="00E24E42" w:rsidRPr="00E24E42">
        <w:rPr>
          <w:rFonts w:ascii="TH SarabunPSK" w:hAnsi="TH SarabunPSK" w:cs="TH SarabunPSK" w:hint="cs"/>
          <w:sz w:val="32"/>
          <w:szCs w:val="32"/>
          <w:cs/>
        </w:rPr>
        <w:t xml:space="preserve"> </w:t>
      </w:r>
      <w:r w:rsidR="009D46BC" w:rsidRPr="00E24E42">
        <w:rPr>
          <w:rFonts w:ascii="TH SarabunPSK" w:hAnsi="TH SarabunPSK" w:cs="TH SarabunPSK" w:hint="cs"/>
          <w:sz w:val="32"/>
          <w:szCs w:val="32"/>
          <w:cs/>
        </w:rPr>
        <w:t>มีประเด็นที่ควรนำมาอภิปราย ดังนี้</w:t>
      </w:r>
    </w:p>
    <w:p w14:paraId="3A17105A" w14:textId="77777777" w:rsidR="008B2F37" w:rsidRPr="00E24E42" w:rsidRDefault="008B2F37" w:rsidP="00F60816">
      <w:pPr>
        <w:pStyle w:val="af3"/>
        <w:tabs>
          <w:tab w:val="left" w:pos="567"/>
          <w:tab w:val="left" w:pos="851"/>
          <w:tab w:val="left" w:pos="1134"/>
          <w:tab w:val="left" w:pos="1418"/>
          <w:tab w:val="left" w:pos="1701"/>
          <w:tab w:val="left" w:pos="1985"/>
          <w:tab w:val="left" w:pos="2268"/>
          <w:tab w:val="left" w:pos="2552"/>
        </w:tabs>
        <w:spacing w:line="216" w:lineRule="auto"/>
        <w:jc w:val="thaiDistribute"/>
        <w:rPr>
          <w:rFonts w:ascii="TH SarabunPSK" w:hAnsi="TH SarabunPSK" w:cs="TH SarabunPSK"/>
          <w:noProof/>
          <w:sz w:val="32"/>
          <w:szCs w:val="32"/>
        </w:rPr>
      </w:pPr>
      <w:r w:rsidRPr="00E24E42">
        <w:rPr>
          <w:rFonts w:ascii="TH SarabunPSK" w:hAnsi="TH SarabunPSK" w:cs="TH SarabunPSK"/>
          <w:sz w:val="32"/>
          <w:szCs w:val="32"/>
        </w:rPr>
        <w:tab/>
      </w:r>
      <w:r w:rsidR="009D46BC" w:rsidRPr="00E24E42">
        <w:rPr>
          <w:rFonts w:ascii="TH SarabunPSK" w:hAnsi="TH SarabunPSK" w:cs="TH SarabunPSK" w:hint="cs"/>
          <w:sz w:val="32"/>
          <w:szCs w:val="32"/>
        </w:rPr>
        <w:t xml:space="preserve">1. </w:t>
      </w:r>
      <w:r w:rsidR="009D46BC" w:rsidRPr="00E24E42">
        <w:rPr>
          <w:rFonts w:ascii="TH SarabunPSK" w:hAnsi="TH SarabunPSK" w:cs="TH SarabunPSK" w:hint="cs"/>
          <w:sz w:val="32"/>
          <w:szCs w:val="32"/>
          <w:cs/>
        </w:rPr>
        <w:t>บทบาทของผู้บริหารสถานศึกษาในการนิเทศภายในโดยใช้ห้องเรียนเป็นฐานเพื่อพัฒนาคุณภาพของผู้เรียน สังกัดสำนักงานเขตพื้นที่การศึกษาประถมศึกษาลพบุรี เขต 2 ดำเนินการอภิปรายผลในแต่ละขั้นโดยเรียงลำดับจากขั้นที่มากที่สุดไปขั้นที่น้อยที่สุดดังนี้</w:t>
      </w:r>
    </w:p>
    <w:p w14:paraId="2595F49D" w14:textId="1A845FF5" w:rsidR="008B2F37" w:rsidRPr="00E24E42" w:rsidRDefault="009D46BC" w:rsidP="00F60816">
      <w:pPr>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rPr>
        <w:t>1.</w:t>
      </w:r>
      <w:r w:rsidRPr="00E24E42">
        <w:rPr>
          <w:rFonts w:ascii="TH SarabunPSK" w:hAnsi="TH SarabunPSK" w:cs="TH SarabunPSK" w:hint="cs"/>
          <w:sz w:val="32"/>
          <w:szCs w:val="32"/>
          <w:cs/>
        </w:rPr>
        <w:t>1</w:t>
      </w:r>
      <w:r w:rsidRPr="00E24E42">
        <w:rPr>
          <w:rFonts w:ascii="TH SarabunPSK" w:hAnsi="TH SarabunPSK" w:cs="TH SarabunPSK" w:hint="cs"/>
          <w:sz w:val="32"/>
          <w:szCs w:val="32"/>
        </w:rPr>
        <w:t xml:space="preserve"> </w:t>
      </w:r>
      <w:r w:rsidRPr="00E24E42">
        <w:rPr>
          <w:rFonts w:ascii="TH SarabunPSK" w:hAnsi="TH SarabunPSK" w:cs="TH SarabunPSK" w:hint="cs"/>
          <w:sz w:val="32"/>
          <w:szCs w:val="32"/>
          <w:cs/>
        </w:rPr>
        <w:t>ขั้นการศึกษาสภาพปัญหาและความต้องการในภาพรวมอยู่ในระดับมาก</w:t>
      </w:r>
      <w:r w:rsidR="004E3E80" w:rsidRPr="00E24E42">
        <w:rPr>
          <w:rFonts w:ascii="TH SarabunPSK" w:hAnsi="TH SarabunPSK" w:cs="TH SarabunPSK" w:hint="cs"/>
          <w:sz w:val="32"/>
          <w:szCs w:val="32"/>
          <w:cs/>
        </w:rPr>
        <w:t>ลำดับที่ 1</w:t>
      </w:r>
      <w:r w:rsidRPr="00E24E42">
        <w:rPr>
          <w:rFonts w:ascii="TH SarabunPSK" w:hAnsi="TH SarabunPSK" w:cs="TH SarabunPSK" w:hint="cs"/>
          <w:sz w:val="32"/>
          <w:szCs w:val="32"/>
          <w:cs/>
        </w:rPr>
        <w:t xml:space="preserve"> เนื่องจาก</w:t>
      </w:r>
      <w:r w:rsidR="00E24E42" w:rsidRPr="00E24E42">
        <w:rPr>
          <w:rFonts w:ascii="TH SarabunPSK" w:hAnsi="TH SarabunPSK" w:cs="TH SarabunPSK" w:hint="cs"/>
          <w:sz w:val="32"/>
          <w:szCs w:val="32"/>
          <w:cs/>
        </w:rPr>
        <w:t xml:space="preserve"> </w:t>
      </w:r>
      <w:r w:rsidRPr="00E24E42">
        <w:rPr>
          <w:rFonts w:ascii="TH SarabunPSK" w:hAnsi="TH SarabunPSK" w:cs="TH SarabunPSK" w:hint="cs"/>
          <w:sz w:val="32"/>
          <w:szCs w:val="32"/>
          <w:cs/>
        </w:rPr>
        <w:t>การสำนักงานเขตพื้นที่การศึกษาประถมศึกษาลพบุรีเขต 2 ได้เล็งเห็นความสำคัญของการสำรวจข้อมูลพื้นฐาน</w:t>
      </w:r>
      <w:r w:rsidR="00E24E42" w:rsidRPr="00E24E42">
        <w:rPr>
          <w:rFonts w:ascii="TH SarabunPSK" w:hAnsi="TH SarabunPSK" w:cs="TH SarabunPSK" w:hint="cs"/>
          <w:sz w:val="32"/>
          <w:szCs w:val="32"/>
          <w:cs/>
        </w:rPr>
        <w:t xml:space="preserve"> </w:t>
      </w:r>
      <w:r w:rsidRPr="00E24E42">
        <w:rPr>
          <w:rFonts w:ascii="TH SarabunPSK" w:hAnsi="TH SarabunPSK" w:cs="TH SarabunPSK" w:hint="cs"/>
          <w:sz w:val="32"/>
          <w:szCs w:val="32"/>
          <w:cs/>
        </w:rPr>
        <w:t>ต่าง ๆ</w:t>
      </w:r>
      <w:r w:rsidR="004E3E80" w:rsidRPr="00E24E42">
        <w:rPr>
          <w:rFonts w:ascii="TH SarabunPSK" w:hAnsi="TH SarabunPSK" w:cs="TH SarabunPSK" w:hint="cs"/>
          <w:sz w:val="32"/>
          <w:szCs w:val="32"/>
          <w:cs/>
        </w:rPr>
        <w:t xml:space="preserve"> </w:t>
      </w:r>
      <w:r w:rsidRPr="00E24E42">
        <w:rPr>
          <w:rFonts w:ascii="TH SarabunPSK" w:hAnsi="TH SarabunPSK" w:cs="TH SarabunPSK" w:hint="cs"/>
          <w:sz w:val="32"/>
          <w:szCs w:val="32"/>
          <w:cs/>
        </w:rPr>
        <w:t>ของสถานศึกษาบริบทชุมชน เพื่อนำไปสู่การกำหนดหลักสูตรและพัฒนาหลักสูตรสถานศึกษาเพื่อเก็บรวบรวมข้อมูลไว้สำหรับการวางแผน</w:t>
      </w:r>
      <w:r w:rsidR="0047297B" w:rsidRPr="00E24E42">
        <w:rPr>
          <w:rFonts w:ascii="TH SarabunPSK" w:hAnsi="TH SarabunPSK" w:cs="TH SarabunPSK" w:hint="cs"/>
          <w:sz w:val="32"/>
          <w:szCs w:val="32"/>
          <w:cs/>
        </w:rPr>
        <w:t xml:space="preserve"> ซึ่งสอดคล้องกับผลงานวิจัยของกำชัย ยุกติชาติ (2564</w:t>
      </w:r>
      <w:r w:rsidR="00E24E42" w:rsidRPr="00E24E42">
        <w:rPr>
          <w:rFonts w:ascii="TH SarabunPSK" w:hAnsi="TH SarabunPSK" w:cs="TH SarabunPSK" w:hint="cs"/>
          <w:sz w:val="32"/>
          <w:szCs w:val="32"/>
          <w:cs/>
        </w:rPr>
        <w:t xml:space="preserve">) </w:t>
      </w:r>
      <w:r w:rsidR="0047297B" w:rsidRPr="00E24E42">
        <w:rPr>
          <w:rFonts w:ascii="TH SarabunPSK" w:hAnsi="TH SarabunPSK" w:cs="TH SarabunPSK"/>
          <w:sz w:val="32"/>
          <w:szCs w:val="32"/>
          <w:cs/>
        </w:rPr>
        <w:t>แนวทางการพัฒนาการดำเนินการนิเทศภายในโ</w:t>
      </w:r>
      <w:r w:rsidR="0047297B" w:rsidRPr="00E24E42">
        <w:rPr>
          <w:rFonts w:ascii="TH SarabunPSK" w:hAnsi="TH SarabunPSK" w:cs="TH SarabunPSK" w:hint="cs"/>
          <w:sz w:val="32"/>
          <w:szCs w:val="32"/>
          <w:cs/>
        </w:rPr>
        <w:t>ด</w:t>
      </w:r>
      <w:r w:rsidR="0047297B" w:rsidRPr="00E24E42">
        <w:rPr>
          <w:rFonts w:ascii="TH SarabunPSK" w:hAnsi="TH SarabunPSK" w:cs="TH SarabunPSK"/>
          <w:sz w:val="32"/>
          <w:szCs w:val="32"/>
          <w:cs/>
        </w:rPr>
        <w:t>ยใช้ห้องเรียนเป็นฐานของโรงเรียนอนุบาลวัดลูกแกประชาชนูทิศ สังกัดสำนักงานเขตพื้นที่การศึกษาประถมศึกษากาญจนบุรี</w:t>
      </w:r>
      <w:r w:rsidR="0047297B" w:rsidRPr="00E24E42">
        <w:rPr>
          <w:rFonts w:ascii="TH SarabunPSK" w:hAnsi="TH SarabunPSK" w:cs="TH SarabunPSK" w:hint="cs"/>
          <w:sz w:val="32"/>
          <w:szCs w:val="32"/>
          <w:cs/>
        </w:rPr>
        <w:t xml:space="preserve"> </w:t>
      </w:r>
      <w:r w:rsidR="0047297B" w:rsidRPr="00E24E42">
        <w:rPr>
          <w:rFonts w:ascii="TH SarabunPSK" w:hAnsi="TH SarabunPSK" w:cs="TH SarabunPSK"/>
          <w:sz w:val="32"/>
          <w:szCs w:val="32"/>
          <w:cs/>
        </w:rPr>
        <w:t xml:space="preserve">เขต </w:t>
      </w:r>
      <w:r w:rsidR="0047297B" w:rsidRPr="00E24E42">
        <w:rPr>
          <w:rFonts w:ascii="TH SarabunPSK" w:hAnsi="TH SarabunPSK" w:cs="TH SarabunPSK"/>
          <w:sz w:val="32"/>
          <w:szCs w:val="32"/>
        </w:rPr>
        <w:t>2</w:t>
      </w:r>
      <w:r w:rsidR="00704E3F" w:rsidRPr="00E24E42">
        <w:rPr>
          <w:rFonts w:ascii="TH SarabunPSK" w:hAnsi="TH SarabunPSK" w:cs="TH SarabunPSK" w:hint="cs"/>
          <w:sz w:val="32"/>
          <w:szCs w:val="32"/>
          <w:cs/>
        </w:rPr>
        <w:t xml:space="preserve"> </w:t>
      </w:r>
      <w:r w:rsidR="00704E3F" w:rsidRPr="00E24E42">
        <w:rPr>
          <w:rFonts w:ascii="TH SarabunPSK" w:hAnsi="TH SarabunPSK" w:cs="TH SarabunPSK"/>
          <w:sz w:val="32"/>
          <w:szCs w:val="32"/>
          <w:cs/>
        </w:rPr>
        <w:t>การศึกษาสภาพปัจจุบันปัญหาและความต้องการ</w:t>
      </w:r>
      <w:r w:rsidR="00704E3F" w:rsidRPr="00E24E42">
        <w:rPr>
          <w:rFonts w:ascii="TH SarabunPSK" w:hAnsi="TH SarabunPSK" w:cs="TH SarabunPSK" w:hint="cs"/>
          <w:sz w:val="32"/>
          <w:szCs w:val="32"/>
          <w:cs/>
        </w:rPr>
        <w:t>อยู่ในระดับมาก</w:t>
      </w:r>
    </w:p>
    <w:p w14:paraId="495C5725" w14:textId="172DE867" w:rsidR="008B2F37" w:rsidRPr="00E24E42" w:rsidRDefault="009D46BC" w:rsidP="00F60816">
      <w:pPr>
        <w:tabs>
          <w:tab w:val="left" w:pos="709"/>
          <w:tab w:val="left" w:pos="851"/>
          <w:tab w:val="left" w:pos="993"/>
          <w:tab w:val="left" w:pos="1134"/>
          <w:tab w:val="left" w:pos="1276"/>
          <w:tab w:val="left" w:pos="1418"/>
          <w:tab w:val="left" w:pos="1560"/>
          <w:tab w:val="left" w:pos="1701"/>
          <w:tab w:val="left" w:pos="1843"/>
          <w:tab w:val="left" w:pos="1985"/>
          <w:tab w:val="left" w:pos="2127"/>
          <w:tab w:val="left" w:pos="2268"/>
          <w:tab w:val="left" w:pos="2410"/>
          <w:tab w:val="left" w:pos="2552"/>
          <w:tab w:val="left" w:pos="2835"/>
          <w:tab w:val="left" w:pos="3119"/>
          <w:tab w:val="left" w:pos="3402"/>
        </w:tabs>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ab/>
      </w:r>
      <w:r w:rsidR="002017B8" w:rsidRPr="00E24E42">
        <w:rPr>
          <w:rFonts w:ascii="TH SarabunPSK" w:hAnsi="TH SarabunPSK" w:cs="TH SarabunPSK"/>
          <w:sz w:val="32"/>
          <w:szCs w:val="32"/>
        </w:rPr>
        <w:tab/>
      </w:r>
      <w:r w:rsidRPr="00E24E42">
        <w:rPr>
          <w:rFonts w:ascii="TH SarabunPSK" w:hAnsi="TH SarabunPSK" w:cs="TH SarabunPSK" w:hint="cs"/>
          <w:sz w:val="32"/>
          <w:szCs w:val="32"/>
          <w:cs/>
        </w:rPr>
        <w:t>1.2 ขั้นการการวางแผนการนิเทศในภาพรวมอยู่ในระดับมากมีค่าเฉลี่ยอยู่ในลำดับที่ 2 เนื่องจากการ</w:t>
      </w:r>
      <w:r w:rsidR="00E24E42" w:rsidRPr="00E24E42">
        <w:rPr>
          <w:rFonts w:ascii="TH SarabunPSK" w:hAnsi="TH SarabunPSK" w:cs="TH SarabunPSK" w:hint="cs"/>
          <w:sz w:val="32"/>
          <w:szCs w:val="32"/>
          <w:cs/>
        </w:rPr>
        <w:t xml:space="preserve"> </w:t>
      </w:r>
      <w:r w:rsidRPr="00E24E42">
        <w:rPr>
          <w:rFonts w:ascii="TH SarabunPSK" w:hAnsi="TH SarabunPSK" w:cs="TH SarabunPSK" w:hint="cs"/>
          <w:sz w:val="32"/>
          <w:szCs w:val="32"/>
          <w:cs/>
        </w:rPr>
        <w:t>วางแผนการนิเทศถือว่าเป็นส่วนสำคัญที่จะทำให้การนิเทศภายในโดยใช้ห้องเรียนเป็นฐานโดยพัฒนาคุณภาพของผู้เรียนสำเร็จมีคุณภาพและมาตรฐาน การวางแผนงานทำให้มีการกำหนดขอบเขตในการทำงานที่แน่นอน ช่วยให้ผู้บริหารสามารถเตรียมรับสถานการณ์ที่ไม่แน่นอน และความยุ่งยากที่อาจเกิดขึ้นในอนาคต</w:t>
      </w:r>
      <w:r w:rsidR="00DB3E96" w:rsidRPr="00E24E42">
        <w:rPr>
          <w:rFonts w:ascii="TH SarabunPSK" w:hAnsi="TH SarabunPSK" w:cs="TH SarabunPSK" w:hint="cs"/>
          <w:sz w:val="32"/>
          <w:szCs w:val="32"/>
          <w:cs/>
        </w:rPr>
        <w:t xml:space="preserve"> ผู้เรียน ซึ่งสอดคล้องกับผลงานวิจัยของอนุพง</w:t>
      </w:r>
      <w:proofErr w:type="spellStart"/>
      <w:r w:rsidR="00DB3E96" w:rsidRPr="00E24E42">
        <w:rPr>
          <w:rFonts w:ascii="TH SarabunPSK" w:hAnsi="TH SarabunPSK" w:cs="TH SarabunPSK" w:hint="cs"/>
          <w:sz w:val="32"/>
          <w:szCs w:val="32"/>
          <w:cs/>
        </w:rPr>
        <w:t>ษ์</w:t>
      </w:r>
      <w:proofErr w:type="spellEnd"/>
      <w:r w:rsidR="00DB3E96" w:rsidRPr="00E24E42">
        <w:rPr>
          <w:rFonts w:ascii="TH SarabunPSK" w:hAnsi="TH SarabunPSK" w:cs="TH SarabunPSK" w:hint="cs"/>
          <w:sz w:val="32"/>
          <w:szCs w:val="32"/>
          <w:cs/>
        </w:rPr>
        <w:t xml:space="preserve"> ตาบสกุล </w:t>
      </w:r>
      <w:r w:rsidR="00E24E42" w:rsidRPr="00E24E42">
        <w:rPr>
          <w:rFonts w:ascii="TH SarabunPSK" w:hAnsi="TH SarabunPSK" w:cs="TH SarabunPSK" w:hint="cs"/>
          <w:sz w:val="32"/>
          <w:szCs w:val="32"/>
          <w:cs/>
        </w:rPr>
        <w:t>(</w:t>
      </w:r>
      <w:r w:rsidR="00DB3E96" w:rsidRPr="00E24E42">
        <w:rPr>
          <w:rFonts w:ascii="TH SarabunPSK" w:hAnsi="TH SarabunPSK" w:cs="TH SarabunPSK" w:hint="cs"/>
          <w:sz w:val="32"/>
          <w:szCs w:val="32"/>
          <w:cs/>
        </w:rPr>
        <w:t>2565</w:t>
      </w:r>
      <w:r w:rsidR="00E24E42" w:rsidRPr="00E24E42">
        <w:rPr>
          <w:rFonts w:ascii="TH SarabunPSK" w:hAnsi="TH SarabunPSK" w:cs="TH SarabunPSK" w:hint="cs"/>
          <w:sz w:val="32"/>
          <w:szCs w:val="32"/>
          <w:cs/>
        </w:rPr>
        <w:t xml:space="preserve"> )</w:t>
      </w:r>
      <w:r w:rsidR="00DB3E96" w:rsidRPr="00E24E42">
        <w:rPr>
          <w:rFonts w:ascii="TH SarabunPSK" w:hAnsi="TH SarabunPSK" w:cs="TH SarabunPSK" w:hint="cs"/>
          <w:sz w:val="32"/>
          <w:szCs w:val="32"/>
          <w:cs/>
        </w:rPr>
        <w:t xml:space="preserve"> </w:t>
      </w:r>
      <w:r w:rsidR="00DB3E96" w:rsidRPr="00E24E42">
        <w:rPr>
          <w:rFonts w:ascii="TH SarabunPSK" w:hAnsi="TH SarabunPSK" w:cs="TH SarabunPSK"/>
          <w:sz w:val="32"/>
          <w:szCs w:val="32"/>
          <w:cs/>
        </w:rPr>
        <w:t>แนวทางการนิเทศภายในโดยใช้ห้องเรียนเป็นฐานเพื่อพัฒนาคุณภาพของผู้เรียนโรงเรียนบ้านคาวิทยา สังกัดสำนักงานเขตพื้นที่การศึกษามัธยมศึกษาราชบุ</w:t>
      </w:r>
      <w:r w:rsidR="00DB3E96" w:rsidRPr="00E24E42">
        <w:rPr>
          <w:rFonts w:ascii="TH SarabunPSK" w:hAnsi="TH SarabunPSK" w:cs="TH SarabunPSK" w:hint="cs"/>
          <w:sz w:val="32"/>
          <w:szCs w:val="32"/>
          <w:cs/>
        </w:rPr>
        <w:t>รี</w:t>
      </w:r>
      <w:r w:rsidR="00897A37" w:rsidRPr="00E24E42">
        <w:rPr>
          <w:rFonts w:ascii="TH SarabunPSK" w:hAnsi="TH SarabunPSK" w:cs="TH SarabunPSK" w:hint="cs"/>
          <w:sz w:val="32"/>
          <w:szCs w:val="32"/>
          <w:cs/>
        </w:rPr>
        <w:t xml:space="preserve"> </w:t>
      </w:r>
      <w:r w:rsidR="00897A37" w:rsidRPr="00E24E42">
        <w:rPr>
          <w:rFonts w:ascii="TH SarabunPSK" w:hAnsi="TH SarabunPSK" w:cs="TH SarabunPSK"/>
          <w:sz w:val="32"/>
          <w:szCs w:val="32"/>
          <w:cs/>
        </w:rPr>
        <w:t>ผลการวิจัยพบว่า</w:t>
      </w:r>
      <w:r w:rsidR="00897A37" w:rsidRPr="00E24E42">
        <w:rPr>
          <w:rFonts w:ascii="TH SarabunPSK" w:hAnsi="TH SarabunPSK" w:cs="TH SarabunPSK" w:hint="cs"/>
          <w:sz w:val="32"/>
          <w:szCs w:val="32"/>
          <w:cs/>
        </w:rPr>
        <w:t xml:space="preserve"> </w:t>
      </w:r>
      <w:r w:rsidR="00897A37" w:rsidRPr="00E24E42">
        <w:rPr>
          <w:rFonts w:ascii="TH SarabunPSK" w:hAnsi="TH SarabunPSK" w:cs="TH SarabunPSK"/>
          <w:sz w:val="32"/>
          <w:szCs w:val="32"/>
          <w:cs/>
        </w:rPr>
        <w:t>ด้านการวางแผนการนิเทศ</w:t>
      </w:r>
      <w:r w:rsidR="00897A37" w:rsidRPr="00E24E42">
        <w:rPr>
          <w:rFonts w:ascii="TH SarabunPSK" w:hAnsi="TH SarabunPSK" w:cs="TH SarabunPSK"/>
          <w:sz w:val="32"/>
          <w:szCs w:val="32"/>
        </w:rPr>
        <w:t xml:space="preserve"> </w:t>
      </w:r>
      <w:r w:rsidR="00897A37" w:rsidRPr="00E24E42">
        <w:rPr>
          <w:rFonts w:ascii="TH SarabunPSK" w:hAnsi="TH SarabunPSK" w:cs="TH SarabunPSK" w:hint="cs"/>
          <w:sz w:val="32"/>
          <w:szCs w:val="32"/>
          <w:cs/>
        </w:rPr>
        <w:t>และในภาพรวมอยู่ในระดับมาก</w:t>
      </w:r>
    </w:p>
    <w:p w14:paraId="54BE53C8" w14:textId="72E96067" w:rsidR="008B2F37" w:rsidRPr="00E24E42" w:rsidRDefault="000613EE" w:rsidP="00F60816">
      <w:pPr>
        <w:tabs>
          <w:tab w:val="left" w:pos="709"/>
          <w:tab w:val="left" w:pos="851"/>
          <w:tab w:val="left" w:pos="993"/>
          <w:tab w:val="left" w:pos="1134"/>
          <w:tab w:val="left" w:pos="1276"/>
          <w:tab w:val="left" w:pos="1418"/>
          <w:tab w:val="left" w:pos="1560"/>
          <w:tab w:val="left" w:pos="1701"/>
          <w:tab w:val="left" w:pos="1843"/>
          <w:tab w:val="left" w:pos="1985"/>
          <w:tab w:val="left" w:pos="2127"/>
          <w:tab w:val="left" w:pos="2268"/>
          <w:tab w:val="left" w:pos="2410"/>
          <w:tab w:val="left" w:pos="2552"/>
          <w:tab w:val="left" w:pos="2835"/>
          <w:tab w:val="left" w:pos="3119"/>
          <w:tab w:val="left" w:pos="3402"/>
        </w:tabs>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rPr>
        <w:lastRenderedPageBreak/>
        <w:tab/>
      </w:r>
      <w:r w:rsidRPr="00E24E42">
        <w:rPr>
          <w:rFonts w:ascii="TH SarabunPSK" w:hAnsi="TH SarabunPSK" w:cs="TH SarabunPSK"/>
          <w:sz w:val="32"/>
          <w:szCs w:val="32"/>
        </w:rPr>
        <w:tab/>
      </w:r>
      <w:r w:rsidR="009D46BC" w:rsidRPr="00E24E42">
        <w:rPr>
          <w:rFonts w:ascii="TH SarabunPSK" w:hAnsi="TH SarabunPSK" w:cs="TH SarabunPSK" w:hint="cs"/>
          <w:sz w:val="32"/>
          <w:szCs w:val="32"/>
          <w:cs/>
        </w:rPr>
        <w:t>1.3 ขั้นสร้างสื่อและเครื่องมือ</w:t>
      </w:r>
      <w:r w:rsidR="00A92A48" w:rsidRPr="00E24E42">
        <w:rPr>
          <w:rFonts w:ascii="TH SarabunPSK" w:hAnsi="TH SarabunPSK" w:cs="TH SarabunPSK" w:hint="cs"/>
          <w:sz w:val="32"/>
          <w:szCs w:val="32"/>
          <w:cs/>
        </w:rPr>
        <w:t xml:space="preserve">ในภาพรวมอยู่ในระดับมากมีค่าเฉลี่ยอยู่ในลำดับที่ 3 </w:t>
      </w:r>
      <w:r w:rsidR="009D46BC" w:rsidRPr="00E24E42">
        <w:rPr>
          <w:rFonts w:ascii="TH SarabunPSK" w:hAnsi="TH SarabunPSK" w:cs="TH SarabunPSK" w:hint="cs"/>
          <w:sz w:val="32"/>
          <w:szCs w:val="32"/>
          <w:cs/>
        </w:rPr>
        <w:t>ซึ่งสำนักงานเขตพื้นที่การศึกษาประถมศึกษาลพบุรี 2 ควรให้การส่งเสริมสนับสนุนและมีการให้ความรู้ในเรื่องการสร้างสื่อและเครื่องมือเพื่อให้ได้เครื่องมือที่มีคุณภาพและสามารถแก้ปัญหาได้ตรงจุดมากยิ่งขึ้น</w:t>
      </w:r>
      <w:r w:rsidR="00A92A48" w:rsidRPr="00E24E42">
        <w:rPr>
          <w:rFonts w:ascii="TH SarabunPSK" w:hAnsi="TH SarabunPSK" w:cs="TH SarabunPSK" w:hint="cs"/>
          <w:sz w:val="32"/>
          <w:szCs w:val="32"/>
          <w:cs/>
        </w:rPr>
        <w:t xml:space="preserve"> </w:t>
      </w:r>
      <w:r w:rsidR="009D46BC" w:rsidRPr="00E24E42">
        <w:rPr>
          <w:rFonts w:ascii="TH SarabunPSK" w:hAnsi="TH SarabunPSK" w:cs="TH SarabunPSK" w:hint="cs"/>
          <w:sz w:val="32"/>
          <w:szCs w:val="32"/>
          <w:cs/>
        </w:rPr>
        <w:t>เนื่องจากสื่อและเครื่องมือนิเทศเป็น</w:t>
      </w:r>
      <w:r w:rsidR="00E24E42" w:rsidRPr="00E24E42">
        <w:rPr>
          <w:rFonts w:ascii="TH SarabunPSK" w:hAnsi="TH SarabunPSK" w:cs="TH SarabunPSK" w:hint="cs"/>
          <w:sz w:val="32"/>
          <w:szCs w:val="32"/>
          <w:cs/>
        </w:rPr>
        <w:t xml:space="preserve"> </w:t>
      </w:r>
      <w:r w:rsidR="009D46BC" w:rsidRPr="00E24E42">
        <w:rPr>
          <w:rFonts w:ascii="TH SarabunPSK" w:hAnsi="TH SarabunPSK" w:cs="TH SarabunPSK" w:hint="cs"/>
          <w:sz w:val="32"/>
          <w:szCs w:val="32"/>
          <w:cs/>
        </w:rPr>
        <w:t>สิ่งที่จะช่วยให้การนิเทศ</w:t>
      </w:r>
      <w:r w:rsidR="00A92A48" w:rsidRPr="00E24E42">
        <w:rPr>
          <w:rFonts w:ascii="TH SarabunPSK" w:hAnsi="TH SarabunPSK" w:cs="TH SarabunPSK" w:hint="cs"/>
          <w:sz w:val="32"/>
          <w:szCs w:val="32"/>
          <w:cs/>
        </w:rPr>
        <w:t xml:space="preserve"> </w:t>
      </w:r>
      <w:r w:rsidR="009D46BC" w:rsidRPr="00E24E42">
        <w:rPr>
          <w:rFonts w:ascii="TH SarabunPSK" w:hAnsi="TH SarabunPSK" w:cs="TH SarabunPSK" w:hint="cs"/>
          <w:sz w:val="32"/>
          <w:szCs w:val="32"/>
          <w:cs/>
        </w:rPr>
        <w:t>มีประสิทธิภาพบรรลุวัตถุประสงค์</w:t>
      </w:r>
      <w:r w:rsidR="00DB3E96" w:rsidRPr="00E24E42">
        <w:rPr>
          <w:rFonts w:ascii="TH SarabunPSK" w:hAnsi="TH SarabunPSK" w:cs="TH SarabunPSK" w:hint="cs"/>
          <w:sz w:val="32"/>
          <w:szCs w:val="32"/>
          <w:cs/>
        </w:rPr>
        <w:t xml:space="preserve"> ซึ่งสอดคล้องกับงานวิจัยของกำชัย ยุกติชาติ</w:t>
      </w:r>
      <w:r w:rsidR="00E24E42" w:rsidRPr="00E24E42">
        <w:rPr>
          <w:rFonts w:ascii="TH SarabunPSK" w:hAnsi="TH SarabunPSK" w:cs="TH SarabunPSK" w:hint="cs"/>
          <w:sz w:val="32"/>
          <w:szCs w:val="32"/>
          <w:cs/>
        </w:rPr>
        <w:t xml:space="preserve"> </w:t>
      </w:r>
      <w:r w:rsidR="00DB3E96" w:rsidRPr="00E24E42">
        <w:rPr>
          <w:rFonts w:ascii="TH SarabunPSK" w:hAnsi="TH SarabunPSK" w:cs="TH SarabunPSK" w:hint="cs"/>
          <w:sz w:val="32"/>
          <w:szCs w:val="32"/>
          <w:cs/>
        </w:rPr>
        <w:t>(2564</w:t>
      </w:r>
      <w:r w:rsidR="00E24E42" w:rsidRPr="00E24E42">
        <w:rPr>
          <w:rFonts w:ascii="TH SarabunPSK" w:hAnsi="TH SarabunPSK" w:cs="TH SarabunPSK" w:hint="cs"/>
          <w:sz w:val="32"/>
          <w:szCs w:val="32"/>
          <w:cs/>
        </w:rPr>
        <w:t>)</w:t>
      </w:r>
      <w:r w:rsidR="00DB3E96" w:rsidRPr="00E24E42">
        <w:rPr>
          <w:rFonts w:ascii="TH SarabunPSK" w:hAnsi="TH SarabunPSK" w:cs="TH SarabunPSK" w:hint="cs"/>
          <w:sz w:val="32"/>
          <w:szCs w:val="32"/>
          <w:cs/>
        </w:rPr>
        <w:t xml:space="preserve"> </w:t>
      </w:r>
      <w:r w:rsidR="00DB3E96" w:rsidRPr="00E24E42">
        <w:rPr>
          <w:rFonts w:ascii="TH SarabunPSK" w:hAnsi="TH SarabunPSK" w:cs="TH SarabunPSK"/>
          <w:sz w:val="32"/>
          <w:szCs w:val="32"/>
          <w:cs/>
        </w:rPr>
        <w:t>แนวทางการพัฒนาการดำเนินการนิเทศภายในโ</w:t>
      </w:r>
      <w:r w:rsidR="00DB3E96" w:rsidRPr="00E24E42">
        <w:rPr>
          <w:rFonts w:ascii="TH SarabunPSK" w:hAnsi="TH SarabunPSK" w:cs="TH SarabunPSK" w:hint="cs"/>
          <w:sz w:val="32"/>
          <w:szCs w:val="32"/>
          <w:cs/>
        </w:rPr>
        <w:t>ด</w:t>
      </w:r>
      <w:r w:rsidR="00DB3E96" w:rsidRPr="00E24E42">
        <w:rPr>
          <w:rFonts w:ascii="TH SarabunPSK" w:hAnsi="TH SarabunPSK" w:cs="TH SarabunPSK"/>
          <w:sz w:val="32"/>
          <w:szCs w:val="32"/>
          <w:cs/>
        </w:rPr>
        <w:t>ยใช้ห้องเรียนเป็นฐานของโรงเรียนอนุบาลวัดลูกแกประชาชนูทิศ สังกัดสำนักงานเขตพื้นที่การศึกษาประถมศึกษากาญจนบุรี</w:t>
      </w:r>
      <w:r w:rsidR="00DB3E96" w:rsidRPr="00E24E42">
        <w:rPr>
          <w:rFonts w:ascii="TH SarabunPSK" w:hAnsi="TH SarabunPSK" w:cs="TH SarabunPSK" w:hint="cs"/>
          <w:sz w:val="32"/>
          <w:szCs w:val="32"/>
          <w:cs/>
        </w:rPr>
        <w:t xml:space="preserve"> </w:t>
      </w:r>
      <w:r w:rsidR="00DB3E96" w:rsidRPr="00E24E42">
        <w:rPr>
          <w:rFonts w:ascii="TH SarabunPSK" w:hAnsi="TH SarabunPSK" w:cs="TH SarabunPSK"/>
          <w:sz w:val="32"/>
          <w:szCs w:val="32"/>
          <w:cs/>
        </w:rPr>
        <w:t xml:space="preserve">เขต </w:t>
      </w:r>
      <w:r w:rsidR="00DB3E96" w:rsidRPr="00E24E42">
        <w:rPr>
          <w:rFonts w:ascii="TH SarabunPSK" w:hAnsi="TH SarabunPSK" w:cs="TH SarabunPSK"/>
          <w:sz w:val="32"/>
          <w:szCs w:val="32"/>
        </w:rPr>
        <w:t>2</w:t>
      </w:r>
      <w:r w:rsidR="00B32FA9" w:rsidRPr="00E24E42">
        <w:rPr>
          <w:rFonts w:ascii="TH SarabunPSK" w:hAnsi="TH SarabunPSK" w:cs="TH SarabunPSK" w:hint="cs"/>
          <w:sz w:val="32"/>
          <w:szCs w:val="32"/>
          <w:cs/>
        </w:rPr>
        <w:t xml:space="preserve"> ขั้นการสร้างสื่อและเครื่องมืออยู่ในระดับมาก</w:t>
      </w:r>
    </w:p>
    <w:p w14:paraId="5590176D" w14:textId="52DD63D0" w:rsidR="008B2F37" w:rsidRPr="00E24E42" w:rsidRDefault="000613EE" w:rsidP="00F60816">
      <w:pPr>
        <w:tabs>
          <w:tab w:val="left" w:pos="709"/>
          <w:tab w:val="left" w:pos="851"/>
          <w:tab w:val="left" w:pos="993"/>
          <w:tab w:val="left" w:pos="1134"/>
          <w:tab w:val="left" w:pos="1276"/>
          <w:tab w:val="left" w:pos="1418"/>
          <w:tab w:val="left" w:pos="1560"/>
          <w:tab w:val="left" w:pos="1701"/>
          <w:tab w:val="left" w:pos="1843"/>
          <w:tab w:val="left" w:pos="1985"/>
          <w:tab w:val="left" w:pos="2127"/>
          <w:tab w:val="left" w:pos="2268"/>
          <w:tab w:val="left" w:pos="2410"/>
          <w:tab w:val="left" w:pos="2552"/>
          <w:tab w:val="left" w:pos="2835"/>
          <w:tab w:val="left" w:pos="3119"/>
          <w:tab w:val="left" w:pos="3402"/>
        </w:tabs>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rPr>
        <w:tab/>
      </w:r>
      <w:r w:rsidRPr="00E24E42">
        <w:rPr>
          <w:rFonts w:ascii="TH SarabunPSK" w:hAnsi="TH SarabunPSK" w:cs="TH SarabunPSK"/>
          <w:sz w:val="32"/>
          <w:szCs w:val="32"/>
        </w:rPr>
        <w:tab/>
      </w:r>
      <w:r w:rsidR="009D46BC" w:rsidRPr="00E24E42">
        <w:rPr>
          <w:rFonts w:ascii="TH SarabunPSK" w:hAnsi="TH SarabunPSK" w:cs="TH SarabunPSK" w:hint="cs"/>
          <w:sz w:val="32"/>
          <w:szCs w:val="32"/>
          <w:cs/>
        </w:rPr>
        <w:t>1.4 ขั้นการปฏิบัติการนิเทศ</w:t>
      </w:r>
      <w:r w:rsidR="00A92A48" w:rsidRPr="00E24E42">
        <w:rPr>
          <w:rFonts w:ascii="TH SarabunPSK" w:hAnsi="TH SarabunPSK" w:cs="TH SarabunPSK" w:hint="cs"/>
          <w:sz w:val="32"/>
          <w:szCs w:val="32"/>
          <w:cs/>
        </w:rPr>
        <w:t xml:space="preserve">ในภาพรวมอยู่ในระดับมากมีค่าเฉลี่ยอยู่ในลำดับที่ 4 </w:t>
      </w:r>
      <w:r w:rsidR="009D46BC" w:rsidRPr="00E24E42">
        <w:rPr>
          <w:rFonts w:ascii="TH SarabunPSK" w:hAnsi="TH SarabunPSK" w:cs="TH SarabunPSK" w:hint="cs"/>
          <w:sz w:val="32"/>
          <w:szCs w:val="32"/>
          <w:cs/>
        </w:rPr>
        <w:t>ด้วยในบริบทของบางโรงเรียนยังไม่ตระหนักถึงความสำคัญมากนัก จึงไม่ได้ลงมือปฏิบัติจริงหรืออาจจะไม่มีการปฏิบัติอย่างต่อเนื่องจึงทำให้ไม่ประสบผลสำเร็จเท่าที่ควรดังนั้นจึงควรประชาสัมพันธ์ แนะนำ สนับสนุนโรงเรียนในสังกัดให้มีการปฏิบัติการนิเทศการสอนโดยใช้ห้องเรียนเป็นฐานเพื่อพัฒนาคุณภาพของผู้เรียนอย่างต่อเนื่อง</w:t>
      </w:r>
      <w:r w:rsidR="00DB3E96" w:rsidRPr="00E24E42">
        <w:rPr>
          <w:rFonts w:ascii="TH SarabunPSK" w:hAnsi="TH SarabunPSK" w:cs="TH SarabunPSK" w:hint="cs"/>
          <w:sz w:val="32"/>
          <w:szCs w:val="32"/>
          <w:cs/>
        </w:rPr>
        <w:t xml:space="preserve"> ซึ่งสอดคล้องกับผลการวิจัยของอนุพง</w:t>
      </w:r>
      <w:proofErr w:type="spellStart"/>
      <w:r w:rsidR="00DB3E96" w:rsidRPr="00E24E42">
        <w:rPr>
          <w:rFonts w:ascii="TH SarabunPSK" w:hAnsi="TH SarabunPSK" w:cs="TH SarabunPSK" w:hint="cs"/>
          <w:sz w:val="32"/>
          <w:szCs w:val="32"/>
          <w:cs/>
        </w:rPr>
        <w:t>ษ์</w:t>
      </w:r>
      <w:proofErr w:type="spellEnd"/>
      <w:r w:rsidR="00DB3E96" w:rsidRPr="00E24E42">
        <w:rPr>
          <w:rFonts w:ascii="TH SarabunPSK" w:hAnsi="TH SarabunPSK" w:cs="TH SarabunPSK" w:hint="cs"/>
          <w:sz w:val="32"/>
          <w:szCs w:val="32"/>
          <w:cs/>
        </w:rPr>
        <w:t xml:space="preserve"> ตาบสกุล </w:t>
      </w:r>
      <w:r w:rsidR="00E24E42" w:rsidRPr="00E24E42">
        <w:rPr>
          <w:rFonts w:ascii="TH SarabunPSK" w:hAnsi="TH SarabunPSK" w:cs="TH SarabunPSK" w:hint="cs"/>
          <w:sz w:val="32"/>
          <w:szCs w:val="32"/>
          <w:cs/>
        </w:rPr>
        <w:t>(</w:t>
      </w:r>
      <w:r w:rsidR="00DB3E96" w:rsidRPr="00E24E42">
        <w:rPr>
          <w:rFonts w:ascii="TH SarabunPSK" w:hAnsi="TH SarabunPSK" w:cs="TH SarabunPSK" w:hint="cs"/>
          <w:sz w:val="32"/>
          <w:szCs w:val="32"/>
          <w:cs/>
        </w:rPr>
        <w:t>2565</w:t>
      </w:r>
      <w:r w:rsidR="00E24E42" w:rsidRPr="00E24E42">
        <w:rPr>
          <w:rFonts w:ascii="TH SarabunPSK" w:hAnsi="TH SarabunPSK" w:cs="TH SarabunPSK" w:hint="cs"/>
          <w:sz w:val="32"/>
          <w:szCs w:val="32"/>
          <w:cs/>
        </w:rPr>
        <w:t xml:space="preserve"> )</w:t>
      </w:r>
      <w:r w:rsidR="00DB3E96" w:rsidRPr="00E24E42">
        <w:rPr>
          <w:rFonts w:ascii="TH SarabunPSK" w:hAnsi="TH SarabunPSK" w:cs="TH SarabunPSK"/>
          <w:sz w:val="32"/>
          <w:szCs w:val="32"/>
          <w:cs/>
        </w:rPr>
        <w:t xml:space="preserve"> แนวทางการนิเทศภายในโดยใช้ห้องเรียนเป็นฐานเพื่อพัฒนาคุณภาพ</w:t>
      </w:r>
      <w:r w:rsidR="00E24E42" w:rsidRPr="00E24E42">
        <w:rPr>
          <w:rFonts w:ascii="TH SarabunPSK" w:hAnsi="TH SarabunPSK" w:cs="TH SarabunPSK" w:hint="cs"/>
          <w:sz w:val="32"/>
          <w:szCs w:val="32"/>
          <w:cs/>
        </w:rPr>
        <w:t xml:space="preserve"> </w:t>
      </w:r>
      <w:r w:rsidR="00DB3E96" w:rsidRPr="00E24E42">
        <w:rPr>
          <w:rFonts w:ascii="TH SarabunPSK" w:hAnsi="TH SarabunPSK" w:cs="TH SarabunPSK"/>
          <w:sz w:val="32"/>
          <w:szCs w:val="32"/>
          <w:cs/>
        </w:rPr>
        <w:t>ของผู้เรียนโรงเรียนบ้านคาวิทยา สังกัดสำนักงานเขตพื้นที่การศึกษามัธยมศึกษาราชบุรี</w:t>
      </w:r>
      <w:r w:rsidR="00B32FA9" w:rsidRPr="00E24E42">
        <w:rPr>
          <w:rFonts w:ascii="TH SarabunPSK" w:hAnsi="TH SarabunPSK" w:cs="TH SarabunPSK" w:hint="cs"/>
          <w:sz w:val="32"/>
          <w:szCs w:val="32"/>
          <w:cs/>
        </w:rPr>
        <w:t xml:space="preserve"> ขั้นปฏิบัติการนิเทศภายในโรงเรียนในภาพรวมอยู่ในระดับมาก</w:t>
      </w:r>
    </w:p>
    <w:p w14:paraId="3740F085" w14:textId="60717C38" w:rsidR="002F3A67" w:rsidRPr="00E24E42" w:rsidRDefault="002017B8" w:rsidP="00F60816">
      <w:pPr>
        <w:tabs>
          <w:tab w:val="left" w:pos="709"/>
          <w:tab w:val="left" w:pos="851"/>
          <w:tab w:val="left" w:pos="993"/>
          <w:tab w:val="left" w:pos="1134"/>
          <w:tab w:val="left" w:pos="1276"/>
          <w:tab w:val="left" w:pos="1418"/>
          <w:tab w:val="left" w:pos="1560"/>
          <w:tab w:val="left" w:pos="1701"/>
          <w:tab w:val="left" w:pos="1843"/>
          <w:tab w:val="left" w:pos="1985"/>
          <w:tab w:val="left" w:pos="2127"/>
          <w:tab w:val="left" w:pos="2268"/>
          <w:tab w:val="left" w:pos="2410"/>
          <w:tab w:val="left" w:pos="2552"/>
          <w:tab w:val="left" w:pos="2835"/>
          <w:tab w:val="left" w:pos="3119"/>
          <w:tab w:val="left" w:pos="3402"/>
        </w:tabs>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rPr>
        <w:tab/>
      </w:r>
      <w:r w:rsidRPr="00E24E42">
        <w:rPr>
          <w:rFonts w:ascii="TH SarabunPSK" w:hAnsi="TH SarabunPSK" w:cs="TH SarabunPSK"/>
          <w:sz w:val="32"/>
          <w:szCs w:val="32"/>
        </w:rPr>
        <w:tab/>
      </w:r>
      <w:r w:rsidR="009D46BC" w:rsidRPr="00E24E42">
        <w:rPr>
          <w:rFonts w:ascii="TH SarabunPSK" w:hAnsi="TH SarabunPSK" w:cs="TH SarabunPSK" w:hint="cs"/>
          <w:sz w:val="32"/>
          <w:szCs w:val="32"/>
          <w:cs/>
        </w:rPr>
        <w:t>1.5 ขั้นการประเมินผลและรายงานผล</w:t>
      </w:r>
      <w:r w:rsidR="00A92A48" w:rsidRPr="00E24E42">
        <w:rPr>
          <w:rFonts w:ascii="TH SarabunPSK" w:hAnsi="TH SarabunPSK" w:cs="TH SarabunPSK" w:hint="cs"/>
          <w:sz w:val="32"/>
          <w:szCs w:val="32"/>
          <w:cs/>
        </w:rPr>
        <w:t>ในภาพรวมอยู่ในระดับมากมีค่าเฉลี่ยอยู่ในลำดับสุดท้าย เนื่องจาก</w:t>
      </w:r>
      <w:r w:rsidR="009D46BC" w:rsidRPr="00E24E42">
        <w:rPr>
          <w:rFonts w:ascii="TH SarabunPSK" w:hAnsi="TH SarabunPSK" w:cs="TH SarabunPSK" w:hint="cs"/>
          <w:sz w:val="32"/>
          <w:szCs w:val="32"/>
          <w:cs/>
        </w:rPr>
        <w:t>ยังขาดการสนับสนุนและดำเนินการจัดทำการปฏิบัติที่ดี (</w:t>
      </w:r>
      <w:r w:rsidR="009D46BC" w:rsidRPr="00E24E42">
        <w:rPr>
          <w:rFonts w:ascii="TH SarabunPSK" w:hAnsi="TH SarabunPSK" w:cs="TH SarabunPSK" w:hint="cs"/>
          <w:sz w:val="32"/>
          <w:szCs w:val="32"/>
        </w:rPr>
        <w:t xml:space="preserve">Beast Practice) </w:t>
      </w:r>
      <w:r w:rsidR="00A92A48" w:rsidRPr="00E24E42">
        <w:rPr>
          <w:rFonts w:ascii="TH SarabunPSK" w:hAnsi="TH SarabunPSK" w:cs="TH SarabunPSK" w:hint="cs"/>
          <w:sz w:val="32"/>
          <w:szCs w:val="32"/>
          <w:cs/>
        </w:rPr>
        <w:t>จึง</w:t>
      </w:r>
      <w:r w:rsidR="009D46BC" w:rsidRPr="00E24E42">
        <w:rPr>
          <w:rFonts w:ascii="TH SarabunPSK" w:hAnsi="TH SarabunPSK" w:cs="TH SarabunPSK" w:hint="cs"/>
          <w:sz w:val="32"/>
          <w:szCs w:val="32"/>
          <w:cs/>
        </w:rPr>
        <w:t>ควรให้ความสำคัญเป็นลำดับต้น ๆ เนื่องจากประเมินผลและรายงานผลนิเทศเป็นการรงบรวมและสรุปผลการนิเทศที่ทำให้เราทราบว่าผลควรพัฒนา แก้ไข ปรับปรุงในด้านใด ซึ่งสามารถนำผลนี้ไปพัฒนาในปีถัดไป</w:t>
      </w:r>
      <w:r w:rsidR="00E24E42" w:rsidRPr="00E24E42">
        <w:rPr>
          <w:rFonts w:ascii="TH SarabunPSK" w:hAnsi="TH SarabunPSK" w:cs="TH SarabunPSK" w:hint="cs"/>
          <w:sz w:val="32"/>
          <w:szCs w:val="32"/>
          <w:cs/>
        </w:rPr>
        <w:t xml:space="preserve"> </w:t>
      </w:r>
      <w:r w:rsidR="00DB3E96" w:rsidRPr="00E24E42">
        <w:rPr>
          <w:rFonts w:ascii="TH SarabunPSK" w:hAnsi="TH SarabunPSK" w:cs="TH SarabunPSK" w:hint="cs"/>
          <w:sz w:val="32"/>
          <w:szCs w:val="32"/>
          <w:cs/>
        </w:rPr>
        <w:t>ซึ่งสอดคล้องกับงานวิจัยของผลการวิจัยของ</w:t>
      </w:r>
      <w:r w:rsidR="00E24E42" w:rsidRPr="00E24E42">
        <w:rPr>
          <w:rFonts w:ascii="TH SarabunPSK" w:hAnsi="TH SarabunPSK" w:cs="TH SarabunPSK" w:hint="cs"/>
          <w:sz w:val="32"/>
          <w:szCs w:val="32"/>
          <w:cs/>
        </w:rPr>
        <w:t xml:space="preserve"> </w:t>
      </w:r>
      <w:r w:rsidR="00DB3E96" w:rsidRPr="00E24E42">
        <w:rPr>
          <w:rFonts w:ascii="TH SarabunPSK" w:hAnsi="TH SarabunPSK" w:cs="TH SarabunPSK" w:hint="cs"/>
          <w:sz w:val="32"/>
          <w:szCs w:val="32"/>
          <w:cs/>
        </w:rPr>
        <w:t>อนุพง</w:t>
      </w:r>
      <w:proofErr w:type="spellStart"/>
      <w:r w:rsidR="00DB3E96" w:rsidRPr="00E24E42">
        <w:rPr>
          <w:rFonts w:ascii="TH SarabunPSK" w:hAnsi="TH SarabunPSK" w:cs="TH SarabunPSK" w:hint="cs"/>
          <w:sz w:val="32"/>
          <w:szCs w:val="32"/>
          <w:cs/>
        </w:rPr>
        <w:t>ษ์</w:t>
      </w:r>
      <w:proofErr w:type="spellEnd"/>
      <w:r w:rsidR="00DB3E96" w:rsidRPr="00E24E42">
        <w:rPr>
          <w:rFonts w:ascii="TH SarabunPSK" w:hAnsi="TH SarabunPSK" w:cs="TH SarabunPSK" w:hint="cs"/>
          <w:sz w:val="32"/>
          <w:szCs w:val="32"/>
          <w:cs/>
        </w:rPr>
        <w:t xml:space="preserve"> ตาบสกุล </w:t>
      </w:r>
      <w:r w:rsidR="00E24E42" w:rsidRPr="00E24E42">
        <w:rPr>
          <w:rFonts w:ascii="TH SarabunPSK" w:hAnsi="TH SarabunPSK" w:cs="TH SarabunPSK" w:hint="cs"/>
          <w:sz w:val="32"/>
          <w:szCs w:val="32"/>
          <w:cs/>
        </w:rPr>
        <w:t>(</w:t>
      </w:r>
      <w:r w:rsidR="00DB3E96" w:rsidRPr="00E24E42">
        <w:rPr>
          <w:rFonts w:ascii="TH SarabunPSK" w:hAnsi="TH SarabunPSK" w:cs="TH SarabunPSK" w:hint="cs"/>
          <w:sz w:val="32"/>
          <w:szCs w:val="32"/>
          <w:cs/>
        </w:rPr>
        <w:t>2565</w:t>
      </w:r>
      <w:r w:rsidR="00E24E42" w:rsidRPr="00E24E42">
        <w:rPr>
          <w:rFonts w:ascii="TH SarabunPSK" w:hAnsi="TH SarabunPSK" w:cs="TH SarabunPSK" w:hint="cs"/>
          <w:sz w:val="32"/>
          <w:szCs w:val="32"/>
          <w:cs/>
        </w:rPr>
        <w:t xml:space="preserve"> )</w:t>
      </w:r>
      <w:r w:rsidR="00DB3E96" w:rsidRPr="00E24E42">
        <w:rPr>
          <w:rFonts w:ascii="TH SarabunPSK" w:hAnsi="TH SarabunPSK" w:cs="TH SarabunPSK"/>
          <w:sz w:val="32"/>
          <w:szCs w:val="32"/>
          <w:cs/>
        </w:rPr>
        <w:t xml:space="preserve"> แนวทางการนิเทศภายในโดยใช้ห้องเรียนเป็นฐานเพื่อพัฒนาคุณภาพของผู้เรียนโรงเรียนบ้านคาวิทยา สังกัดสำนักงานเขตพื้นที่การศึกษามัธยมศึกษาราชบุรี</w:t>
      </w:r>
      <w:r w:rsidR="00B32FA9" w:rsidRPr="00E24E42">
        <w:rPr>
          <w:rFonts w:ascii="TH SarabunPSK" w:hAnsi="TH SarabunPSK" w:cs="TH SarabunPSK" w:hint="cs"/>
          <w:sz w:val="32"/>
          <w:szCs w:val="32"/>
          <w:cs/>
        </w:rPr>
        <w:t xml:space="preserve"> ขั้นประเมินผลและรายงานผลโดยภาพรวมอยู่ในระดับมาก</w:t>
      </w:r>
    </w:p>
    <w:p w14:paraId="24A42721" w14:textId="77777777" w:rsidR="008B2F37" w:rsidRPr="00E24E42" w:rsidRDefault="008B2F37" w:rsidP="00F60816">
      <w:pPr>
        <w:tabs>
          <w:tab w:val="left" w:pos="709"/>
          <w:tab w:val="left" w:pos="851"/>
          <w:tab w:val="left" w:pos="993"/>
          <w:tab w:val="left" w:pos="1134"/>
          <w:tab w:val="left" w:pos="1276"/>
          <w:tab w:val="left" w:pos="1418"/>
          <w:tab w:val="left" w:pos="1560"/>
          <w:tab w:val="left" w:pos="1701"/>
          <w:tab w:val="left" w:pos="1843"/>
          <w:tab w:val="left" w:pos="1985"/>
          <w:tab w:val="left" w:pos="2127"/>
          <w:tab w:val="left" w:pos="2268"/>
          <w:tab w:val="left" w:pos="2410"/>
          <w:tab w:val="left" w:pos="2552"/>
          <w:tab w:val="left" w:pos="2835"/>
          <w:tab w:val="left" w:pos="3119"/>
          <w:tab w:val="left" w:pos="3402"/>
        </w:tabs>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rPr>
        <w:tab/>
      </w:r>
      <w:r w:rsidR="009D46BC" w:rsidRPr="00E24E42">
        <w:rPr>
          <w:rFonts w:ascii="TH SarabunPSK" w:hAnsi="TH SarabunPSK" w:cs="TH SarabunPSK" w:hint="cs"/>
          <w:sz w:val="32"/>
          <w:szCs w:val="32"/>
          <w:cs/>
        </w:rPr>
        <w:t>2. ผลการเปรียบเทียบ</w:t>
      </w:r>
      <w:r w:rsidR="002017B8" w:rsidRPr="00E24E42">
        <w:rPr>
          <w:rFonts w:ascii="TH SarabunPSK" w:hAnsi="TH SarabunPSK" w:cs="TH SarabunPSK"/>
          <w:sz w:val="32"/>
          <w:szCs w:val="32"/>
        </w:rPr>
        <w:tab/>
      </w:r>
    </w:p>
    <w:p w14:paraId="5F747DB9" w14:textId="40B1EE45" w:rsidR="002017B8" w:rsidRPr="00E24E42" w:rsidRDefault="008B2F37" w:rsidP="00F60816">
      <w:pPr>
        <w:tabs>
          <w:tab w:val="left" w:pos="709"/>
          <w:tab w:val="left" w:pos="851"/>
          <w:tab w:val="left" w:pos="993"/>
          <w:tab w:val="left" w:pos="1134"/>
          <w:tab w:val="left" w:pos="1276"/>
          <w:tab w:val="left" w:pos="1418"/>
          <w:tab w:val="left" w:pos="1560"/>
          <w:tab w:val="left" w:pos="1701"/>
          <w:tab w:val="left" w:pos="1843"/>
          <w:tab w:val="left" w:pos="1985"/>
          <w:tab w:val="left" w:pos="2127"/>
          <w:tab w:val="left" w:pos="2268"/>
          <w:tab w:val="left" w:pos="2410"/>
          <w:tab w:val="left" w:pos="2552"/>
          <w:tab w:val="left" w:pos="2835"/>
          <w:tab w:val="left" w:pos="3119"/>
          <w:tab w:val="left" w:pos="3402"/>
        </w:tabs>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rPr>
        <w:tab/>
      </w:r>
      <w:r w:rsidRPr="00E24E42">
        <w:rPr>
          <w:rFonts w:ascii="TH SarabunPSK" w:hAnsi="TH SarabunPSK" w:cs="TH SarabunPSK"/>
          <w:sz w:val="32"/>
          <w:szCs w:val="32"/>
        </w:rPr>
        <w:tab/>
      </w:r>
      <w:r w:rsidR="009D46BC" w:rsidRPr="00E24E42">
        <w:rPr>
          <w:rFonts w:ascii="TH SarabunPSK" w:hAnsi="TH SarabunPSK" w:cs="TH SarabunPSK" w:hint="cs"/>
          <w:sz w:val="32"/>
          <w:szCs w:val="32"/>
          <w:cs/>
        </w:rPr>
        <w:t>2.1 บทบาทของผู้บริหารสถานศึกษาในการนิเทศภายในโดยใช้ห้องเรียนเป็นฐานเพื่อพัฒนาคุณภาพของผู้เรียน สังกัดสำนักงานเขตพื้นที่การศึกษาประถมศึกษาลพบุรี เขต 2 จำแนกตามตำแหน่ง ในภาพรวม พบว่า</w:t>
      </w:r>
      <w:r w:rsidR="00E24E42" w:rsidRPr="00E24E42">
        <w:rPr>
          <w:rFonts w:ascii="TH SarabunPSK" w:hAnsi="TH SarabunPSK" w:cs="TH SarabunPSK" w:hint="cs"/>
          <w:sz w:val="32"/>
          <w:szCs w:val="32"/>
          <w:cs/>
        </w:rPr>
        <w:t xml:space="preserve"> </w:t>
      </w:r>
      <w:r w:rsidR="009D46BC" w:rsidRPr="00E24E42">
        <w:rPr>
          <w:rFonts w:ascii="TH SarabunPSK" w:hAnsi="TH SarabunPSK" w:cs="TH SarabunPSK" w:hint="cs"/>
          <w:sz w:val="32"/>
          <w:szCs w:val="32"/>
          <w:cs/>
        </w:rPr>
        <w:t>ไม่แตกต่างกันอย่างมีนัยสำคัญทางสถิติ ทั้งนี้เนื่องจากผู้บริหาร รองผู้บริหารสถานศึกษาและข้าราชการครู</w:t>
      </w:r>
      <w:r w:rsidR="00E24E42" w:rsidRPr="00E24E42">
        <w:rPr>
          <w:rFonts w:ascii="TH SarabunPSK" w:hAnsi="TH SarabunPSK" w:cs="TH SarabunPSK" w:hint="cs"/>
          <w:sz w:val="32"/>
          <w:szCs w:val="32"/>
          <w:cs/>
        </w:rPr>
        <w:t xml:space="preserve"> </w:t>
      </w:r>
      <w:r w:rsidR="009D46BC" w:rsidRPr="00E24E42">
        <w:rPr>
          <w:rFonts w:ascii="TH SarabunPSK" w:hAnsi="TH SarabunPSK" w:cs="TH SarabunPSK" w:hint="cs"/>
          <w:sz w:val="32"/>
          <w:szCs w:val="32"/>
          <w:cs/>
        </w:rPr>
        <w:t xml:space="preserve">มีความเห็นว่าผู้บริหารสถานศึกษามีการบริหารงานกิจกรรมทุกขั้นตอน </w:t>
      </w:r>
      <w:r w:rsidR="00EB6130" w:rsidRPr="00E24E42">
        <w:rPr>
          <w:rFonts w:ascii="TH SarabunPSK" w:hAnsi="TH SarabunPSK" w:cs="TH SarabunPSK" w:hint="cs"/>
          <w:sz w:val="32"/>
          <w:szCs w:val="32"/>
          <w:cs/>
        </w:rPr>
        <w:t>ดำเนินขั้นตอนทุกขั้นตอน</w:t>
      </w:r>
      <w:r w:rsidR="00E24E42" w:rsidRPr="00E24E42">
        <w:rPr>
          <w:rFonts w:ascii="TH SarabunPSK" w:hAnsi="TH SarabunPSK" w:cs="TH SarabunPSK" w:hint="cs"/>
          <w:sz w:val="32"/>
          <w:szCs w:val="32"/>
          <w:cs/>
        </w:rPr>
        <w:t xml:space="preserve"> </w:t>
      </w:r>
      <w:r w:rsidR="00EB6130" w:rsidRPr="00E24E42">
        <w:rPr>
          <w:rFonts w:ascii="TH SarabunPSK" w:hAnsi="TH SarabunPSK" w:cs="TH SarabunPSK" w:hint="cs"/>
          <w:sz w:val="32"/>
          <w:szCs w:val="32"/>
          <w:cs/>
        </w:rPr>
        <w:t>ในการนิเทศภายในโดยใช้ห้องเรียนเป็นฐานเพื่อพัฒนาคุณภาพของผู้เรียน โดยเริ่มจากขั้นตอนแรก คือ การดำเนินการศึกษาสภาพปัญหาและความต้องการของสถานศึกษา บริบทต่าง ๆ เพื่อนำไปสู่การวางแผนการนิเทศ จากนั้นจึงดำเนินการสร้างสื่อและเครื่องมือในการนิเทศ มีการดำเนินการปฏิบัติการนิเทศภายในโดยใช้ห้องเรียนเป็นฐานเพื่อพัฒนาคุณภาพของผู้เรียน และขั้นตอนสุดท้าย คือ การประเมินผลและการรายงานผลการนิเทศเพื่อนำผล</w:t>
      </w:r>
      <w:r w:rsidR="00E24E42" w:rsidRPr="00E24E42">
        <w:rPr>
          <w:rFonts w:ascii="TH SarabunPSK" w:hAnsi="TH SarabunPSK" w:cs="TH SarabunPSK" w:hint="cs"/>
          <w:sz w:val="32"/>
          <w:szCs w:val="32"/>
          <w:cs/>
        </w:rPr>
        <w:t xml:space="preserve"> </w:t>
      </w:r>
      <w:r w:rsidR="00EB6130" w:rsidRPr="00E24E42">
        <w:rPr>
          <w:rFonts w:ascii="TH SarabunPSK" w:hAnsi="TH SarabunPSK" w:cs="TH SarabunPSK" w:hint="cs"/>
          <w:sz w:val="32"/>
          <w:szCs w:val="32"/>
          <w:cs/>
        </w:rPr>
        <w:t xml:space="preserve">การนิเทศภายในไปปรับปรุงและพัฒนาการนิเทศภายในโดยใช้ห้องเรียนเป็นฐานเพื่อพัฒนาคุณภาพของผู้เรียนในปีการศึกษาถัดไป ซึ่งสอดคล้องกับงานวิจัยของ </w:t>
      </w:r>
      <w:r w:rsidR="00E24E42" w:rsidRPr="00E24E42">
        <w:rPr>
          <w:rFonts w:ascii="TH SarabunPSK" w:hAnsi="TH SarabunPSK" w:cs="TH SarabunPSK"/>
          <w:sz w:val="32"/>
          <w:szCs w:val="32"/>
          <w:cs/>
        </w:rPr>
        <w:t xml:space="preserve">ปริศนา กระสังข์ และคณะ (2563) </w:t>
      </w:r>
      <w:r w:rsidR="00EB6130" w:rsidRPr="00E24E42">
        <w:rPr>
          <w:rFonts w:ascii="TH SarabunPSK" w:hAnsi="TH SarabunPSK" w:cs="TH SarabunPSK" w:hint="cs"/>
          <w:sz w:val="32"/>
          <w:szCs w:val="32"/>
          <w:cs/>
        </w:rPr>
        <w:t xml:space="preserve">การดำเนินการนิเทศภายในเชิงระบบของโรงเรียนมัธยมศึกษา สังกัดสำนักงานเขตพื้นที่ การศึกษามัธยมศึกษา เขต </w:t>
      </w:r>
      <w:r w:rsidR="00EB6130" w:rsidRPr="00E24E42">
        <w:rPr>
          <w:rFonts w:ascii="TH SarabunPSK" w:hAnsi="TH SarabunPSK" w:cs="TH SarabunPSK" w:hint="cs"/>
          <w:sz w:val="32"/>
          <w:szCs w:val="32"/>
        </w:rPr>
        <w:t>28</w:t>
      </w:r>
      <w:r w:rsidR="00EB6130" w:rsidRPr="00E24E42">
        <w:rPr>
          <w:rFonts w:ascii="TH SarabunPSK" w:hAnsi="TH SarabunPSK" w:cs="TH SarabunPSK" w:hint="cs"/>
          <w:sz w:val="32"/>
          <w:szCs w:val="32"/>
          <w:cs/>
        </w:rPr>
        <w:t xml:space="preserve"> </w:t>
      </w:r>
      <w:r w:rsidR="00EB6130" w:rsidRPr="00E24E42">
        <w:rPr>
          <w:rFonts w:ascii="TH SarabunPSK" w:hAnsi="TH SarabunPSK" w:cs="TH SarabunPSK"/>
          <w:sz w:val="32"/>
          <w:szCs w:val="32"/>
          <w:cs/>
        </w:rPr>
        <w:t xml:space="preserve">เปรียบเทียบความคิดเห็นของผู้บริหารสถานศึกษาและครูผู้สอนที่มีต่อการดำเนินการนิเทศภายในเชิงระบบ ของโรงเรียนมัธยมศึกษาสังกัดสำนักงานเขตพื้นที่การศึกษามัธยมศึกษา เขต </w:t>
      </w:r>
      <w:r w:rsidR="00EB6130" w:rsidRPr="00E24E42">
        <w:rPr>
          <w:rFonts w:ascii="TH SarabunPSK" w:hAnsi="TH SarabunPSK" w:cs="TH SarabunPSK"/>
          <w:sz w:val="32"/>
          <w:szCs w:val="32"/>
        </w:rPr>
        <w:t xml:space="preserve">28 </w:t>
      </w:r>
      <w:r w:rsidR="00EB6130" w:rsidRPr="00E24E42">
        <w:rPr>
          <w:rFonts w:ascii="TH SarabunPSK" w:hAnsi="TH SarabunPSK" w:cs="TH SarabunPSK"/>
          <w:sz w:val="32"/>
          <w:szCs w:val="32"/>
          <w:cs/>
        </w:rPr>
        <w:t>จำแนกตามตำแหน่ง โดยรวมไม่แตกต่างกัน</w:t>
      </w:r>
    </w:p>
    <w:p w14:paraId="4F077BF0" w14:textId="38BB170A" w:rsidR="002017B8" w:rsidRPr="00E24E42" w:rsidRDefault="002017B8" w:rsidP="00F60816">
      <w:pPr>
        <w:tabs>
          <w:tab w:val="left" w:pos="709"/>
          <w:tab w:val="left" w:pos="851"/>
          <w:tab w:val="left" w:pos="993"/>
          <w:tab w:val="left" w:pos="1134"/>
          <w:tab w:val="left" w:pos="1276"/>
          <w:tab w:val="left" w:pos="1418"/>
          <w:tab w:val="left" w:pos="1560"/>
          <w:tab w:val="left" w:pos="1701"/>
          <w:tab w:val="left" w:pos="1843"/>
          <w:tab w:val="left" w:pos="1985"/>
          <w:tab w:val="left" w:pos="2127"/>
          <w:tab w:val="left" w:pos="2268"/>
          <w:tab w:val="left" w:pos="2410"/>
          <w:tab w:val="left" w:pos="2552"/>
          <w:tab w:val="left" w:pos="2835"/>
          <w:tab w:val="left" w:pos="3119"/>
          <w:tab w:val="left" w:pos="3402"/>
        </w:tabs>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rPr>
        <w:tab/>
      </w:r>
      <w:r w:rsidRPr="00E24E42">
        <w:rPr>
          <w:rFonts w:ascii="TH SarabunPSK" w:hAnsi="TH SarabunPSK" w:cs="TH SarabunPSK"/>
          <w:sz w:val="32"/>
          <w:szCs w:val="32"/>
        </w:rPr>
        <w:tab/>
      </w:r>
      <w:r w:rsidR="009D46BC" w:rsidRPr="00E24E42">
        <w:rPr>
          <w:rFonts w:ascii="TH SarabunPSK" w:hAnsi="TH SarabunPSK" w:cs="TH SarabunPSK" w:hint="cs"/>
          <w:sz w:val="32"/>
          <w:szCs w:val="32"/>
          <w:cs/>
        </w:rPr>
        <w:t>2.2 ผลการเปรียบเทียบบทบาทของผู้บริหารสถานศึกษาในการนิเทศภายในโดยใช้ห้องเรียนเป็นฐานเพื่อพัฒนาคุณภาพของผู้เรียน สังกัดสำนักงานเขตพื้นที่การศึกษาประถมศึกษาลพบุรี เขต 2 จำแนกตาม</w:t>
      </w:r>
      <w:proofErr w:type="spellStart"/>
      <w:r w:rsidR="009D46BC" w:rsidRPr="00E24E42">
        <w:rPr>
          <w:rFonts w:ascii="TH SarabunPSK" w:hAnsi="TH SarabunPSK" w:cs="TH SarabunPSK" w:hint="cs"/>
          <w:sz w:val="32"/>
          <w:szCs w:val="32"/>
          <w:cs/>
        </w:rPr>
        <w:t>วิทย</w:t>
      </w:r>
      <w:proofErr w:type="spellEnd"/>
      <w:r w:rsidR="009D46BC" w:rsidRPr="00E24E42">
        <w:rPr>
          <w:rFonts w:ascii="TH SarabunPSK" w:hAnsi="TH SarabunPSK" w:cs="TH SarabunPSK" w:hint="cs"/>
          <w:sz w:val="32"/>
          <w:szCs w:val="32"/>
          <w:cs/>
        </w:rPr>
        <w:t>ฐานะ พบว่าในภาพรวมไม่แตกต่างกันอย่างมีนัยสำคัญทางสถิติ ทั้งนี้เนื่องจากผู้บริหาร</w:t>
      </w:r>
      <w:r w:rsidR="009D46BC" w:rsidRPr="00E24E42">
        <w:rPr>
          <w:rFonts w:ascii="TH SarabunPSK" w:hAnsi="TH SarabunPSK" w:cs="TH SarabunPSK" w:hint="cs"/>
          <w:sz w:val="32"/>
          <w:szCs w:val="32"/>
        </w:rPr>
        <w:t xml:space="preserve"> </w:t>
      </w:r>
      <w:r w:rsidR="009D46BC" w:rsidRPr="00E24E42">
        <w:rPr>
          <w:rFonts w:ascii="TH SarabunPSK" w:hAnsi="TH SarabunPSK" w:cs="TH SarabunPSK" w:hint="cs"/>
          <w:sz w:val="32"/>
          <w:szCs w:val="32"/>
          <w:cs/>
        </w:rPr>
        <w:t>รองผู้บริหารสถานศึกษาและข้าราชการครู ใน</w:t>
      </w:r>
      <w:proofErr w:type="spellStart"/>
      <w:r w:rsidR="009D46BC" w:rsidRPr="00E24E42">
        <w:rPr>
          <w:rFonts w:ascii="TH SarabunPSK" w:hAnsi="TH SarabunPSK" w:cs="TH SarabunPSK" w:hint="cs"/>
          <w:sz w:val="32"/>
          <w:szCs w:val="32"/>
          <w:cs/>
        </w:rPr>
        <w:t>วิทย</w:t>
      </w:r>
      <w:proofErr w:type="spellEnd"/>
      <w:r w:rsidR="009D46BC" w:rsidRPr="00E24E42">
        <w:rPr>
          <w:rFonts w:ascii="TH SarabunPSK" w:hAnsi="TH SarabunPSK" w:cs="TH SarabunPSK" w:hint="cs"/>
          <w:sz w:val="32"/>
          <w:szCs w:val="32"/>
          <w:cs/>
        </w:rPr>
        <w:t>ฐานะต่าง ๆ มีความเห็นว่าผู้บริหารสถานศึกษามีการดำเนินกิจกรรม ทุกขั้นตอนเกี่ยวข้องกับการพัฒนาและปรับปรุงแก้ไขการเรียนการสอนหรือการจัดการเรียนการสอนของครู ให้มีทั้งประสิทธิภาพและ</w:t>
      </w:r>
      <w:r w:rsidR="009D46BC" w:rsidRPr="00E24E42">
        <w:rPr>
          <w:rFonts w:ascii="TH SarabunPSK" w:hAnsi="TH SarabunPSK" w:cs="TH SarabunPSK" w:hint="cs"/>
          <w:sz w:val="32"/>
          <w:szCs w:val="32"/>
          <w:cs/>
        </w:rPr>
        <w:lastRenderedPageBreak/>
        <w:t>ประสิทธิผลมากที่สุด โดยผู้บริหารสถานศึกษาดำเนินการได้เป็นอย่างดี</w:t>
      </w:r>
      <w:r w:rsidR="00B03AC3" w:rsidRPr="00E24E42">
        <w:rPr>
          <w:rFonts w:ascii="TH SarabunPSK" w:hAnsi="TH SarabunPSK" w:cs="TH SarabunPSK" w:hint="cs"/>
          <w:sz w:val="32"/>
          <w:szCs w:val="32"/>
          <w:cs/>
        </w:rPr>
        <w:t xml:space="preserve"> ซึ่งสอดคล้องกับงานวิจัยของผกาสินี</w:t>
      </w:r>
      <w:r w:rsidR="00E24E42" w:rsidRPr="00E24E42">
        <w:rPr>
          <w:rFonts w:ascii="TH SarabunPSK" w:hAnsi="TH SarabunPSK" w:cs="TH SarabunPSK" w:hint="cs"/>
          <w:sz w:val="32"/>
          <w:szCs w:val="32"/>
          <w:cs/>
        </w:rPr>
        <w:t xml:space="preserve"> </w:t>
      </w:r>
      <w:r w:rsidR="00B03AC3" w:rsidRPr="00E24E42">
        <w:rPr>
          <w:rFonts w:ascii="TH SarabunPSK" w:hAnsi="TH SarabunPSK" w:cs="TH SarabunPSK" w:hint="cs"/>
          <w:sz w:val="32"/>
          <w:szCs w:val="32"/>
          <w:cs/>
        </w:rPr>
        <w:t>ปักเสติ (2566</w:t>
      </w:r>
      <w:r w:rsidR="00E24E42" w:rsidRPr="00E24E42">
        <w:rPr>
          <w:rFonts w:ascii="TH SarabunPSK" w:hAnsi="TH SarabunPSK" w:cs="TH SarabunPSK" w:hint="cs"/>
          <w:sz w:val="32"/>
          <w:szCs w:val="32"/>
          <w:cs/>
        </w:rPr>
        <w:t>)</w:t>
      </w:r>
      <w:r w:rsidR="00B03AC3" w:rsidRPr="00E24E42">
        <w:rPr>
          <w:rFonts w:ascii="TH SarabunPSK" w:hAnsi="TH SarabunPSK" w:cs="TH SarabunPSK" w:hint="cs"/>
          <w:sz w:val="32"/>
          <w:szCs w:val="32"/>
          <w:cs/>
        </w:rPr>
        <w:t xml:space="preserve"> </w:t>
      </w:r>
      <w:r w:rsidR="00B03AC3" w:rsidRPr="00E24E42">
        <w:rPr>
          <w:rFonts w:ascii="TH SarabunPSK" w:hAnsi="TH SarabunPSK" w:cs="TH SarabunPSK"/>
          <w:sz w:val="32"/>
          <w:szCs w:val="32"/>
          <w:cs/>
        </w:rPr>
        <w:t>การนิเทศภายในสถานศึกษาตามความคิดเห็นของครู ในอำเภอคูเมือง สังกัดสำนักงาน</w:t>
      </w:r>
      <w:r w:rsidR="00E24E42" w:rsidRPr="00E24E42">
        <w:rPr>
          <w:rFonts w:ascii="TH SarabunPSK" w:hAnsi="TH SarabunPSK" w:cs="TH SarabunPSK" w:hint="cs"/>
          <w:sz w:val="32"/>
          <w:szCs w:val="32"/>
          <w:cs/>
        </w:rPr>
        <w:t xml:space="preserve"> </w:t>
      </w:r>
      <w:r w:rsidR="00B03AC3" w:rsidRPr="00E24E42">
        <w:rPr>
          <w:rFonts w:ascii="TH SarabunPSK" w:hAnsi="TH SarabunPSK" w:cs="TH SarabunPSK"/>
          <w:sz w:val="32"/>
          <w:szCs w:val="32"/>
          <w:cs/>
        </w:rPr>
        <w:t>เขตพื้นที่การศึกษาประถมศึกษาบุรีรัมย์ เขต</w:t>
      </w:r>
      <w:r w:rsidR="00B03AC3" w:rsidRPr="00E24E42">
        <w:rPr>
          <w:rFonts w:ascii="TH SarabunPSK" w:hAnsi="TH SarabunPSK" w:cs="TH SarabunPSK" w:hint="cs"/>
          <w:sz w:val="32"/>
          <w:szCs w:val="32"/>
          <w:cs/>
        </w:rPr>
        <w:t xml:space="preserve"> </w:t>
      </w:r>
      <w:r w:rsidR="00B03AC3" w:rsidRPr="00E24E42">
        <w:rPr>
          <w:rFonts w:ascii="TH SarabunPSK" w:hAnsi="TH SarabunPSK" w:cs="TH SarabunPSK"/>
          <w:sz w:val="32"/>
          <w:szCs w:val="32"/>
        </w:rPr>
        <w:t>4</w:t>
      </w:r>
      <w:r w:rsidR="00B03AC3" w:rsidRPr="00E24E42">
        <w:rPr>
          <w:rFonts w:ascii="TH SarabunPSK" w:hAnsi="TH SarabunPSK" w:cs="TH SarabunPSK" w:hint="cs"/>
          <w:sz w:val="32"/>
          <w:szCs w:val="32"/>
          <w:cs/>
        </w:rPr>
        <w:t xml:space="preserve"> ผลการวิจัยพบว่า </w:t>
      </w:r>
      <w:r w:rsidR="00B03AC3" w:rsidRPr="00E24E42">
        <w:rPr>
          <w:rFonts w:ascii="TH SarabunPSK" w:hAnsi="TH SarabunPSK" w:cs="TH SarabunPSK"/>
          <w:sz w:val="32"/>
          <w:szCs w:val="32"/>
          <w:cs/>
        </w:rPr>
        <w:t xml:space="preserve">ผลการเปรียบเทียบการนิเทศภายในสถานศึกษาตามความคิดเห็นของครู ในอำเภอคูเมือง สังกัดสำนักงานเขตพื้นที่การศึกษาประถมศึกษาบุรีรัมย์ เขต </w:t>
      </w:r>
      <w:r w:rsidR="00B03AC3" w:rsidRPr="00E24E42">
        <w:rPr>
          <w:rFonts w:ascii="TH SarabunPSK" w:hAnsi="TH SarabunPSK" w:cs="TH SarabunPSK"/>
          <w:sz w:val="32"/>
          <w:szCs w:val="32"/>
        </w:rPr>
        <w:t xml:space="preserve">4 </w:t>
      </w:r>
      <w:r w:rsidR="00B03AC3" w:rsidRPr="00E24E42">
        <w:rPr>
          <w:rFonts w:ascii="TH SarabunPSK" w:hAnsi="TH SarabunPSK" w:cs="TH SarabunPSK"/>
          <w:sz w:val="32"/>
          <w:szCs w:val="32"/>
          <w:cs/>
        </w:rPr>
        <w:t>จำแนกตาม</w:t>
      </w:r>
      <w:proofErr w:type="spellStart"/>
      <w:r w:rsidR="00B03AC3" w:rsidRPr="00E24E42">
        <w:rPr>
          <w:rFonts w:ascii="TH SarabunPSK" w:hAnsi="TH SarabunPSK" w:cs="TH SarabunPSK"/>
          <w:sz w:val="32"/>
          <w:szCs w:val="32"/>
          <w:cs/>
        </w:rPr>
        <w:t>วิทย</w:t>
      </w:r>
      <w:proofErr w:type="spellEnd"/>
      <w:r w:rsidR="00B03AC3" w:rsidRPr="00E24E42">
        <w:rPr>
          <w:rFonts w:ascii="TH SarabunPSK" w:hAnsi="TH SarabunPSK" w:cs="TH SarabunPSK"/>
          <w:sz w:val="32"/>
          <w:szCs w:val="32"/>
          <w:cs/>
        </w:rPr>
        <w:t xml:space="preserve">ฐานะ พบว่าโดยรวมไม่แตกต่างกัน </w:t>
      </w:r>
    </w:p>
    <w:p w14:paraId="0DCD8407" w14:textId="6A139C8C" w:rsidR="007E1865" w:rsidRDefault="002017B8" w:rsidP="00F60816">
      <w:pPr>
        <w:tabs>
          <w:tab w:val="left" w:pos="851"/>
        </w:tabs>
        <w:spacing w:after="0" w:line="216" w:lineRule="auto"/>
        <w:jc w:val="thaiDistribute"/>
        <w:rPr>
          <w:rFonts w:ascii="TH SarabunPSK" w:hAnsi="TH SarabunPSK" w:cs="TH SarabunPSK"/>
          <w:sz w:val="18"/>
          <w:szCs w:val="18"/>
        </w:rPr>
      </w:pPr>
      <w:r w:rsidRPr="00E24E42">
        <w:rPr>
          <w:rFonts w:ascii="TH SarabunPSK" w:hAnsi="TH SarabunPSK" w:cs="TH SarabunPSK"/>
          <w:sz w:val="32"/>
          <w:szCs w:val="32"/>
        </w:rPr>
        <w:tab/>
      </w:r>
      <w:r w:rsidR="009D46BC" w:rsidRPr="00E24E42">
        <w:rPr>
          <w:rFonts w:ascii="TH SarabunPSK" w:hAnsi="TH SarabunPSK" w:cs="TH SarabunPSK" w:hint="cs"/>
          <w:sz w:val="32"/>
          <w:szCs w:val="32"/>
          <w:cs/>
        </w:rPr>
        <w:tab/>
        <w:t>2.3 ผลการเปรียบเทียบบผลการเปรียบเทียบบทบาทของผู้บริหารสถานศึกษาในการนิเทศภายในโดยใช้ห้องเรียนเป็นฐานเพื่อพัฒนาคุณภาพของผู้เรียน สังกัดสำนักงานเขตพื้นที่การศึกษาประถมศึกษาลพบุรี เขต 2 จำแนกตามขนาดสถานศึกษา พบว่า ในภาพรวม ไม่แตกต่างกันอย่างมีนัยสำคัญทางสถิติ เนื่องจากผู้บริหาร</w:t>
      </w:r>
      <w:r w:rsidR="00E24E42" w:rsidRPr="00E24E42">
        <w:rPr>
          <w:rFonts w:ascii="TH SarabunPSK" w:hAnsi="TH SarabunPSK" w:cs="TH SarabunPSK" w:hint="cs"/>
          <w:sz w:val="32"/>
          <w:szCs w:val="32"/>
          <w:cs/>
        </w:rPr>
        <w:t xml:space="preserve"> </w:t>
      </w:r>
      <w:r w:rsidR="009D46BC" w:rsidRPr="00E24E42">
        <w:rPr>
          <w:rFonts w:ascii="TH SarabunPSK" w:hAnsi="TH SarabunPSK" w:cs="TH SarabunPSK" w:hint="cs"/>
          <w:sz w:val="32"/>
          <w:szCs w:val="32"/>
          <w:cs/>
        </w:rPr>
        <w:t>รองผู้บริหารสถานศึกษาและข้าราชการครู ในสถานศึกษาทุกขนาดมีความเห็นและมีความเชื่อมั่นว่า ผู้บริหารสถานศึกษามีการบริหารจัดการ</w:t>
      </w:r>
      <w:r w:rsidR="00690636" w:rsidRPr="00E24E42">
        <w:rPr>
          <w:rFonts w:ascii="TH SarabunPSK" w:hAnsi="TH SarabunPSK" w:cs="TH SarabunPSK" w:hint="cs"/>
          <w:sz w:val="32"/>
          <w:szCs w:val="32"/>
          <w:cs/>
        </w:rPr>
        <w:t xml:space="preserve"> </w:t>
      </w:r>
      <w:r w:rsidR="009D46BC" w:rsidRPr="00E24E42">
        <w:rPr>
          <w:rFonts w:ascii="TH SarabunPSK" w:hAnsi="TH SarabunPSK" w:cs="TH SarabunPSK" w:hint="cs"/>
          <w:sz w:val="32"/>
          <w:szCs w:val="32"/>
          <w:cs/>
        </w:rPr>
        <w:t>เพื่อพัฒนาปรับปรุงด้านกิจกรรมเรียนการสอนของสถานศึกษาให้ดีขึ้นและ</w:t>
      </w:r>
      <w:r w:rsidR="00E24E42" w:rsidRPr="00E24E42">
        <w:rPr>
          <w:rFonts w:ascii="TH SarabunPSK" w:hAnsi="TH SarabunPSK" w:cs="TH SarabunPSK" w:hint="cs"/>
          <w:sz w:val="32"/>
          <w:szCs w:val="32"/>
          <w:cs/>
        </w:rPr>
        <w:t xml:space="preserve"> </w:t>
      </w:r>
      <w:r w:rsidR="009D46BC" w:rsidRPr="00E24E42">
        <w:rPr>
          <w:rFonts w:ascii="TH SarabunPSK" w:hAnsi="TH SarabunPSK" w:cs="TH SarabunPSK" w:hint="cs"/>
          <w:sz w:val="32"/>
          <w:szCs w:val="32"/>
          <w:cs/>
        </w:rPr>
        <w:t>ให้ความสำคัญในทุก ๆ</w:t>
      </w:r>
      <w:r w:rsidRPr="00E24E42">
        <w:rPr>
          <w:rFonts w:ascii="TH SarabunPSK" w:hAnsi="TH SarabunPSK" w:cs="TH SarabunPSK"/>
          <w:sz w:val="32"/>
          <w:szCs w:val="32"/>
        </w:rPr>
        <w:t xml:space="preserve"> </w:t>
      </w:r>
      <w:r w:rsidR="009D46BC" w:rsidRPr="00E24E42">
        <w:rPr>
          <w:rFonts w:ascii="TH SarabunPSK" w:hAnsi="TH SarabunPSK" w:cs="TH SarabunPSK" w:hint="cs"/>
          <w:sz w:val="32"/>
          <w:szCs w:val="32"/>
          <w:cs/>
        </w:rPr>
        <w:t>ขั้นตอนของการนิเทศภายใน</w:t>
      </w:r>
      <w:r w:rsidR="003F2F70" w:rsidRPr="00E24E42">
        <w:rPr>
          <w:rFonts w:ascii="TH SarabunPSK" w:hAnsi="TH SarabunPSK" w:cs="TH SarabunPSK"/>
          <w:sz w:val="32"/>
          <w:szCs w:val="32"/>
        </w:rPr>
        <w:t xml:space="preserve"> </w:t>
      </w:r>
      <w:r w:rsidR="003F2F70" w:rsidRPr="00E24E42">
        <w:rPr>
          <w:rFonts w:ascii="TH SarabunPSK" w:hAnsi="TH SarabunPSK" w:cs="TH SarabunPSK" w:hint="cs"/>
          <w:sz w:val="32"/>
          <w:szCs w:val="32"/>
          <w:cs/>
        </w:rPr>
        <w:t xml:space="preserve">ซึ่งสอดคล้องกับงานวิจัยของ </w:t>
      </w:r>
      <w:r w:rsidR="007E1865" w:rsidRPr="00E24E42">
        <w:rPr>
          <w:rFonts w:ascii="TH SarabunPSK" w:hAnsi="TH SarabunPSK" w:cs="TH SarabunPSK"/>
          <w:sz w:val="32"/>
          <w:szCs w:val="32"/>
          <w:cs/>
        </w:rPr>
        <w:t>ซึ่งสอดคล้องกับผลงานวิจัยของ</w:t>
      </w:r>
      <w:r w:rsidR="00E24E42" w:rsidRPr="00E24E42">
        <w:rPr>
          <w:rFonts w:ascii="TH SarabunPSK" w:hAnsi="TH SarabunPSK" w:cs="TH SarabunPSK" w:hint="cs"/>
          <w:sz w:val="32"/>
          <w:szCs w:val="32"/>
          <w:cs/>
        </w:rPr>
        <w:t xml:space="preserve">อัจฉริย ฤทธิรณ และคณะ (2563) </w:t>
      </w:r>
      <w:r w:rsidR="007E1865" w:rsidRPr="00E24E42">
        <w:rPr>
          <w:rFonts w:ascii="TH SarabunPSK" w:hAnsi="TH SarabunPSK" w:cs="TH SarabunPSK" w:hint="cs"/>
          <w:sz w:val="32"/>
          <w:szCs w:val="32"/>
          <w:cs/>
        </w:rPr>
        <w:t>สภาพและแนวทางการพัฒนาการนิเทศภายในของผู้บริหารโรงเรียน สังกัดสำนักงานเขตพื้นที่การศึกษาประถมศึกษาบุรีรัมย์ เขต 4 ผลการเปรียบเทียบความคิดเห็นของครูจำแนกขนาดโรงเรียนโดยรวม พบว่า ไม่แตกต่างกัน</w:t>
      </w:r>
    </w:p>
    <w:p w14:paraId="0D69A604" w14:textId="77777777" w:rsidR="00D600DB" w:rsidRPr="00E24E42" w:rsidRDefault="00D600DB" w:rsidP="00F60816">
      <w:pPr>
        <w:tabs>
          <w:tab w:val="left" w:pos="851"/>
        </w:tabs>
        <w:spacing w:after="0" w:line="216" w:lineRule="auto"/>
        <w:jc w:val="thaiDistribute"/>
        <w:rPr>
          <w:rFonts w:ascii="TH SarabunPSK" w:hAnsi="TH SarabunPSK" w:cs="TH SarabunPSK"/>
          <w:sz w:val="18"/>
          <w:szCs w:val="18"/>
        </w:rPr>
      </w:pPr>
    </w:p>
    <w:p w14:paraId="128DD9AE" w14:textId="77777777" w:rsidR="000613EE" w:rsidRPr="00E24E42" w:rsidRDefault="001D4374" w:rsidP="00F60816">
      <w:pPr>
        <w:tabs>
          <w:tab w:val="left" w:pos="709"/>
          <w:tab w:val="left" w:pos="851"/>
          <w:tab w:val="left" w:pos="993"/>
          <w:tab w:val="left" w:pos="1134"/>
          <w:tab w:val="left" w:pos="1276"/>
          <w:tab w:val="left" w:pos="1418"/>
          <w:tab w:val="left" w:pos="1560"/>
          <w:tab w:val="left" w:pos="1701"/>
          <w:tab w:val="left" w:pos="1843"/>
          <w:tab w:val="left" w:pos="1985"/>
          <w:tab w:val="left" w:pos="2127"/>
          <w:tab w:val="left" w:pos="2268"/>
          <w:tab w:val="left" w:pos="2410"/>
          <w:tab w:val="left" w:pos="2552"/>
          <w:tab w:val="left" w:pos="2835"/>
          <w:tab w:val="left" w:pos="3119"/>
          <w:tab w:val="left" w:pos="3402"/>
        </w:tabs>
        <w:spacing w:after="0" w:line="216" w:lineRule="auto"/>
        <w:jc w:val="thaiDistribute"/>
        <w:rPr>
          <w:rFonts w:ascii="TH SarabunPSK" w:eastAsia="AngsanaNew" w:hAnsi="TH SarabunPSK" w:cs="TH SarabunPSK"/>
          <w:b/>
          <w:bCs/>
          <w:sz w:val="32"/>
          <w:szCs w:val="32"/>
        </w:rPr>
      </w:pPr>
      <w:r w:rsidRPr="00E24E42">
        <w:rPr>
          <w:rFonts w:ascii="TH SarabunPSK" w:eastAsia="AngsanaNew" w:hAnsi="TH SarabunPSK" w:cs="TH SarabunPSK" w:hint="cs"/>
          <w:b/>
          <w:bCs/>
          <w:sz w:val="32"/>
          <w:szCs w:val="32"/>
          <w:cs/>
        </w:rPr>
        <w:t>ข้อเสนอแนะ</w:t>
      </w:r>
    </w:p>
    <w:p w14:paraId="76497216" w14:textId="74DF3D70" w:rsidR="00B32FA9" w:rsidRPr="00E24E42" w:rsidRDefault="00B32FA9" w:rsidP="00F60816">
      <w:pPr>
        <w:tabs>
          <w:tab w:val="left" w:pos="709"/>
          <w:tab w:val="left" w:pos="851"/>
          <w:tab w:val="left" w:pos="993"/>
          <w:tab w:val="left" w:pos="1134"/>
          <w:tab w:val="left" w:pos="1276"/>
          <w:tab w:val="left" w:pos="1418"/>
          <w:tab w:val="left" w:pos="1560"/>
          <w:tab w:val="left" w:pos="1701"/>
          <w:tab w:val="left" w:pos="1843"/>
          <w:tab w:val="left" w:pos="1985"/>
          <w:tab w:val="left" w:pos="2127"/>
          <w:tab w:val="left" w:pos="2268"/>
          <w:tab w:val="left" w:pos="2410"/>
          <w:tab w:val="left" w:pos="2552"/>
          <w:tab w:val="left" w:pos="2835"/>
          <w:tab w:val="left" w:pos="3119"/>
          <w:tab w:val="left" w:pos="3402"/>
        </w:tabs>
        <w:spacing w:after="0" w:line="216" w:lineRule="auto"/>
        <w:jc w:val="thaiDistribute"/>
        <w:rPr>
          <w:rFonts w:ascii="TH SarabunPSK" w:hAnsi="TH SarabunPSK" w:cs="TH SarabunPSK"/>
          <w:b/>
          <w:bCs/>
          <w:sz w:val="32"/>
          <w:szCs w:val="32"/>
        </w:rPr>
      </w:pPr>
      <w:r w:rsidRPr="00E24E42">
        <w:rPr>
          <w:rFonts w:ascii="TH SarabunPSK" w:hAnsi="TH SarabunPSK" w:cs="TH SarabunPSK"/>
          <w:sz w:val="32"/>
          <w:szCs w:val="32"/>
          <w:cs/>
        </w:rPr>
        <w:tab/>
        <w:t>จากผลการวิจัย เกี่ยวกับ</w:t>
      </w:r>
      <w:r w:rsidRPr="00E24E42">
        <w:rPr>
          <w:rFonts w:ascii="TH SarabunPSK" w:hAnsi="TH SarabunPSK" w:cs="TH SarabunPSK" w:hint="cs"/>
          <w:sz w:val="32"/>
          <w:szCs w:val="32"/>
          <w:cs/>
        </w:rPr>
        <w:t>บทบาทของผู้บริหารสถานศึกษาในการนิเทศภายในโดยใช้ห้องเรียนเป็นฐาน</w:t>
      </w:r>
      <w:r w:rsidR="00E24E42" w:rsidRPr="00E24E42">
        <w:rPr>
          <w:rFonts w:ascii="TH SarabunPSK" w:hAnsi="TH SarabunPSK" w:cs="TH SarabunPSK" w:hint="cs"/>
          <w:sz w:val="32"/>
          <w:szCs w:val="32"/>
          <w:cs/>
        </w:rPr>
        <w:t xml:space="preserve"> </w:t>
      </w:r>
      <w:r w:rsidRPr="00E24E42">
        <w:rPr>
          <w:rFonts w:ascii="TH SarabunPSK" w:hAnsi="TH SarabunPSK" w:cs="TH SarabunPSK" w:hint="cs"/>
          <w:sz w:val="32"/>
          <w:szCs w:val="32"/>
          <w:cs/>
        </w:rPr>
        <w:t>เพื่อพัฒนาคุณภาพของผู้เรียน สังกัดสำนักงานเขตพื้นที่การศึกษาประถมศึกษาลพบุรี เขต 2</w:t>
      </w:r>
      <w:r w:rsidR="00E24E42" w:rsidRPr="00E24E42">
        <w:rPr>
          <w:rFonts w:ascii="TH SarabunPSK" w:hAnsi="TH SarabunPSK" w:cs="TH SarabunPSK" w:hint="cs"/>
          <w:sz w:val="32"/>
          <w:szCs w:val="32"/>
          <w:cs/>
        </w:rPr>
        <w:t xml:space="preserve"> </w:t>
      </w:r>
      <w:r w:rsidRPr="00E24E42">
        <w:rPr>
          <w:rFonts w:ascii="TH SarabunPSK" w:hAnsi="TH SarabunPSK" w:cs="TH SarabunPSK"/>
          <w:sz w:val="32"/>
          <w:szCs w:val="32"/>
          <w:cs/>
        </w:rPr>
        <w:t>มีข้อเสนอแนะดังต่อไปนี้</w:t>
      </w:r>
    </w:p>
    <w:p w14:paraId="75AE7AF0" w14:textId="77777777" w:rsidR="000613EE" w:rsidRPr="00E24E42" w:rsidRDefault="000613EE" w:rsidP="00F60816">
      <w:pPr>
        <w:tabs>
          <w:tab w:val="left" w:pos="709"/>
          <w:tab w:val="left" w:pos="851"/>
          <w:tab w:val="left" w:pos="993"/>
          <w:tab w:val="left" w:pos="1134"/>
          <w:tab w:val="left" w:pos="1276"/>
          <w:tab w:val="left" w:pos="1418"/>
          <w:tab w:val="left" w:pos="1560"/>
          <w:tab w:val="left" w:pos="1701"/>
          <w:tab w:val="left" w:pos="1843"/>
          <w:tab w:val="left" w:pos="1985"/>
          <w:tab w:val="left" w:pos="2127"/>
          <w:tab w:val="left" w:pos="2268"/>
          <w:tab w:val="left" w:pos="2410"/>
          <w:tab w:val="left" w:pos="2552"/>
          <w:tab w:val="left" w:pos="2835"/>
          <w:tab w:val="left" w:pos="3119"/>
          <w:tab w:val="left" w:pos="3402"/>
        </w:tabs>
        <w:spacing w:after="0" w:line="216" w:lineRule="auto"/>
        <w:jc w:val="thaiDistribute"/>
        <w:rPr>
          <w:rFonts w:ascii="TH SarabunPSK" w:hAnsi="TH SarabunPSK" w:cs="TH SarabunPSK"/>
          <w:sz w:val="32"/>
          <w:szCs w:val="32"/>
        </w:rPr>
      </w:pPr>
      <w:r w:rsidRPr="00E24E42">
        <w:rPr>
          <w:rFonts w:ascii="TH SarabunPSK" w:hAnsi="TH SarabunPSK" w:cs="TH SarabunPSK"/>
          <w:b/>
          <w:bCs/>
          <w:sz w:val="32"/>
          <w:szCs w:val="32"/>
        </w:rPr>
        <w:tab/>
      </w:r>
      <w:r w:rsidR="00AE36F8" w:rsidRPr="00E24E42">
        <w:rPr>
          <w:rFonts w:ascii="TH SarabunPSK" w:hAnsi="TH SarabunPSK" w:cs="TH SarabunPSK" w:hint="cs"/>
          <w:b/>
          <w:bCs/>
          <w:sz w:val="32"/>
          <w:szCs w:val="32"/>
          <w:cs/>
        </w:rPr>
        <w:t>ข้อเสนอแนะเพื่อนำผลการวิจัยไปใช้</w:t>
      </w:r>
    </w:p>
    <w:p w14:paraId="609AD2BE" w14:textId="72AD2DDE" w:rsidR="00AE36F8" w:rsidRPr="00E24E42" w:rsidRDefault="000613EE" w:rsidP="00F60816">
      <w:pPr>
        <w:tabs>
          <w:tab w:val="left" w:pos="709"/>
          <w:tab w:val="left" w:pos="851"/>
          <w:tab w:val="left" w:pos="993"/>
          <w:tab w:val="left" w:pos="1134"/>
          <w:tab w:val="left" w:pos="1276"/>
          <w:tab w:val="left" w:pos="1418"/>
          <w:tab w:val="left" w:pos="1560"/>
          <w:tab w:val="left" w:pos="1701"/>
          <w:tab w:val="left" w:pos="1843"/>
          <w:tab w:val="left" w:pos="1985"/>
          <w:tab w:val="left" w:pos="2127"/>
          <w:tab w:val="left" w:pos="2268"/>
          <w:tab w:val="left" w:pos="2410"/>
          <w:tab w:val="left" w:pos="2552"/>
          <w:tab w:val="left" w:pos="2835"/>
          <w:tab w:val="left" w:pos="3119"/>
          <w:tab w:val="left" w:pos="3402"/>
        </w:tabs>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rPr>
        <w:tab/>
      </w:r>
      <w:r w:rsidR="00AE36F8" w:rsidRPr="00E24E42">
        <w:rPr>
          <w:rFonts w:ascii="TH SarabunPSK" w:hAnsi="TH SarabunPSK" w:cs="TH SarabunPSK" w:hint="cs"/>
          <w:sz w:val="32"/>
          <w:szCs w:val="32"/>
          <w:cs/>
        </w:rPr>
        <w:t>1. ขั้นการประเมินผลและรายงานผล ซึ่งมีค่าเฉลี่ยน้อยที่สุด การนิเทศภายในโดยใช้ห้องเรียนเป็นฐาน</w:t>
      </w:r>
      <w:r w:rsidR="00E24E42" w:rsidRPr="00E24E42">
        <w:rPr>
          <w:rFonts w:ascii="TH SarabunPSK" w:hAnsi="TH SarabunPSK" w:cs="TH SarabunPSK" w:hint="cs"/>
          <w:sz w:val="32"/>
          <w:szCs w:val="32"/>
          <w:cs/>
        </w:rPr>
        <w:t xml:space="preserve"> </w:t>
      </w:r>
      <w:r w:rsidR="00AE36F8" w:rsidRPr="00E24E42">
        <w:rPr>
          <w:rFonts w:ascii="TH SarabunPSK" w:hAnsi="TH SarabunPSK" w:cs="TH SarabunPSK" w:hint="cs"/>
          <w:sz w:val="32"/>
          <w:szCs w:val="32"/>
          <w:cs/>
        </w:rPr>
        <w:t>เพื่อพัฒนาคุณภาพของผู้เรียน ของสถานศึกษาในสังกัดสำนักงานเขตพื้นที่การศึกษาประถมศึกษาลพบุรี เขต 2</w:t>
      </w:r>
      <w:r w:rsidR="00E24E42" w:rsidRPr="00E24E42">
        <w:rPr>
          <w:rFonts w:ascii="TH SarabunPSK" w:hAnsi="TH SarabunPSK" w:cs="TH SarabunPSK" w:hint="cs"/>
          <w:sz w:val="32"/>
          <w:szCs w:val="32"/>
          <w:cs/>
        </w:rPr>
        <w:t xml:space="preserve"> </w:t>
      </w:r>
      <w:r w:rsidR="00AE36F8" w:rsidRPr="00E24E42">
        <w:rPr>
          <w:rFonts w:ascii="TH SarabunPSK" w:hAnsi="TH SarabunPSK" w:cs="TH SarabunPSK" w:hint="cs"/>
          <w:sz w:val="32"/>
          <w:szCs w:val="32"/>
          <w:cs/>
        </w:rPr>
        <w:t>นั้นจะมีประสิทธิภาพและประสิทธิผลเกิดขึ้นได้ จะต้องมีการประเมินผลและรายงานผลเนื่องจากการประเมินผลและรายงานผลนั้น ทำให้ได้ทราบถึงความสำเร็จของการดำเนินหรือข้อบกพร่องต่าง ๆ ที่สถานศึกษาสามารถนำไปปรับปรุงให้ดียิ่งขึ้น</w:t>
      </w:r>
    </w:p>
    <w:p w14:paraId="2E93B597" w14:textId="4DFEF844" w:rsidR="00AE36F8" w:rsidRPr="00E24E42" w:rsidRDefault="00AE36F8" w:rsidP="00F60816">
      <w:pPr>
        <w:tabs>
          <w:tab w:val="left" w:pos="709"/>
          <w:tab w:val="left" w:pos="993"/>
        </w:tabs>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rPr>
        <w:tab/>
        <w:t>2.</w:t>
      </w:r>
      <w:r w:rsidRPr="00E24E42">
        <w:rPr>
          <w:rFonts w:ascii="TH SarabunPSK" w:hAnsi="TH SarabunPSK" w:cs="TH SarabunPSK" w:hint="cs"/>
          <w:sz w:val="32"/>
          <w:szCs w:val="32"/>
          <w:cs/>
        </w:rPr>
        <w:t xml:space="preserve"> ขั้นการปฏิบัติการนิเทศภายในโรงเรียน ซึ่งมีค่าเฉลี่ยเป็นลำดับที่ 4 ในสังกัดสำนักงานเขตพื้นที่การศึกษาประถมศึกษาลพบุรี เขต 2 ควรปฏิบัติอย่างสม่ำเสมอ เนื่องจากการนิเทศภายในโรงเรียน เป็นการให้คำแนะนำ ร่วมกันปรึกษาด้านการจัดการเรียนการสอน รวมไปถึงการให้ความช่วยเหลือ</w:t>
      </w:r>
      <w:r w:rsidR="00F75BF9" w:rsidRPr="00E24E42">
        <w:rPr>
          <w:rFonts w:ascii="TH SarabunPSK" w:hAnsi="TH SarabunPSK" w:cs="TH SarabunPSK" w:hint="cs"/>
          <w:sz w:val="32"/>
          <w:szCs w:val="32"/>
          <w:cs/>
        </w:rPr>
        <w:t xml:space="preserve"> </w:t>
      </w:r>
      <w:r w:rsidRPr="00E24E42">
        <w:rPr>
          <w:rFonts w:ascii="TH SarabunPSK" w:hAnsi="TH SarabunPSK" w:cs="TH SarabunPSK" w:hint="cs"/>
          <w:sz w:val="32"/>
          <w:szCs w:val="32"/>
          <w:cs/>
        </w:rPr>
        <w:t>ที่ผู้สอนต้องการให้ผู้บริหารสถานศึกษาช่วยเหลือในด้านต่าง ๆ เช่น สื่อ วัสดุอุปกรณ์สำหรับการจัดการเรียนการสอน</w:t>
      </w:r>
    </w:p>
    <w:p w14:paraId="544257AC" w14:textId="77777777" w:rsidR="002017B8" w:rsidRPr="00E24E42" w:rsidRDefault="00AE36F8" w:rsidP="00F60816">
      <w:pPr>
        <w:tabs>
          <w:tab w:val="left" w:pos="851"/>
        </w:tabs>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ab/>
        <w:t>3. ขั้นการสร้างสื่อและเครื่องมือ ซึ่งมีค่าเฉลี่ยเป็นลำดับที่ 3 สถานศึกษาในสังกัดสำนักงานเขตพื้นที่การศึกษาประถมศึกษาลพบุรี เขต 2 ควรให้ความสำคัญกับการสร้างสื่อและเครื่องมือในการนิเทศภายในโรงเรียน เนื่องจากสื่อและเครื่องมือเป็นกลไกลสำคัญในการนิเทศ เพราะจะทำให้สถานศึกษาทราบว่าควรปรับปรุง แก้ไข พัฒนาเกี่ยวกับการจัดการเรียนการสอนในด้านใด เพื่อการแก้ไขได้ตรงจุดประสงค์</w:t>
      </w:r>
    </w:p>
    <w:p w14:paraId="782256E7" w14:textId="102A5613" w:rsidR="00AE36F8" w:rsidRPr="00E24E42" w:rsidRDefault="002017B8" w:rsidP="00F60816">
      <w:pPr>
        <w:tabs>
          <w:tab w:val="left" w:pos="851"/>
        </w:tabs>
        <w:spacing w:after="0" w:line="216" w:lineRule="auto"/>
        <w:jc w:val="thaiDistribute"/>
        <w:rPr>
          <w:rFonts w:ascii="TH SarabunPSK" w:hAnsi="TH SarabunPSK" w:cs="TH SarabunPSK"/>
          <w:sz w:val="32"/>
          <w:szCs w:val="32"/>
        </w:rPr>
      </w:pPr>
      <w:r w:rsidRPr="00E24E42">
        <w:rPr>
          <w:rFonts w:ascii="TH SarabunPSK" w:hAnsi="TH SarabunPSK" w:cs="TH SarabunPSK"/>
          <w:sz w:val="32"/>
          <w:szCs w:val="32"/>
        </w:rPr>
        <w:tab/>
      </w:r>
      <w:r w:rsidR="00AE36F8" w:rsidRPr="00E24E42">
        <w:rPr>
          <w:rFonts w:ascii="TH SarabunPSK" w:hAnsi="TH SarabunPSK" w:cs="TH SarabunPSK" w:hint="cs"/>
          <w:b/>
          <w:bCs/>
          <w:sz w:val="32"/>
          <w:szCs w:val="32"/>
          <w:cs/>
        </w:rPr>
        <w:t>ข้อเสนอแนะเพื่อการวิจัยครั้งต่อไป</w:t>
      </w:r>
      <w:r w:rsidR="00AE36F8" w:rsidRPr="00E24E42">
        <w:rPr>
          <w:rFonts w:ascii="TH SarabunPSK" w:hAnsi="TH SarabunPSK" w:cs="TH SarabunPSK" w:hint="cs"/>
          <w:sz w:val="32"/>
          <w:szCs w:val="32"/>
        </w:rPr>
        <w:tab/>
      </w:r>
    </w:p>
    <w:p w14:paraId="586CC9C3" w14:textId="5FF624ED" w:rsidR="00AE36F8" w:rsidRPr="00E24E42" w:rsidRDefault="00AE36F8" w:rsidP="00F60816">
      <w:pPr>
        <w:tabs>
          <w:tab w:val="left" w:pos="851"/>
        </w:tabs>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cs/>
        </w:rPr>
        <w:tab/>
      </w:r>
      <w:r w:rsidRPr="00E24E42">
        <w:rPr>
          <w:rFonts w:ascii="TH SarabunPSK" w:hAnsi="TH SarabunPSK" w:cs="TH SarabunPSK" w:hint="cs"/>
          <w:sz w:val="32"/>
          <w:szCs w:val="32"/>
        </w:rPr>
        <w:t>1.</w:t>
      </w:r>
      <w:r w:rsidRPr="00E24E42">
        <w:rPr>
          <w:rFonts w:ascii="TH SarabunPSK" w:hAnsi="TH SarabunPSK" w:cs="TH SarabunPSK" w:hint="cs"/>
          <w:sz w:val="32"/>
          <w:szCs w:val="32"/>
          <w:cs/>
        </w:rPr>
        <w:t xml:space="preserve"> การวิจัยในครั้งนี้สามารถนำไปปรับใช้กับการนิเทศภายในโดยใช้ห้องเรียนเป็นฐานเพื่อพัฒนาคุณภาพของผู้เรียนกับสถานศึกษาในสังกัดสำนักงานอื่น ๆ</w:t>
      </w:r>
      <w:r w:rsidR="00E24E42" w:rsidRPr="00E24E42">
        <w:rPr>
          <w:rFonts w:ascii="TH SarabunPSK" w:hAnsi="TH SarabunPSK" w:cs="TH SarabunPSK" w:hint="cs"/>
          <w:sz w:val="32"/>
          <w:szCs w:val="32"/>
          <w:cs/>
        </w:rPr>
        <w:t xml:space="preserve"> </w:t>
      </w:r>
    </w:p>
    <w:p w14:paraId="2BB29E23" w14:textId="1B2604E5" w:rsidR="000613EE" w:rsidRPr="00E24E42" w:rsidRDefault="00AE36F8" w:rsidP="00F60816">
      <w:pPr>
        <w:tabs>
          <w:tab w:val="left" w:pos="851"/>
        </w:tabs>
        <w:spacing w:after="0" w:line="216" w:lineRule="auto"/>
        <w:jc w:val="thaiDistribute"/>
        <w:rPr>
          <w:rFonts w:ascii="TH SarabunPSK" w:hAnsi="TH SarabunPSK" w:cs="TH SarabunPSK"/>
          <w:sz w:val="32"/>
          <w:szCs w:val="32"/>
        </w:rPr>
      </w:pPr>
      <w:r w:rsidRPr="00E24E42">
        <w:rPr>
          <w:rFonts w:ascii="TH SarabunPSK" w:hAnsi="TH SarabunPSK" w:cs="TH SarabunPSK" w:hint="cs"/>
          <w:sz w:val="32"/>
          <w:szCs w:val="32"/>
        </w:rPr>
        <w:tab/>
        <w:t>2.</w:t>
      </w:r>
      <w:r w:rsidRPr="00E24E42">
        <w:rPr>
          <w:rFonts w:ascii="TH SarabunPSK" w:hAnsi="TH SarabunPSK" w:cs="TH SarabunPSK" w:hint="cs"/>
          <w:sz w:val="32"/>
          <w:szCs w:val="32"/>
          <w:cs/>
        </w:rPr>
        <w:t xml:space="preserve"> ควรมีการศึกษาวิจัยเกี่ยวกับการพัฒนาบทบาทการนิเทศภายในโดยใช้ห้องเรียนเป็นฐานเพื่อพัฒนาคุณภาพของผู้เรียนของผู้บริหารสถานศึกษา ในสังกัดสำนักงานเขตพื้นที่การศึกษาประถมศึกษาลพบุรี เขต 2 เพื่อให้ได้แนวทางการพัฒนาบทบาทการนิเทศภายในให้สอดคคล้องกับบริบทของสถานศึกษาและมีประสิทธิภาพมากยิ่งขึ้นต่อไป</w:t>
      </w:r>
    </w:p>
    <w:p w14:paraId="4EA4529C" w14:textId="0FCC97E3" w:rsidR="003B2181" w:rsidRPr="00E24E42" w:rsidRDefault="001D4374" w:rsidP="00F60816">
      <w:pPr>
        <w:pStyle w:val="af3"/>
        <w:tabs>
          <w:tab w:val="left" w:pos="567"/>
          <w:tab w:val="left" w:pos="851"/>
          <w:tab w:val="left" w:pos="1134"/>
          <w:tab w:val="left" w:pos="1418"/>
          <w:tab w:val="left" w:pos="1701"/>
          <w:tab w:val="left" w:pos="1985"/>
          <w:tab w:val="left" w:pos="2268"/>
          <w:tab w:val="left" w:pos="2552"/>
        </w:tabs>
        <w:spacing w:line="216" w:lineRule="auto"/>
        <w:rPr>
          <w:rFonts w:ascii="TH SarabunPSK" w:hAnsi="TH SarabunPSK" w:cs="TH SarabunPSK"/>
          <w:b/>
          <w:bCs/>
          <w:sz w:val="32"/>
          <w:szCs w:val="32"/>
        </w:rPr>
      </w:pPr>
      <w:r w:rsidRPr="00E24E42">
        <w:rPr>
          <w:rFonts w:ascii="TH SarabunPSK" w:hAnsi="TH SarabunPSK" w:cs="TH SarabunPSK" w:hint="cs"/>
          <w:b/>
          <w:bCs/>
          <w:sz w:val="32"/>
          <w:szCs w:val="32"/>
          <w:cs/>
        </w:rPr>
        <w:lastRenderedPageBreak/>
        <w:t>เอกสารอ้างอิง</w:t>
      </w:r>
    </w:p>
    <w:p w14:paraId="58B68A61" w14:textId="77777777" w:rsidR="00E24E42" w:rsidRPr="00E24E42" w:rsidRDefault="00E24E42" w:rsidP="00F60816">
      <w:pPr>
        <w:pStyle w:val="af6"/>
        <w:spacing w:before="0" w:beforeAutospacing="0" w:after="0" w:afterAutospacing="0" w:line="216" w:lineRule="auto"/>
        <w:ind w:left="567" w:hanging="567"/>
        <w:jc w:val="thaiDistribute"/>
        <w:rPr>
          <w:rFonts w:ascii="TH SarabunPSK" w:hAnsi="TH SarabunPSK" w:cs="TH SarabunPSK"/>
          <w:sz w:val="32"/>
          <w:szCs w:val="32"/>
        </w:rPr>
      </w:pPr>
      <w:r w:rsidRPr="00E24E42">
        <w:rPr>
          <w:rFonts w:ascii="TH SarabunPSK" w:hAnsi="TH SarabunPSK" w:cs="TH SarabunPSK" w:hint="cs"/>
          <w:sz w:val="32"/>
          <w:szCs w:val="32"/>
          <w:cs/>
        </w:rPr>
        <w:t>กำชัย ยุกติชาติ.(2564).</w:t>
      </w:r>
      <w:r w:rsidRPr="00E24E42">
        <w:rPr>
          <w:rFonts w:ascii="TH SarabunPSK" w:hAnsi="TH SarabunPSK" w:cs="TH SarabunPSK"/>
          <w:i/>
          <w:iCs/>
          <w:sz w:val="32"/>
          <w:szCs w:val="32"/>
          <w:cs/>
        </w:rPr>
        <w:t>การดำเนินการนิเทศภายในโดยใช้ห้องเรียนเป็นฐานของโรงเรียนอนุบาลวัดลูกแกประชาชนูทิศ</w:t>
      </w:r>
      <w:r w:rsidRPr="00E24E42">
        <w:rPr>
          <w:rFonts w:ascii="TH SarabunPSK" w:hAnsi="TH SarabunPSK" w:cs="TH SarabunPSK" w:hint="cs"/>
          <w:i/>
          <w:iCs/>
          <w:sz w:val="32"/>
          <w:szCs w:val="32"/>
          <w:cs/>
        </w:rPr>
        <w:t xml:space="preserve"> </w:t>
      </w:r>
      <w:r w:rsidRPr="00E24E42">
        <w:rPr>
          <w:rFonts w:ascii="TH SarabunPSK" w:hAnsi="TH SarabunPSK" w:cs="TH SarabunPSK"/>
          <w:i/>
          <w:iCs/>
          <w:sz w:val="32"/>
          <w:szCs w:val="32"/>
          <w:cs/>
        </w:rPr>
        <w:t xml:space="preserve">สังกัดสำนักงานเขตพื้นที่การศึกษาประถมศึกษากาญจนบุรีเขต </w:t>
      </w:r>
      <w:r w:rsidRPr="00E24E42">
        <w:rPr>
          <w:rFonts w:ascii="TH SarabunPSK" w:hAnsi="TH SarabunPSK" w:cs="TH SarabunPSK"/>
          <w:i/>
          <w:iCs/>
          <w:sz w:val="32"/>
          <w:szCs w:val="32"/>
        </w:rPr>
        <w:t>2</w:t>
      </w:r>
      <w:r w:rsidRPr="00E24E42">
        <w:rPr>
          <w:rFonts w:ascii="TH SarabunPSK" w:hAnsi="TH SarabunPSK" w:cs="TH SarabunPSK" w:hint="cs"/>
          <w:sz w:val="32"/>
          <w:szCs w:val="32"/>
          <w:cs/>
        </w:rPr>
        <w:t xml:space="preserve">.การค้นคว้าอิสระการศึกษามหาบัณฑิต </w:t>
      </w:r>
      <w:r w:rsidRPr="00E24E42">
        <w:rPr>
          <w:rFonts w:ascii="TH SarabunPSK" w:hAnsi="TH SarabunPSK" w:cs="TH SarabunPSK"/>
          <w:sz w:val="32"/>
          <w:szCs w:val="32"/>
        </w:rPr>
        <w:t xml:space="preserve">: </w:t>
      </w:r>
      <w:r w:rsidRPr="00E24E42">
        <w:rPr>
          <w:rFonts w:ascii="TH SarabunPSK" w:hAnsi="TH SarabunPSK" w:cs="TH SarabunPSK" w:hint="cs"/>
          <w:sz w:val="32"/>
          <w:szCs w:val="32"/>
          <w:cs/>
        </w:rPr>
        <w:t>มหาวิทยาลัยศิลปากร.</w:t>
      </w:r>
    </w:p>
    <w:p w14:paraId="66A9B945" w14:textId="77777777" w:rsidR="00E24E42" w:rsidRPr="00E24E42" w:rsidRDefault="00E24E42" w:rsidP="00F60816">
      <w:pPr>
        <w:pStyle w:val="af6"/>
        <w:spacing w:before="0" w:beforeAutospacing="0" w:after="0" w:afterAutospacing="0" w:line="216" w:lineRule="auto"/>
        <w:ind w:left="567" w:hanging="567"/>
        <w:jc w:val="thaiDistribute"/>
        <w:rPr>
          <w:rFonts w:ascii="TH SarabunPSK" w:hAnsi="TH SarabunPSK" w:cs="TH SarabunPSK"/>
          <w:sz w:val="32"/>
          <w:szCs w:val="32"/>
        </w:rPr>
      </w:pPr>
      <w:r w:rsidRPr="00E24E42">
        <w:rPr>
          <w:rFonts w:ascii="TH SarabunPSK" w:hAnsi="TH SarabunPSK" w:cs="TH SarabunPSK"/>
          <w:sz w:val="32"/>
          <w:szCs w:val="32"/>
          <w:cs/>
        </w:rPr>
        <w:t>จรินท</w:t>
      </w:r>
      <w:proofErr w:type="spellStart"/>
      <w:r w:rsidRPr="00E24E42">
        <w:rPr>
          <w:rFonts w:ascii="TH SarabunPSK" w:hAnsi="TH SarabunPSK" w:cs="TH SarabunPSK"/>
          <w:sz w:val="32"/>
          <w:szCs w:val="32"/>
          <w:cs/>
        </w:rPr>
        <w:t>ร์</w:t>
      </w:r>
      <w:proofErr w:type="spellEnd"/>
      <w:r w:rsidRPr="00E24E42">
        <w:rPr>
          <w:rFonts w:ascii="TH SarabunPSK" w:hAnsi="TH SarabunPSK" w:cs="TH SarabunPSK"/>
          <w:sz w:val="32"/>
          <w:szCs w:val="32"/>
          <w:cs/>
        </w:rPr>
        <w:t xml:space="preserve"> อุตสาหะ</w:t>
      </w:r>
      <w:r w:rsidRPr="00E24E42">
        <w:rPr>
          <w:rFonts w:ascii="TH SarabunPSK" w:hAnsi="TH SarabunPSK" w:cs="TH SarabunPSK"/>
          <w:sz w:val="32"/>
          <w:szCs w:val="32"/>
        </w:rPr>
        <w:t xml:space="preserve">, </w:t>
      </w:r>
      <w:r w:rsidRPr="00E24E42">
        <w:rPr>
          <w:rFonts w:ascii="TH SarabunPSK" w:hAnsi="TH SarabunPSK" w:cs="TH SarabunPSK"/>
          <w:sz w:val="32"/>
          <w:szCs w:val="32"/>
          <w:cs/>
        </w:rPr>
        <w:t>พรสวัสดิ์ ศิรสาตนันท์ และสุธี วรประดิษฐ์ (</w:t>
      </w:r>
      <w:r w:rsidRPr="00E24E42">
        <w:rPr>
          <w:rFonts w:ascii="TH SarabunPSK" w:hAnsi="TH SarabunPSK" w:cs="TH SarabunPSK"/>
          <w:sz w:val="32"/>
          <w:szCs w:val="32"/>
        </w:rPr>
        <w:t>2563).</w:t>
      </w:r>
      <w:r w:rsidRPr="00E24E42">
        <w:rPr>
          <w:rFonts w:ascii="TH SarabunPSK" w:hAnsi="TH SarabunPSK" w:cs="TH SarabunPSK" w:hint="cs"/>
          <w:sz w:val="32"/>
          <w:szCs w:val="32"/>
          <w:cs/>
        </w:rPr>
        <w:t xml:space="preserve"> </w:t>
      </w:r>
      <w:r w:rsidRPr="00E24E42">
        <w:rPr>
          <w:rFonts w:ascii="TH SarabunPSK" w:hAnsi="TH SarabunPSK" w:cs="TH SarabunPSK"/>
          <w:i/>
          <w:iCs/>
          <w:sz w:val="32"/>
          <w:szCs w:val="32"/>
          <w:cs/>
        </w:rPr>
        <w:t>ภาวะผู้นำของผู้บริหารสถานศึกษาที่ส่งผลต่อการนิเทศภายในสถานศึกษาของสำนักงานส่งเสริมการศึกษานอกระบบและการศึกษาตามอัธยาศัย</w:t>
      </w:r>
      <w:r w:rsidRPr="00E24E42">
        <w:rPr>
          <w:rFonts w:ascii="TH SarabunPSK" w:hAnsi="TH SarabunPSK" w:cs="TH SarabunPSK" w:hint="cs"/>
          <w:i/>
          <w:iCs/>
          <w:sz w:val="32"/>
          <w:szCs w:val="32"/>
          <w:cs/>
        </w:rPr>
        <w:t>.</w:t>
      </w:r>
      <w:r w:rsidRPr="00E24E42">
        <w:rPr>
          <w:rFonts w:ascii="TH SarabunPSK" w:hAnsi="TH SarabunPSK" w:cs="TH SarabunPSK"/>
          <w:sz w:val="32"/>
          <w:szCs w:val="32"/>
        </w:rPr>
        <w:t xml:space="preserve"> </w:t>
      </w:r>
      <w:r w:rsidRPr="00E24E42">
        <w:rPr>
          <w:rFonts w:ascii="TH SarabunPSK" w:hAnsi="TH SarabunPSK" w:cs="TH SarabunPSK"/>
          <w:sz w:val="32"/>
          <w:szCs w:val="32"/>
          <w:cs/>
        </w:rPr>
        <w:t>วารสารวิชาการ</w:t>
      </w:r>
      <w:r w:rsidRPr="00E24E42">
        <w:rPr>
          <w:rFonts w:ascii="TH SarabunPSK" w:hAnsi="TH SarabunPSK" w:cs="TH SarabunPSK"/>
          <w:sz w:val="32"/>
          <w:szCs w:val="32"/>
        </w:rPr>
        <w:t xml:space="preserve">. </w:t>
      </w:r>
      <w:r w:rsidRPr="00E24E42">
        <w:rPr>
          <w:rFonts w:ascii="TH SarabunPSK" w:hAnsi="TH SarabunPSK" w:cs="TH SarabunPSK" w:hint="cs"/>
          <w:sz w:val="32"/>
          <w:szCs w:val="32"/>
          <w:cs/>
        </w:rPr>
        <w:t xml:space="preserve">อุดรธานี </w:t>
      </w:r>
      <w:r w:rsidRPr="00E24E42">
        <w:rPr>
          <w:rFonts w:ascii="TH SarabunPSK" w:hAnsi="TH SarabunPSK" w:cs="TH SarabunPSK"/>
          <w:sz w:val="32"/>
          <w:szCs w:val="32"/>
        </w:rPr>
        <w:t xml:space="preserve">: </w:t>
      </w:r>
      <w:r w:rsidRPr="00E24E42">
        <w:rPr>
          <w:rFonts w:ascii="TH SarabunPSK" w:hAnsi="TH SarabunPSK" w:cs="TH SarabunPSK"/>
          <w:sz w:val="32"/>
          <w:szCs w:val="32"/>
          <w:cs/>
        </w:rPr>
        <w:t xml:space="preserve">มหาวิทยาลัยราชัฏอุดรธานี. </w:t>
      </w:r>
    </w:p>
    <w:p w14:paraId="58225272" w14:textId="77777777" w:rsidR="00E24E42" w:rsidRPr="00E24E42" w:rsidRDefault="00E24E42" w:rsidP="00F60816">
      <w:pPr>
        <w:pStyle w:val="af6"/>
        <w:spacing w:before="0" w:beforeAutospacing="0" w:after="0" w:afterAutospacing="0" w:line="216" w:lineRule="auto"/>
        <w:ind w:left="567" w:hanging="567"/>
        <w:jc w:val="thaiDistribute"/>
        <w:rPr>
          <w:rFonts w:ascii="TH SarabunPSK" w:hAnsi="TH SarabunPSK" w:cs="TH SarabunPSK"/>
          <w:sz w:val="32"/>
          <w:szCs w:val="32"/>
        </w:rPr>
      </w:pPr>
      <w:r w:rsidRPr="00E24E42">
        <w:rPr>
          <w:rFonts w:ascii="TH SarabunPSK" w:hAnsi="TH SarabunPSK" w:cs="TH SarabunPSK"/>
          <w:sz w:val="32"/>
          <w:szCs w:val="32"/>
          <w:cs/>
        </w:rPr>
        <w:t>โชคระวี เ</w:t>
      </w:r>
      <w:r w:rsidRPr="00E24E42">
        <w:rPr>
          <w:rFonts w:ascii="TH SarabunPSK" w:hAnsi="TH SarabunPSK" w:cs="TH SarabunPSK" w:hint="cs"/>
          <w:sz w:val="32"/>
          <w:szCs w:val="32"/>
          <w:cs/>
        </w:rPr>
        <w:t>จีย</w:t>
      </w:r>
      <w:r w:rsidRPr="00E24E42">
        <w:rPr>
          <w:rFonts w:ascii="TH SarabunPSK" w:hAnsi="TH SarabunPSK" w:cs="TH SarabunPSK"/>
          <w:sz w:val="32"/>
          <w:szCs w:val="32"/>
          <w:cs/>
        </w:rPr>
        <w:t>มพ</w:t>
      </w:r>
      <w:r w:rsidRPr="00E24E42">
        <w:rPr>
          <w:rFonts w:ascii="TH SarabunPSK" w:hAnsi="TH SarabunPSK" w:cs="TH SarabunPSK" w:hint="cs"/>
          <w:sz w:val="32"/>
          <w:szCs w:val="32"/>
          <w:cs/>
        </w:rPr>
        <w:t>ุ</w:t>
      </w:r>
      <w:r w:rsidRPr="00E24E42">
        <w:rPr>
          <w:rFonts w:ascii="TH SarabunPSK" w:hAnsi="TH SarabunPSK" w:cs="TH SarabunPSK"/>
          <w:sz w:val="32"/>
          <w:szCs w:val="32"/>
          <w:cs/>
        </w:rPr>
        <w:t>ก. (</w:t>
      </w:r>
      <w:r w:rsidRPr="00E24E42">
        <w:rPr>
          <w:rFonts w:ascii="TH SarabunPSK" w:hAnsi="TH SarabunPSK" w:cs="TH SarabunPSK"/>
          <w:sz w:val="32"/>
          <w:szCs w:val="32"/>
        </w:rPr>
        <w:t>256</w:t>
      </w:r>
      <w:r w:rsidRPr="00E24E42">
        <w:rPr>
          <w:rFonts w:ascii="TH SarabunPSK" w:hAnsi="TH SarabunPSK" w:cs="TH SarabunPSK" w:hint="cs"/>
          <w:sz w:val="32"/>
          <w:szCs w:val="32"/>
          <w:cs/>
        </w:rPr>
        <w:t>3</w:t>
      </w:r>
      <w:r w:rsidRPr="00E24E42">
        <w:rPr>
          <w:rFonts w:ascii="TH SarabunPSK" w:hAnsi="TH SarabunPSK" w:cs="TH SarabunPSK"/>
          <w:sz w:val="32"/>
          <w:szCs w:val="32"/>
        </w:rPr>
        <w:t xml:space="preserve">). </w:t>
      </w:r>
      <w:r w:rsidRPr="00E24E42">
        <w:rPr>
          <w:rFonts w:ascii="TH SarabunPSK" w:hAnsi="TH SarabunPSK" w:cs="TH SarabunPSK"/>
          <w:i/>
          <w:iCs/>
          <w:sz w:val="32"/>
          <w:szCs w:val="32"/>
          <w:cs/>
        </w:rPr>
        <w:t>กระ</w:t>
      </w:r>
      <w:r w:rsidRPr="00E24E42">
        <w:rPr>
          <w:rFonts w:ascii="TH SarabunPSK" w:hAnsi="TH SarabunPSK" w:cs="TH SarabunPSK" w:hint="cs"/>
          <w:i/>
          <w:iCs/>
          <w:sz w:val="32"/>
          <w:szCs w:val="32"/>
          <w:cs/>
        </w:rPr>
        <w:t>บวน</w:t>
      </w:r>
      <w:r w:rsidRPr="00E24E42">
        <w:rPr>
          <w:rFonts w:ascii="TH SarabunPSK" w:hAnsi="TH SarabunPSK" w:cs="TH SarabunPSK"/>
          <w:i/>
          <w:iCs/>
          <w:sz w:val="32"/>
          <w:szCs w:val="32"/>
          <w:cs/>
        </w:rPr>
        <w:t>การนิเทศของผู้ปริหารโรงเรียนอนุบาลนครปฐม.</w:t>
      </w:r>
      <w:r w:rsidRPr="00E24E42">
        <w:rPr>
          <w:rFonts w:ascii="TH SarabunPSK" w:hAnsi="TH SarabunPSK" w:cs="TH SarabunPSK"/>
          <w:sz w:val="32"/>
          <w:szCs w:val="32"/>
          <w:cs/>
        </w:rPr>
        <w:t>การค</w:t>
      </w:r>
      <w:r w:rsidRPr="00E24E42">
        <w:rPr>
          <w:rFonts w:ascii="TH SarabunPSK" w:hAnsi="TH SarabunPSK" w:cs="TH SarabunPSK" w:hint="cs"/>
          <w:sz w:val="32"/>
          <w:szCs w:val="32"/>
          <w:cs/>
        </w:rPr>
        <w:t>้</w:t>
      </w:r>
      <w:r w:rsidRPr="00E24E42">
        <w:rPr>
          <w:rFonts w:ascii="TH SarabunPSK" w:hAnsi="TH SarabunPSK" w:cs="TH SarabunPSK"/>
          <w:sz w:val="32"/>
          <w:szCs w:val="32"/>
          <w:cs/>
        </w:rPr>
        <w:t>นคว</w:t>
      </w:r>
      <w:r w:rsidRPr="00E24E42">
        <w:rPr>
          <w:rFonts w:ascii="TH SarabunPSK" w:hAnsi="TH SarabunPSK" w:cs="TH SarabunPSK" w:hint="cs"/>
          <w:sz w:val="32"/>
          <w:szCs w:val="32"/>
          <w:cs/>
        </w:rPr>
        <w:t>้</w:t>
      </w:r>
      <w:r w:rsidRPr="00E24E42">
        <w:rPr>
          <w:rFonts w:ascii="TH SarabunPSK" w:hAnsi="TH SarabunPSK" w:cs="TH SarabunPSK"/>
          <w:sz w:val="32"/>
          <w:szCs w:val="32"/>
          <w:cs/>
        </w:rPr>
        <w:t>าอิสร</w:t>
      </w:r>
      <w:r w:rsidRPr="00E24E42">
        <w:rPr>
          <w:rFonts w:ascii="TH SarabunPSK" w:hAnsi="TH SarabunPSK" w:cs="TH SarabunPSK" w:hint="cs"/>
          <w:sz w:val="32"/>
          <w:szCs w:val="32"/>
          <w:cs/>
        </w:rPr>
        <w:t xml:space="preserve">ะ </w:t>
      </w:r>
      <w:r w:rsidRPr="00E24E42">
        <w:rPr>
          <w:rFonts w:ascii="TH SarabunPSK" w:hAnsi="TH SarabunPSK" w:cs="TH SarabunPSK"/>
          <w:sz w:val="32"/>
          <w:szCs w:val="32"/>
          <w:cs/>
        </w:rPr>
        <w:t>ศึกษา</w:t>
      </w:r>
      <w:proofErr w:type="spellStart"/>
      <w:r w:rsidRPr="00E24E42">
        <w:rPr>
          <w:rFonts w:ascii="TH SarabunPSK" w:hAnsi="TH SarabunPSK" w:cs="TH SarabunPSK"/>
          <w:sz w:val="32"/>
          <w:szCs w:val="32"/>
          <w:cs/>
        </w:rPr>
        <w:t>ศา</w:t>
      </w:r>
      <w:proofErr w:type="spellEnd"/>
      <w:r w:rsidRPr="00E24E42">
        <w:rPr>
          <w:rFonts w:ascii="TH SarabunPSK" w:hAnsi="TH SarabunPSK" w:cs="TH SarabunPSK"/>
          <w:sz w:val="32"/>
          <w:szCs w:val="32"/>
          <w:cs/>
        </w:rPr>
        <w:t>สตรมหาบัณฑิต</w:t>
      </w:r>
      <w:r w:rsidRPr="00E24E42">
        <w:rPr>
          <w:rFonts w:ascii="TH SarabunPSK" w:hAnsi="TH SarabunPSK" w:cs="TH SarabunPSK"/>
          <w:sz w:val="32"/>
          <w:szCs w:val="32"/>
        </w:rPr>
        <w:t> .</w:t>
      </w:r>
      <w:r w:rsidRPr="00E24E42">
        <w:rPr>
          <w:rFonts w:ascii="TH SarabunPSK" w:hAnsi="TH SarabunPSK" w:cs="TH SarabunPSK"/>
          <w:sz w:val="32"/>
          <w:szCs w:val="32"/>
          <w:cs/>
        </w:rPr>
        <w:t>น</w:t>
      </w:r>
      <w:r w:rsidRPr="00E24E42">
        <w:rPr>
          <w:rFonts w:ascii="TH SarabunPSK" w:hAnsi="TH SarabunPSK" w:cs="TH SarabunPSK" w:hint="cs"/>
          <w:sz w:val="32"/>
          <w:szCs w:val="32"/>
          <w:cs/>
        </w:rPr>
        <w:t>ค</w:t>
      </w:r>
      <w:r w:rsidRPr="00E24E42">
        <w:rPr>
          <w:rFonts w:ascii="TH SarabunPSK" w:hAnsi="TH SarabunPSK" w:cs="TH SarabunPSK"/>
          <w:sz w:val="32"/>
          <w:szCs w:val="32"/>
          <w:cs/>
        </w:rPr>
        <w:t>รปฐม</w:t>
      </w:r>
      <w:r w:rsidRPr="00E24E42">
        <w:rPr>
          <w:rFonts w:ascii="TH SarabunPSK" w:hAnsi="TH SarabunPSK" w:cs="TH SarabunPSK"/>
          <w:sz w:val="32"/>
          <w:szCs w:val="32"/>
        </w:rPr>
        <w:t xml:space="preserve"> :</w:t>
      </w:r>
      <w:r w:rsidRPr="00E24E42">
        <w:rPr>
          <w:rFonts w:ascii="TH SarabunPSK" w:hAnsi="TH SarabunPSK" w:cs="TH SarabunPSK"/>
          <w:sz w:val="32"/>
          <w:szCs w:val="32"/>
          <w:cs/>
        </w:rPr>
        <w:t xml:space="preserve"> มหาวิทยาลัยศิลปากร.</w:t>
      </w:r>
    </w:p>
    <w:p w14:paraId="2014AB75" w14:textId="77777777" w:rsidR="00E24E42" w:rsidRPr="00E24E42" w:rsidRDefault="00E24E42" w:rsidP="00F60816">
      <w:pPr>
        <w:pStyle w:val="af6"/>
        <w:spacing w:before="0" w:beforeAutospacing="0" w:after="0" w:afterAutospacing="0" w:line="216" w:lineRule="auto"/>
        <w:ind w:left="567" w:hanging="567"/>
        <w:jc w:val="thaiDistribute"/>
        <w:rPr>
          <w:rFonts w:ascii="TH SarabunPSK" w:hAnsi="TH SarabunPSK" w:cs="TH SarabunPSK"/>
          <w:sz w:val="32"/>
          <w:szCs w:val="32"/>
        </w:rPr>
      </w:pPr>
      <w:r w:rsidRPr="00E24E42">
        <w:rPr>
          <w:rFonts w:ascii="TH SarabunPSK" w:hAnsi="TH SarabunPSK" w:cs="TH SarabunPSK"/>
          <w:sz w:val="32"/>
          <w:szCs w:val="32"/>
          <w:cs/>
        </w:rPr>
        <w:t>ปริศนา กระสังข์</w:t>
      </w:r>
      <w:r w:rsidRPr="00E24E42">
        <w:rPr>
          <w:rFonts w:ascii="TH SarabunPSK" w:hAnsi="TH SarabunPSK" w:cs="TH SarabunPSK"/>
          <w:sz w:val="32"/>
          <w:szCs w:val="32"/>
        </w:rPr>
        <w:t xml:space="preserve">, </w:t>
      </w:r>
      <w:proofErr w:type="spellStart"/>
      <w:r w:rsidRPr="00E24E42">
        <w:rPr>
          <w:rFonts w:ascii="TH SarabunPSK" w:hAnsi="TH SarabunPSK" w:cs="TH SarabunPSK"/>
          <w:sz w:val="32"/>
          <w:szCs w:val="32"/>
          <w:cs/>
        </w:rPr>
        <w:t>สุร</w:t>
      </w:r>
      <w:proofErr w:type="spellEnd"/>
      <w:r w:rsidRPr="00E24E42">
        <w:rPr>
          <w:rFonts w:ascii="TH SarabunPSK" w:hAnsi="TH SarabunPSK" w:cs="TH SarabunPSK"/>
          <w:sz w:val="32"/>
          <w:szCs w:val="32"/>
          <w:cs/>
        </w:rPr>
        <w:t>ศักดิ์ ศรีกระจ่า</w:t>
      </w:r>
      <w:bookmarkStart w:id="5" w:name="_GoBack"/>
      <w:bookmarkEnd w:id="5"/>
      <w:r w:rsidRPr="00E24E42">
        <w:rPr>
          <w:rFonts w:ascii="TH SarabunPSK" w:hAnsi="TH SarabunPSK" w:cs="TH SarabunPSK"/>
          <w:sz w:val="32"/>
          <w:szCs w:val="32"/>
          <w:cs/>
        </w:rPr>
        <w:t>ง</w:t>
      </w:r>
      <w:r w:rsidRPr="00E24E42">
        <w:rPr>
          <w:rFonts w:ascii="TH SarabunPSK" w:hAnsi="TH SarabunPSK" w:cs="TH SarabunPSK"/>
          <w:sz w:val="32"/>
          <w:szCs w:val="32"/>
        </w:rPr>
        <w:t xml:space="preserve">, </w:t>
      </w:r>
      <w:r w:rsidRPr="00E24E42">
        <w:rPr>
          <w:rFonts w:ascii="TH SarabunPSK" w:hAnsi="TH SarabunPSK" w:cs="TH SarabunPSK"/>
          <w:sz w:val="32"/>
          <w:szCs w:val="32"/>
          <w:cs/>
        </w:rPr>
        <w:t>ประกาศิต อนุภาพแสนยากร</w:t>
      </w:r>
      <w:r w:rsidRPr="00E24E42">
        <w:rPr>
          <w:rFonts w:ascii="TH SarabunPSK" w:hAnsi="TH SarabunPSK" w:cs="TH SarabunPSK"/>
          <w:sz w:val="32"/>
          <w:szCs w:val="32"/>
        </w:rPr>
        <w:t xml:space="preserve">, </w:t>
      </w:r>
      <w:r w:rsidRPr="00E24E42">
        <w:rPr>
          <w:rFonts w:ascii="TH SarabunPSK" w:hAnsi="TH SarabunPSK" w:cs="TH SarabunPSK"/>
          <w:sz w:val="32"/>
          <w:szCs w:val="32"/>
          <w:cs/>
        </w:rPr>
        <w:t>อุดมพันธ์ พิชญ์ประเสริฐ</w:t>
      </w:r>
      <w:r w:rsidRPr="00E24E42">
        <w:rPr>
          <w:rFonts w:ascii="TH SarabunPSK" w:hAnsi="TH SarabunPSK" w:cs="TH SarabunPSK" w:hint="cs"/>
          <w:sz w:val="32"/>
          <w:szCs w:val="32"/>
          <w:cs/>
        </w:rPr>
        <w:t xml:space="preserve">.(2563) </w:t>
      </w:r>
      <w:r w:rsidRPr="00E24E42">
        <w:rPr>
          <w:rFonts w:ascii="TH SarabunPSK" w:hAnsi="TH SarabunPSK" w:cs="TH SarabunPSK" w:hint="cs"/>
          <w:i/>
          <w:iCs/>
          <w:sz w:val="32"/>
          <w:szCs w:val="32"/>
          <w:cs/>
        </w:rPr>
        <w:t>การดำเนินการนิเทศภายในเชิงระบบของโรงเรียนมัธยมศึกษา สังกัดสำนักงานเขตพื้นที</w:t>
      </w:r>
      <w:r w:rsidRPr="00E24E42">
        <w:rPr>
          <w:rFonts w:ascii="TH SarabunPSK" w:hAnsi="TH SarabunPSK" w:cs="TH SarabunPSK"/>
          <w:i/>
          <w:iCs/>
          <w:sz w:val="32"/>
          <w:szCs w:val="32"/>
        </w:rPr>
        <w:t>j</w:t>
      </w:r>
      <w:r w:rsidRPr="00E24E42">
        <w:rPr>
          <w:rFonts w:ascii="TH SarabunPSK" w:hAnsi="TH SarabunPSK" w:cs="TH SarabunPSK" w:hint="cs"/>
          <w:i/>
          <w:iCs/>
          <w:sz w:val="32"/>
          <w:szCs w:val="32"/>
          <w:cs/>
        </w:rPr>
        <w:t xml:space="preserve">การศึกษามัธยมศึกษา เขต </w:t>
      </w:r>
      <w:r w:rsidRPr="00E24E42">
        <w:rPr>
          <w:rFonts w:ascii="TH SarabunPSK" w:hAnsi="TH SarabunPSK" w:cs="TH SarabunPSK" w:hint="cs"/>
          <w:i/>
          <w:iCs/>
          <w:sz w:val="32"/>
          <w:szCs w:val="32"/>
        </w:rPr>
        <w:t>28</w:t>
      </w:r>
      <w:r w:rsidRPr="00E24E42">
        <w:rPr>
          <w:rFonts w:ascii="TH SarabunPSK" w:hAnsi="TH SarabunPSK" w:cs="TH SarabunPSK" w:hint="cs"/>
          <w:sz w:val="32"/>
          <w:szCs w:val="32"/>
          <w:cs/>
        </w:rPr>
        <w:t xml:space="preserve">. สาขาวิชาการบริหารการศึกษา </w:t>
      </w:r>
      <w:r w:rsidRPr="00E24E42">
        <w:rPr>
          <w:rFonts w:ascii="TH SarabunPSK" w:hAnsi="TH SarabunPSK" w:cs="TH SarabunPSK"/>
          <w:sz w:val="32"/>
          <w:szCs w:val="32"/>
        </w:rPr>
        <w:t>.</w:t>
      </w:r>
      <w:r w:rsidRPr="00E24E42">
        <w:rPr>
          <w:rFonts w:ascii="TH SarabunPSK" w:hAnsi="TH SarabunPSK" w:cs="TH SarabunPSK" w:hint="cs"/>
          <w:sz w:val="32"/>
          <w:szCs w:val="32"/>
          <w:cs/>
        </w:rPr>
        <w:t xml:space="preserve">ศรีสะเกษ </w:t>
      </w:r>
      <w:r w:rsidRPr="00E24E42">
        <w:rPr>
          <w:rFonts w:ascii="TH SarabunPSK" w:hAnsi="TH SarabunPSK" w:cs="TH SarabunPSK"/>
          <w:sz w:val="32"/>
          <w:szCs w:val="32"/>
        </w:rPr>
        <w:t xml:space="preserve">: </w:t>
      </w:r>
      <w:r w:rsidRPr="00E24E42">
        <w:rPr>
          <w:rFonts w:ascii="TH SarabunPSK" w:hAnsi="TH SarabunPSK" w:cs="TH SarabunPSK" w:hint="cs"/>
          <w:sz w:val="32"/>
          <w:szCs w:val="32"/>
          <w:cs/>
        </w:rPr>
        <w:t>มหาวิทยาลัยราชภัฏศรีสะเกษ.</w:t>
      </w:r>
    </w:p>
    <w:p w14:paraId="7B7FC8CC" w14:textId="77777777" w:rsidR="00E24E42" w:rsidRPr="00E24E42" w:rsidRDefault="00E24E42" w:rsidP="00F60816">
      <w:pPr>
        <w:pStyle w:val="af6"/>
        <w:spacing w:before="0" w:beforeAutospacing="0" w:after="0" w:afterAutospacing="0" w:line="216" w:lineRule="auto"/>
        <w:ind w:left="567" w:hanging="567"/>
        <w:jc w:val="thaiDistribute"/>
        <w:rPr>
          <w:rFonts w:ascii="TH SarabunPSK" w:hAnsi="TH SarabunPSK" w:cs="TH SarabunPSK"/>
          <w:sz w:val="32"/>
          <w:szCs w:val="32"/>
        </w:rPr>
      </w:pPr>
      <w:r w:rsidRPr="00E24E42">
        <w:rPr>
          <w:rFonts w:ascii="TH SarabunPSK" w:hAnsi="TH SarabunPSK" w:cs="TH SarabunPSK"/>
          <w:sz w:val="32"/>
          <w:szCs w:val="32"/>
          <w:cs/>
        </w:rPr>
        <w:t>ปุณยนุช เมืองแดง</w:t>
      </w:r>
      <w:r w:rsidRPr="00E24E42">
        <w:rPr>
          <w:rFonts w:ascii="TH SarabunPSK" w:hAnsi="TH SarabunPSK" w:cs="TH SarabunPSK" w:hint="cs"/>
          <w:sz w:val="32"/>
          <w:szCs w:val="32"/>
          <w:cs/>
        </w:rPr>
        <w:t>.(2565)</w:t>
      </w:r>
      <w:r w:rsidRPr="00E24E42">
        <w:rPr>
          <w:rFonts w:ascii="TH SarabunPSK" w:hAnsi="TH SarabunPSK" w:cs="TH SarabunPSK"/>
          <w:sz w:val="32"/>
          <w:szCs w:val="32"/>
        </w:rPr>
        <w:t>.</w:t>
      </w:r>
      <w:r w:rsidRPr="00E24E42">
        <w:rPr>
          <w:rFonts w:ascii="TH SarabunPSK" w:hAnsi="TH SarabunPSK" w:cs="TH SarabunPSK" w:hint="cs"/>
          <w:sz w:val="32"/>
          <w:szCs w:val="32"/>
          <w:cs/>
        </w:rPr>
        <w:t xml:space="preserve"> </w:t>
      </w:r>
      <w:r w:rsidRPr="00E24E42">
        <w:rPr>
          <w:rFonts w:ascii="TH SarabunPSK" w:hAnsi="TH SarabunPSK" w:cs="TH SarabunPSK"/>
          <w:i/>
          <w:iCs/>
          <w:sz w:val="32"/>
          <w:szCs w:val="32"/>
          <w:cs/>
        </w:rPr>
        <w:t>แนวทางการยกระดับคุณภาพผู้เรียบของโร</w:t>
      </w:r>
      <w:r w:rsidRPr="00E24E42">
        <w:rPr>
          <w:rFonts w:ascii="TH SarabunPSK" w:hAnsi="TH SarabunPSK" w:cs="TH SarabunPSK" w:hint="cs"/>
          <w:i/>
          <w:iCs/>
          <w:sz w:val="32"/>
          <w:szCs w:val="32"/>
          <w:cs/>
        </w:rPr>
        <w:t>ง</w:t>
      </w:r>
      <w:r w:rsidRPr="00E24E42">
        <w:rPr>
          <w:rFonts w:ascii="TH SarabunPSK" w:hAnsi="TH SarabunPSK" w:cs="TH SarabunPSK"/>
          <w:i/>
          <w:iCs/>
          <w:sz w:val="32"/>
          <w:szCs w:val="32"/>
          <w:cs/>
        </w:rPr>
        <w:t>เรีย</w:t>
      </w:r>
      <w:r w:rsidRPr="00E24E42">
        <w:rPr>
          <w:rFonts w:ascii="TH SarabunPSK" w:hAnsi="TH SarabunPSK" w:cs="TH SarabunPSK" w:hint="cs"/>
          <w:i/>
          <w:iCs/>
          <w:sz w:val="32"/>
          <w:szCs w:val="32"/>
          <w:cs/>
        </w:rPr>
        <w:t>น</w:t>
      </w:r>
      <w:r w:rsidRPr="00E24E42">
        <w:rPr>
          <w:rFonts w:ascii="TH SarabunPSK" w:hAnsi="TH SarabunPSK" w:cs="TH SarabunPSK"/>
          <w:i/>
          <w:iCs/>
          <w:sz w:val="32"/>
          <w:szCs w:val="32"/>
          <w:cs/>
        </w:rPr>
        <w:t xml:space="preserve">ในสังสังกัดสำนักงานเขตพื้นที่การศึกษาประถมศึกษาพิษณุโลก เขต </w:t>
      </w:r>
      <w:r w:rsidRPr="00E24E42">
        <w:rPr>
          <w:rFonts w:ascii="TH SarabunPSK" w:hAnsi="TH SarabunPSK" w:cs="TH SarabunPSK"/>
          <w:i/>
          <w:iCs/>
          <w:sz w:val="32"/>
          <w:szCs w:val="32"/>
        </w:rPr>
        <w:t>3</w:t>
      </w:r>
      <w:r w:rsidRPr="00E24E42">
        <w:rPr>
          <w:rFonts w:ascii="TH SarabunPSK" w:hAnsi="TH SarabunPSK" w:cs="TH SarabunPSK" w:hint="cs"/>
          <w:sz w:val="32"/>
          <w:szCs w:val="32"/>
          <w:cs/>
        </w:rPr>
        <w:t xml:space="preserve">. </w:t>
      </w:r>
      <w:r w:rsidRPr="00E24E42">
        <w:rPr>
          <w:rFonts w:ascii="TH SarabunPSK" w:hAnsi="TH SarabunPSK" w:cs="TH SarabunPSK"/>
          <w:sz w:val="32"/>
          <w:szCs w:val="32"/>
          <w:cs/>
        </w:rPr>
        <w:t>สาขาวิชาการบริหารการศึกษา</w:t>
      </w:r>
      <w:r w:rsidRPr="00E24E42">
        <w:rPr>
          <w:rFonts w:ascii="TH SarabunPSK" w:hAnsi="TH SarabunPSK" w:cs="TH SarabunPSK"/>
          <w:sz w:val="32"/>
          <w:szCs w:val="32"/>
        </w:rPr>
        <w:t xml:space="preserve">. </w:t>
      </w:r>
      <w:r w:rsidRPr="00E24E42">
        <w:rPr>
          <w:rFonts w:ascii="TH SarabunPSK" w:hAnsi="TH SarabunPSK" w:cs="TH SarabunPSK" w:hint="cs"/>
          <w:sz w:val="32"/>
          <w:szCs w:val="32"/>
          <w:cs/>
        </w:rPr>
        <w:t xml:space="preserve">พิษณุโลก </w:t>
      </w:r>
      <w:r w:rsidRPr="00E24E42">
        <w:rPr>
          <w:rFonts w:ascii="TH SarabunPSK" w:hAnsi="TH SarabunPSK" w:cs="TH SarabunPSK"/>
          <w:sz w:val="32"/>
          <w:szCs w:val="32"/>
        </w:rPr>
        <w:t xml:space="preserve">: </w:t>
      </w:r>
      <w:r w:rsidRPr="00E24E42">
        <w:rPr>
          <w:rFonts w:ascii="TH SarabunPSK" w:hAnsi="TH SarabunPSK" w:cs="TH SarabunPSK"/>
          <w:sz w:val="32"/>
          <w:szCs w:val="32"/>
          <w:cs/>
        </w:rPr>
        <w:t>มหาวิทยาลัยนเรศวร</w:t>
      </w:r>
      <w:r w:rsidRPr="00E24E42">
        <w:rPr>
          <w:rFonts w:ascii="TH SarabunPSK" w:hAnsi="TH SarabunPSK" w:cs="TH SarabunPSK" w:hint="cs"/>
          <w:sz w:val="32"/>
          <w:szCs w:val="32"/>
          <w:cs/>
        </w:rPr>
        <w:t>.</w:t>
      </w:r>
    </w:p>
    <w:p w14:paraId="4D03C94D" w14:textId="77777777" w:rsidR="00E24E42" w:rsidRPr="00E24E42" w:rsidRDefault="00E24E42" w:rsidP="00F60816">
      <w:pPr>
        <w:pStyle w:val="af6"/>
        <w:spacing w:before="0" w:beforeAutospacing="0" w:after="0" w:afterAutospacing="0" w:line="216" w:lineRule="auto"/>
        <w:ind w:left="567" w:hanging="567"/>
        <w:jc w:val="thaiDistribute"/>
        <w:rPr>
          <w:rFonts w:ascii="TH SarabunPSK" w:hAnsi="TH SarabunPSK" w:cs="TH SarabunPSK"/>
          <w:sz w:val="32"/>
          <w:szCs w:val="32"/>
        </w:rPr>
      </w:pPr>
      <w:r w:rsidRPr="00E24E42">
        <w:rPr>
          <w:rFonts w:ascii="TH SarabunPSK" w:hAnsi="TH SarabunPSK" w:cs="TH SarabunPSK" w:hint="cs"/>
          <w:sz w:val="32"/>
          <w:szCs w:val="32"/>
          <w:cs/>
        </w:rPr>
        <w:t xml:space="preserve">ผกาสินี ปักเสติ. (2566). </w:t>
      </w:r>
      <w:r w:rsidRPr="00E24E42">
        <w:rPr>
          <w:rFonts w:ascii="TH SarabunPSK" w:hAnsi="TH SarabunPSK" w:cs="TH SarabunPSK"/>
          <w:i/>
          <w:iCs/>
          <w:sz w:val="32"/>
          <w:szCs w:val="32"/>
          <w:cs/>
        </w:rPr>
        <w:t>การนิเทศภายในสถานศึกษาตามความคิดเห็นของครู ในอำเภอคูเมือง สังกัดสำนักงานเขตพื้นที่การศึกษาประถมศึกษาบุรีรัมย์ เขต</w:t>
      </w:r>
      <w:r w:rsidRPr="00E24E42">
        <w:rPr>
          <w:rFonts w:ascii="TH SarabunPSK" w:hAnsi="TH SarabunPSK" w:cs="TH SarabunPSK" w:hint="cs"/>
          <w:i/>
          <w:iCs/>
          <w:sz w:val="32"/>
          <w:szCs w:val="32"/>
          <w:cs/>
        </w:rPr>
        <w:t xml:space="preserve"> </w:t>
      </w:r>
      <w:r w:rsidRPr="00E24E42">
        <w:rPr>
          <w:rFonts w:ascii="TH SarabunPSK" w:hAnsi="TH SarabunPSK" w:cs="TH SarabunPSK"/>
          <w:i/>
          <w:iCs/>
          <w:sz w:val="32"/>
          <w:szCs w:val="32"/>
        </w:rPr>
        <w:t>4</w:t>
      </w:r>
      <w:r w:rsidRPr="00E24E42">
        <w:rPr>
          <w:rFonts w:ascii="TH SarabunPSK" w:hAnsi="TH SarabunPSK" w:cs="TH SarabunPSK" w:hint="cs"/>
          <w:sz w:val="32"/>
          <w:szCs w:val="32"/>
          <w:cs/>
        </w:rPr>
        <w:t>.</w:t>
      </w:r>
      <w:r w:rsidRPr="00E24E42">
        <w:rPr>
          <w:rFonts w:ascii="TH SarabunPSK" w:hAnsi="TH SarabunPSK" w:cs="TH SarabunPSK"/>
          <w:sz w:val="32"/>
          <w:szCs w:val="32"/>
        </w:rPr>
        <w:t xml:space="preserve"> </w:t>
      </w:r>
      <w:r w:rsidRPr="00E24E42">
        <w:rPr>
          <w:rFonts w:ascii="TH SarabunPSK" w:hAnsi="TH SarabunPSK" w:cs="TH SarabunPSK" w:hint="cs"/>
          <w:sz w:val="32"/>
          <w:szCs w:val="32"/>
          <w:cs/>
        </w:rPr>
        <w:t xml:space="preserve">กรุงเทพมหานคร </w:t>
      </w:r>
      <w:r w:rsidRPr="00E24E42">
        <w:rPr>
          <w:rFonts w:ascii="TH SarabunPSK" w:hAnsi="TH SarabunPSK" w:cs="TH SarabunPSK"/>
          <w:sz w:val="32"/>
          <w:szCs w:val="32"/>
        </w:rPr>
        <w:t xml:space="preserve">: </w:t>
      </w:r>
      <w:r w:rsidRPr="00E24E42">
        <w:rPr>
          <w:rFonts w:ascii="TH SarabunPSK" w:hAnsi="TH SarabunPSK" w:cs="TH SarabunPSK"/>
          <w:sz w:val="32"/>
          <w:szCs w:val="32"/>
          <w:cs/>
        </w:rPr>
        <w:t>สถาบันรัช</w:t>
      </w:r>
      <w:proofErr w:type="spellStart"/>
      <w:r w:rsidRPr="00E24E42">
        <w:rPr>
          <w:rFonts w:ascii="TH SarabunPSK" w:hAnsi="TH SarabunPSK" w:cs="TH SarabunPSK"/>
          <w:sz w:val="32"/>
          <w:szCs w:val="32"/>
          <w:cs/>
        </w:rPr>
        <w:t>ต์</w:t>
      </w:r>
      <w:proofErr w:type="spellEnd"/>
      <w:r w:rsidRPr="00E24E42">
        <w:rPr>
          <w:rFonts w:ascii="TH SarabunPSK" w:hAnsi="TH SarabunPSK" w:cs="TH SarabunPSK"/>
          <w:sz w:val="32"/>
          <w:szCs w:val="32"/>
          <w:cs/>
        </w:rPr>
        <w:t>ภาคย์</w:t>
      </w:r>
    </w:p>
    <w:p w14:paraId="64AAD16C" w14:textId="1257630B" w:rsidR="00E24E42" w:rsidRPr="00E24E42" w:rsidRDefault="00E24E42" w:rsidP="00F60816">
      <w:pPr>
        <w:pStyle w:val="af6"/>
        <w:spacing w:before="0" w:beforeAutospacing="0" w:after="0" w:afterAutospacing="0" w:line="216" w:lineRule="auto"/>
        <w:ind w:left="567" w:hanging="567"/>
        <w:jc w:val="thaiDistribute"/>
        <w:rPr>
          <w:rFonts w:ascii="TH SarabunPSK" w:hAnsi="TH SarabunPSK" w:cs="TH SarabunPSK"/>
          <w:sz w:val="32"/>
          <w:szCs w:val="32"/>
        </w:rPr>
      </w:pPr>
      <w:r w:rsidRPr="00E24E42">
        <w:rPr>
          <w:rFonts w:ascii="TH SarabunPSK" w:hAnsi="TH SarabunPSK" w:cs="TH SarabunPSK"/>
          <w:sz w:val="32"/>
          <w:szCs w:val="32"/>
          <w:cs/>
        </w:rPr>
        <w:t>มาธุสร ต่วนชะเอม. (</w:t>
      </w:r>
      <w:r w:rsidRPr="00E24E42">
        <w:rPr>
          <w:rFonts w:ascii="TH SarabunPSK" w:hAnsi="TH SarabunPSK" w:cs="TH SarabunPSK"/>
          <w:sz w:val="32"/>
          <w:szCs w:val="32"/>
        </w:rPr>
        <w:t xml:space="preserve">2551). </w:t>
      </w:r>
      <w:r w:rsidRPr="00E24E42">
        <w:rPr>
          <w:rFonts w:ascii="TH SarabunPSK" w:hAnsi="TH SarabunPSK" w:cs="TH SarabunPSK"/>
          <w:i/>
          <w:iCs/>
          <w:sz w:val="32"/>
          <w:szCs w:val="32"/>
          <w:cs/>
        </w:rPr>
        <w:t>ความพึงพอใจในการแก้ปัญหาความขัดแย้งในสถานศึกษาขั้นพื้นฐานของผู้บริหารสถานศึกษา ข้าราชการครู และคณะกรรมการสถานศึกษาขั้นพื้นฐาน</w:t>
      </w:r>
      <w:r w:rsidRPr="00E24E42">
        <w:rPr>
          <w:rFonts w:ascii="TH SarabunPSK" w:hAnsi="TH SarabunPSK" w:cs="TH SarabunPSK" w:hint="cs"/>
          <w:i/>
          <w:iCs/>
          <w:sz w:val="32"/>
          <w:szCs w:val="32"/>
          <w:cs/>
        </w:rPr>
        <w:t xml:space="preserve"> </w:t>
      </w:r>
      <w:r w:rsidRPr="00E24E42">
        <w:rPr>
          <w:rFonts w:ascii="TH SarabunPSK" w:hAnsi="TH SarabunPSK" w:cs="TH SarabunPSK"/>
          <w:i/>
          <w:iCs/>
          <w:sz w:val="32"/>
          <w:szCs w:val="32"/>
          <w:cs/>
        </w:rPr>
        <w:t>สังกัดส</w:t>
      </w:r>
      <w:r w:rsidRPr="00E24E42">
        <w:rPr>
          <w:rFonts w:ascii="TH SarabunPSK" w:hAnsi="TH SarabunPSK" w:cs="TH SarabunPSK" w:hint="cs"/>
          <w:i/>
          <w:iCs/>
          <w:sz w:val="32"/>
          <w:szCs w:val="32"/>
          <w:cs/>
        </w:rPr>
        <w:t>ำ</w:t>
      </w:r>
      <w:r w:rsidRPr="00E24E42">
        <w:rPr>
          <w:rFonts w:ascii="TH SarabunPSK" w:hAnsi="TH SarabunPSK" w:cs="TH SarabunPSK"/>
          <w:i/>
          <w:iCs/>
          <w:sz w:val="32"/>
          <w:szCs w:val="32"/>
          <w:cs/>
        </w:rPr>
        <w:t>นักงานเขตพื้นที่การศึกษานครสวรรค์ เขต</w:t>
      </w:r>
      <w:r w:rsidRPr="00E24E42">
        <w:rPr>
          <w:rFonts w:ascii="TH SarabunPSK" w:hAnsi="TH SarabunPSK" w:cs="TH SarabunPSK"/>
          <w:sz w:val="32"/>
          <w:szCs w:val="32"/>
          <w:cs/>
        </w:rPr>
        <w:t xml:space="preserve"> </w:t>
      </w:r>
      <w:r w:rsidRPr="00E24E42">
        <w:rPr>
          <w:rFonts w:ascii="TH SarabunPSK" w:hAnsi="TH SarabunPSK" w:cs="TH SarabunPSK"/>
          <w:sz w:val="32"/>
          <w:szCs w:val="32"/>
        </w:rPr>
        <w:t xml:space="preserve">3. </w:t>
      </w:r>
      <w:r w:rsidRPr="00E24E42">
        <w:rPr>
          <w:rFonts w:ascii="TH SarabunPSK" w:hAnsi="TH SarabunPSK" w:cs="TH SarabunPSK"/>
          <w:sz w:val="32"/>
          <w:szCs w:val="32"/>
          <w:cs/>
        </w:rPr>
        <w:t>วิทยานิพนธ์ปริญญาการศึกษามหาบัณฑิต สาขาวิชาการบริหารการศึกษา มหาวิทยาลัยราชภัฏเทพสตรี.</w:t>
      </w:r>
    </w:p>
    <w:p w14:paraId="710A1173" w14:textId="243D31D0" w:rsidR="00E24E42" w:rsidRPr="00E24E42" w:rsidRDefault="00E24E42" w:rsidP="00F60816">
      <w:pPr>
        <w:pStyle w:val="af6"/>
        <w:spacing w:before="0" w:beforeAutospacing="0" w:after="0" w:afterAutospacing="0" w:line="216" w:lineRule="auto"/>
        <w:ind w:left="567" w:hanging="567"/>
        <w:jc w:val="thaiDistribute"/>
        <w:rPr>
          <w:rFonts w:ascii="TH SarabunPSK" w:hAnsi="TH SarabunPSK" w:cs="TH SarabunPSK"/>
          <w:sz w:val="32"/>
          <w:szCs w:val="32"/>
        </w:rPr>
      </w:pPr>
      <w:r w:rsidRPr="00E24E42">
        <w:rPr>
          <w:rFonts w:ascii="TH SarabunPSK" w:hAnsi="TH SarabunPSK" w:cs="TH SarabunPSK" w:hint="cs"/>
          <w:sz w:val="32"/>
          <w:szCs w:val="32"/>
          <w:cs/>
        </w:rPr>
        <w:t>สำนักงานเขตพื้นที่การศึกษาประถมศึกษาลพบุรีเขต 2. (2563</w:t>
      </w:r>
      <w:r w:rsidRPr="00E24E42">
        <w:rPr>
          <w:rFonts w:ascii="TH SarabunPSK" w:hAnsi="TH SarabunPSK" w:cs="TH SarabunPSK"/>
          <w:sz w:val="32"/>
          <w:szCs w:val="32"/>
          <w:cs/>
        </w:rPr>
        <w:t>)</w:t>
      </w:r>
      <w:r w:rsidRPr="00E24E42">
        <w:rPr>
          <w:rFonts w:ascii="TH SarabunPSK" w:hAnsi="TH SarabunPSK" w:cs="TH SarabunPSK" w:hint="cs"/>
          <w:sz w:val="32"/>
          <w:szCs w:val="32"/>
          <w:cs/>
        </w:rPr>
        <w:t xml:space="preserve">. </w:t>
      </w:r>
      <w:r w:rsidRPr="00E24E42">
        <w:rPr>
          <w:rFonts w:ascii="TH SarabunPSK" w:hAnsi="TH SarabunPSK" w:cs="TH SarabunPSK" w:hint="cs"/>
          <w:i/>
          <w:iCs/>
          <w:sz w:val="32"/>
          <w:szCs w:val="32"/>
          <w:cs/>
        </w:rPr>
        <w:t>คู่</w:t>
      </w:r>
      <w:r w:rsidRPr="00E24E42">
        <w:rPr>
          <w:rFonts w:ascii="TH SarabunPSK" w:hAnsi="TH SarabunPSK" w:cs="TH SarabunPSK"/>
          <w:i/>
          <w:iCs/>
          <w:sz w:val="32"/>
          <w:szCs w:val="32"/>
          <w:cs/>
        </w:rPr>
        <w:t>มือดำเนินการนิเทศภายในโรงเรียน</w:t>
      </w:r>
      <w:r w:rsidRPr="00E24E42">
        <w:rPr>
          <w:rFonts w:ascii="TH SarabunPSK" w:hAnsi="TH SarabunPSK" w:cs="TH SarabunPSK" w:hint="cs"/>
          <w:i/>
          <w:iCs/>
          <w:sz w:val="32"/>
          <w:szCs w:val="32"/>
          <w:cs/>
        </w:rPr>
        <w:t xml:space="preserve"> </w:t>
      </w:r>
      <w:r w:rsidRPr="00E24E42">
        <w:rPr>
          <w:rFonts w:ascii="TH SarabunPSK" w:hAnsi="TH SarabunPSK" w:cs="TH SarabunPSK"/>
          <w:i/>
          <w:iCs/>
          <w:sz w:val="32"/>
          <w:szCs w:val="32"/>
          <w:cs/>
        </w:rPr>
        <w:t>โดยใช้ห้องเรียนเป็นฐาน</w:t>
      </w:r>
      <w:r w:rsidRPr="00E24E42">
        <w:rPr>
          <w:rFonts w:ascii="TH SarabunPSK" w:hAnsi="TH SarabunPSK" w:cs="TH SarabunPSK" w:hint="cs"/>
          <w:i/>
          <w:iCs/>
          <w:sz w:val="32"/>
          <w:szCs w:val="32"/>
          <w:cs/>
        </w:rPr>
        <w:t xml:space="preserve"> </w:t>
      </w:r>
      <w:r w:rsidRPr="00E24E42">
        <w:rPr>
          <w:rFonts w:ascii="TH SarabunPSK" w:hAnsi="TH SarabunPSK" w:cs="TH SarabunPSK"/>
          <w:i/>
          <w:iCs/>
          <w:sz w:val="32"/>
          <w:szCs w:val="32"/>
        </w:rPr>
        <w:t>"</w:t>
      </w:r>
      <w:r w:rsidRPr="00E24E42">
        <w:rPr>
          <w:rFonts w:ascii="TH SarabunPSK" w:hAnsi="TH SarabunPSK" w:cs="TH SarabunPSK" w:hint="cs"/>
          <w:i/>
          <w:iCs/>
          <w:sz w:val="32"/>
          <w:szCs w:val="32"/>
          <w:cs/>
        </w:rPr>
        <w:t>2563</w:t>
      </w:r>
      <w:r w:rsidRPr="00E24E42">
        <w:rPr>
          <w:rFonts w:ascii="TH SarabunPSK" w:hAnsi="TH SarabunPSK" w:cs="TH SarabunPSK"/>
          <w:i/>
          <w:iCs/>
          <w:sz w:val="32"/>
          <w:szCs w:val="32"/>
          <w:cs/>
        </w:rPr>
        <w:t xml:space="preserve"> ปีทองแห่งการนิเทศภายใน</w:t>
      </w:r>
      <w:r w:rsidRPr="00E24E42">
        <w:rPr>
          <w:rFonts w:ascii="TH SarabunPSK" w:hAnsi="TH SarabunPSK" w:cs="TH SarabunPSK"/>
          <w:sz w:val="32"/>
          <w:szCs w:val="32"/>
        </w:rPr>
        <w:t>"</w:t>
      </w:r>
      <w:r w:rsidRPr="00E24E42">
        <w:rPr>
          <w:rFonts w:ascii="TH SarabunPSK" w:hAnsi="TH SarabunPSK" w:cs="TH SarabunPSK" w:hint="cs"/>
          <w:sz w:val="32"/>
          <w:szCs w:val="32"/>
          <w:cs/>
        </w:rPr>
        <w:t xml:space="preserve">.ลพบุรี </w:t>
      </w:r>
      <w:r w:rsidRPr="00E24E42">
        <w:rPr>
          <w:rFonts w:ascii="TH SarabunPSK" w:hAnsi="TH SarabunPSK" w:cs="TH SarabunPSK"/>
          <w:sz w:val="32"/>
          <w:szCs w:val="32"/>
        </w:rPr>
        <w:t xml:space="preserve">: </w:t>
      </w:r>
      <w:r w:rsidRPr="00E24E42">
        <w:rPr>
          <w:rFonts w:ascii="TH SarabunPSK" w:hAnsi="TH SarabunPSK" w:cs="TH SarabunPSK"/>
          <w:sz w:val="32"/>
          <w:szCs w:val="32"/>
          <w:cs/>
        </w:rPr>
        <w:t xml:space="preserve">กลุ่มนิเทศติดตามและประเมินผลการจัดการศึกษาสำนักงานเขตพื้นที่การศึกษาประถมศึกษาลพบุรี เขต </w:t>
      </w:r>
      <w:r w:rsidRPr="00E24E42">
        <w:rPr>
          <w:rFonts w:ascii="TH SarabunPSK" w:hAnsi="TH SarabunPSK" w:cs="TH SarabunPSK"/>
          <w:sz w:val="32"/>
          <w:szCs w:val="32"/>
        </w:rPr>
        <w:t>2</w:t>
      </w:r>
      <w:r w:rsidRPr="00E24E42">
        <w:rPr>
          <w:rFonts w:ascii="TH SarabunPSK" w:hAnsi="TH SarabunPSK" w:cs="TH SarabunPSK" w:hint="cs"/>
          <w:sz w:val="32"/>
          <w:szCs w:val="32"/>
          <w:cs/>
        </w:rPr>
        <w:t>.</w:t>
      </w:r>
    </w:p>
    <w:p w14:paraId="5773D174" w14:textId="24652751" w:rsidR="00E24E42" w:rsidRPr="00E24E42" w:rsidRDefault="00E24E42" w:rsidP="00F60816">
      <w:pPr>
        <w:pStyle w:val="af6"/>
        <w:spacing w:before="0" w:beforeAutospacing="0" w:after="0" w:afterAutospacing="0" w:line="216" w:lineRule="auto"/>
        <w:ind w:left="567" w:hanging="567"/>
        <w:jc w:val="thaiDistribute"/>
        <w:rPr>
          <w:rFonts w:ascii="TH SarabunPSK" w:hAnsi="TH SarabunPSK" w:cs="TH SarabunPSK"/>
          <w:sz w:val="32"/>
          <w:szCs w:val="32"/>
        </w:rPr>
      </w:pPr>
      <w:r w:rsidRPr="00E24E42">
        <w:rPr>
          <w:rFonts w:ascii="TH SarabunPSK" w:hAnsi="TH SarabunPSK" w:cs="TH SarabunPSK"/>
          <w:sz w:val="32"/>
          <w:szCs w:val="32"/>
          <w:cs/>
        </w:rPr>
        <w:t>หน่วยศึกษานิเทศก์</w:t>
      </w:r>
      <w:r w:rsidRPr="00E24E42">
        <w:rPr>
          <w:rFonts w:ascii="TH SarabunPSK" w:hAnsi="TH SarabunPSK" w:cs="TH SarabunPSK" w:hint="cs"/>
          <w:sz w:val="32"/>
          <w:szCs w:val="32"/>
          <w:cs/>
        </w:rPr>
        <w:t xml:space="preserve"> สำนักงานคณะกรรมการการศึกษาขั้นพื้นฐาน</w:t>
      </w:r>
      <w:r w:rsidRPr="00E24E42">
        <w:rPr>
          <w:rFonts w:ascii="TH SarabunPSK" w:hAnsi="TH SarabunPSK" w:cs="TH SarabunPSK"/>
          <w:sz w:val="32"/>
          <w:szCs w:val="32"/>
          <w:cs/>
        </w:rPr>
        <w:t>. (</w:t>
      </w:r>
      <w:r w:rsidRPr="00E24E42">
        <w:rPr>
          <w:rFonts w:ascii="TH SarabunPSK" w:hAnsi="TH SarabunPSK" w:cs="TH SarabunPSK"/>
          <w:sz w:val="32"/>
          <w:szCs w:val="32"/>
        </w:rPr>
        <w:t xml:space="preserve">2562). </w:t>
      </w:r>
      <w:r w:rsidRPr="00E24E42">
        <w:rPr>
          <w:rFonts w:ascii="TH SarabunPSK" w:hAnsi="TH SarabunPSK" w:cs="TH SarabunPSK"/>
          <w:i/>
          <w:iCs/>
          <w:sz w:val="32"/>
          <w:szCs w:val="32"/>
          <w:cs/>
        </w:rPr>
        <w:t>แนวทางการนิเทศภายในโดยใช้ห้องเรียนเป็นฐานเพื่อพัฒนาคุณภาพ</w:t>
      </w:r>
      <w:r w:rsidRPr="00E24E42">
        <w:rPr>
          <w:rFonts w:ascii="TH SarabunPSK" w:hAnsi="TH SarabunPSK" w:cs="TH SarabunPSK" w:hint="cs"/>
          <w:i/>
          <w:iCs/>
          <w:sz w:val="32"/>
          <w:szCs w:val="32"/>
          <w:cs/>
        </w:rPr>
        <w:t>ของ</w:t>
      </w:r>
      <w:r w:rsidRPr="00E24E42">
        <w:rPr>
          <w:rFonts w:ascii="TH SarabunPSK" w:hAnsi="TH SarabunPSK" w:cs="TH SarabunPSK"/>
          <w:i/>
          <w:iCs/>
          <w:sz w:val="32"/>
          <w:szCs w:val="32"/>
          <w:cs/>
        </w:rPr>
        <w:t>ผู้เรียน</w:t>
      </w:r>
      <w:r w:rsidRPr="00E24E42">
        <w:rPr>
          <w:rFonts w:ascii="TH SarabunPSK" w:hAnsi="TH SarabunPSK" w:cs="TH SarabunPSK"/>
          <w:sz w:val="32"/>
          <w:szCs w:val="32"/>
          <w:cs/>
        </w:rPr>
        <w:t>. กรุงเทพ</w:t>
      </w:r>
      <w:r w:rsidRPr="00E24E42">
        <w:rPr>
          <w:rFonts w:ascii="TH SarabunPSK" w:hAnsi="TH SarabunPSK" w:cs="TH SarabunPSK" w:hint="cs"/>
          <w:sz w:val="32"/>
          <w:szCs w:val="32"/>
          <w:cs/>
        </w:rPr>
        <w:t>มหานคร</w:t>
      </w:r>
      <w:r w:rsidRPr="00E24E42">
        <w:rPr>
          <w:rFonts w:ascii="TH SarabunPSK" w:hAnsi="TH SarabunPSK" w:cs="TH SarabunPSK"/>
          <w:sz w:val="32"/>
          <w:szCs w:val="32"/>
        </w:rPr>
        <w:t>:</w:t>
      </w:r>
      <w:r w:rsidRPr="00E24E42">
        <w:rPr>
          <w:rFonts w:ascii="TH SarabunPSK" w:hAnsi="TH SarabunPSK" w:cs="TH SarabunPSK"/>
          <w:sz w:val="32"/>
          <w:szCs w:val="32"/>
          <w:cs/>
        </w:rPr>
        <w:t xml:space="preserve"> สำนักงานคณะกรรมการการศึกษาขั้นพื้นฐาน.</w:t>
      </w:r>
    </w:p>
    <w:p w14:paraId="4ECFAF2D" w14:textId="3F216418" w:rsidR="00E24E42" w:rsidRPr="00E24E42" w:rsidRDefault="00E24E42" w:rsidP="00F60816">
      <w:pPr>
        <w:pStyle w:val="af6"/>
        <w:spacing w:before="0" w:beforeAutospacing="0" w:after="0" w:afterAutospacing="0" w:line="216" w:lineRule="auto"/>
        <w:ind w:left="567" w:hanging="567"/>
        <w:jc w:val="thaiDistribute"/>
        <w:rPr>
          <w:rFonts w:ascii="TH SarabunPSK" w:hAnsi="TH SarabunPSK" w:cs="TH SarabunPSK"/>
          <w:sz w:val="32"/>
          <w:szCs w:val="32"/>
        </w:rPr>
      </w:pPr>
      <w:r w:rsidRPr="00E24E42">
        <w:rPr>
          <w:rFonts w:ascii="TH SarabunPSK" w:hAnsi="TH SarabunPSK" w:cs="TH SarabunPSK"/>
          <w:sz w:val="32"/>
          <w:szCs w:val="32"/>
          <w:cs/>
        </w:rPr>
        <w:t>อนุพง</w:t>
      </w:r>
      <w:proofErr w:type="spellStart"/>
      <w:r w:rsidRPr="00E24E42">
        <w:rPr>
          <w:rFonts w:ascii="TH SarabunPSK" w:hAnsi="TH SarabunPSK" w:cs="TH SarabunPSK"/>
          <w:sz w:val="32"/>
          <w:szCs w:val="32"/>
          <w:cs/>
        </w:rPr>
        <w:t>ษ์</w:t>
      </w:r>
      <w:proofErr w:type="spellEnd"/>
      <w:r w:rsidRPr="00E24E42">
        <w:rPr>
          <w:rFonts w:ascii="TH SarabunPSK" w:hAnsi="TH SarabunPSK" w:cs="TH SarabunPSK"/>
          <w:sz w:val="32"/>
          <w:szCs w:val="32"/>
          <w:cs/>
        </w:rPr>
        <w:t xml:space="preserve"> ตาบสกุล</w:t>
      </w:r>
      <w:r w:rsidRPr="00E24E42">
        <w:rPr>
          <w:rFonts w:ascii="TH SarabunPSK" w:hAnsi="TH SarabunPSK" w:cs="TH SarabunPSK" w:hint="cs"/>
          <w:sz w:val="32"/>
          <w:szCs w:val="32"/>
          <w:cs/>
        </w:rPr>
        <w:t>.(2565).</w:t>
      </w:r>
      <w:r w:rsidRPr="00E24E42">
        <w:rPr>
          <w:rFonts w:ascii="TH SarabunPSK" w:hAnsi="TH SarabunPSK" w:cs="TH SarabunPSK"/>
          <w:i/>
          <w:iCs/>
          <w:sz w:val="32"/>
          <w:szCs w:val="32"/>
          <w:cs/>
        </w:rPr>
        <w:t>แนวทางการนิเทศภายในโดยใช้ห้องเรียนเป็นฐานเพื่อพัฒนาคุณภาพของผู้เรียนโรงเรียนบ้านคาวิทยา สังกัดสำนักงทนเขตพื้นที่การศึกษามัธยมศึกษาษาราชบุรี</w:t>
      </w:r>
      <w:r w:rsidRPr="00E24E42">
        <w:rPr>
          <w:rFonts w:ascii="TH SarabunPSK" w:hAnsi="TH SarabunPSK" w:cs="TH SarabunPSK" w:hint="cs"/>
          <w:sz w:val="32"/>
          <w:szCs w:val="32"/>
          <w:cs/>
        </w:rPr>
        <w:t xml:space="preserve">.การค้นคว้าอิสระการศึกษามหาบัณฑิต การบริหารการศึกษา </w:t>
      </w:r>
      <w:r w:rsidRPr="00E24E42">
        <w:rPr>
          <w:rFonts w:ascii="TH SarabunPSK" w:hAnsi="TH SarabunPSK" w:cs="TH SarabunPSK"/>
          <w:sz w:val="32"/>
          <w:szCs w:val="32"/>
        </w:rPr>
        <w:t>:</w:t>
      </w:r>
      <w:r w:rsidRPr="00E24E42">
        <w:rPr>
          <w:rFonts w:ascii="TH SarabunPSK" w:hAnsi="TH SarabunPSK" w:cs="TH SarabunPSK" w:hint="cs"/>
          <w:sz w:val="32"/>
          <w:szCs w:val="32"/>
          <w:cs/>
        </w:rPr>
        <w:t xml:space="preserve"> มหาวิทยาลัยศิลปากร.</w:t>
      </w:r>
    </w:p>
    <w:p w14:paraId="201CA114" w14:textId="687E1475" w:rsidR="00E24E42" w:rsidRPr="00E24E42" w:rsidRDefault="00E24E42" w:rsidP="00F60816">
      <w:pPr>
        <w:pStyle w:val="af6"/>
        <w:spacing w:before="0" w:beforeAutospacing="0" w:after="0" w:afterAutospacing="0" w:line="216" w:lineRule="auto"/>
        <w:ind w:left="567" w:hanging="567"/>
        <w:jc w:val="thaiDistribute"/>
        <w:rPr>
          <w:rFonts w:ascii="TH SarabunPSK" w:hAnsi="TH SarabunPSK" w:cs="TH SarabunPSK"/>
          <w:sz w:val="32"/>
          <w:szCs w:val="32"/>
        </w:rPr>
      </w:pPr>
      <w:r w:rsidRPr="00E24E42">
        <w:rPr>
          <w:rFonts w:ascii="TH SarabunPSK" w:hAnsi="TH SarabunPSK" w:cs="TH SarabunPSK" w:hint="cs"/>
          <w:sz w:val="32"/>
          <w:szCs w:val="32"/>
          <w:cs/>
        </w:rPr>
        <w:t>อัจฉริย ฤทธิรณ , โกวิท วัช</w:t>
      </w:r>
      <w:proofErr w:type="spellStart"/>
      <w:r w:rsidRPr="00E24E42">
        <w:rPr>
          <w:rFonts w:ascii="TH SarabunPSK" w:hAnsi="TH SarabunPSK" w:cs="TH SarabunPSK" w:hint="cs"/>
          <w:sz w:val="32"/>
          <w:szCs w:val="32"/>
          <w:cs/>
        </w:rPr>
        <w:t>ริท</w:t>
      </w:r>
      <w:proofErr w:type="spellEnd"/>
      <w:r w:rsidRPr="00E24E42">
        <w:rPr>
          <w:rFonts w:ascii="TH SarabunPSK" w:hAnsi="TH SarabunPSK" w:cs="TH SarabunPSK" w:hint="cs"/>
          <w:sz w:val="32"/>
          <w:szCs w:val="32"/>
          <w:cs/>
        </w:rPr>
        <w:t xml:space="preserve">รางกูร , ศรีเพ็ญ พลเดช. (2563). </w:t>
      </w:r>
      <w:r w:rsidRPr="00E24E42">
        <w:rPr>
          <w:rFonts w:ascii="TH SarabunPSK" w:hAnsi="TH SarabunPSK" w:cs="TH SarabunPSK"/>
          <w:sz w:val="32"/>
          <w:szCs w:val="32"/>
          <w:cs/>
        </w:rPr>
        <w:t xml:space="preserve">สภาพและแนวทางการพัฒนาการนิเทศภายในของผู้บริหารโรงเรียนสังกัดสำนักงานเขตพื้นที่การศึกษาประถมศึกษาบุรีรัมย์ เขต </w:t>
      </w:r>
      <w:r w:rsidRPr="00E24E42">
        <w:rPr>
          <w:rFonts w:ascii="TH SarabunPSK" w:hAnsi="TH SarabunPSK" w:cs="TH SarabunPSK"/>
          <w:sz w:val="32"/>
          <w:szCs w:val="32"/>
        </w:rPr>
        <w:t>4</w:t>
      </w:r>
      <w:r w:rsidRPr="00E24E42">
        <w:rPr>
          <w:rFonts w:ascii="TH SarabunPSK" w:hAnsi="TH SarabunPSK" w:cs="TH SarabunPSK" w:hint="cs"/>
          <w:sz w:val="32"/>
          <w:szCs w:val="32"/>
          <w:cs/>
        </w:rPr>
        <w:t>.</w:t>
      </w:r>
      <w:r w:rsidRPr="00E24E42">
        <w:rPr>
          <w:rFonts w:ascii="TH SarabunPSK" w:hAnsi="TH SarabunPSK" w:cs="TH SarabunPSK" w:hint="cs"/>
          <w:i/>
          <w:iCs/>
          <w:sz w:val="32"/>
          <w:szCs w:val="32"/>
          <w:cs/>
        </w:rPr>
        <w:t xml:space="preserve"> วารสารครุศาสตร์ มหาวิทยาลัยราชภัฏสกลนคร (</w:t>
      </w:r>
      <w:r w:rsidRPr="00E24E42">
        <w:rPr>
          <w:rFonts w:ascii="TH SarabunPSK" w:hAnsi="TH SarabunPSK" w:cs="TH SarabunPSK"/>
          <w:i/>
          <w:iCs/>
          <w:sz w:val="32"/>
          <w:szCs w:val="32"/>
        </w:rPr>
        <w:t>online</w:t>
      </w:r>
      <w:r w:rsidRPr="00E24E42">
        <w:rPr>
          <w:rFonts w:ascii="TH SarabunPSK" w:hAnsi="TH SarabunPSK" w:cs="TH SarabunPSK" w:hint="cs"/>
          <w:i/>
          <w:iCs/>
          <w:sz w:val="32"/>
          <w:szCs w:val="32"/>
          <w:cs/>
        </w:rPr>
        <w:t xml:space="preserve">). </w:t>
      </w:r>
      <w:r w:rsidRPr="00E24E42">
        <w:rPr>
          <w:rFonts w:ascii="TH SarabunPSK" w:hAnsi="TH SarabunPSK" w:cs="TH SarabunPSK" w:hint="cs"/>
          <w:sz w:val="32"/>
          <w:szCs w:val="32"/>
          <w:cs/>
        </w:rPr>
        <w:t xml:space="preserve">1 </w:t>
      </w:r>
      <w:r w:rsidRPr="00E24E42">
        <w:rPr>
          <w:rFonts w:ascii="TH SarabunPSK" w:hAnsi="TH SarabunPSK" w:cs="TH SarabunPSK"/>
          <w:sz w:val="32"/>
          <w:szCs w:val="32"/>
        </w:rPr>
        <w:t>(2), 95-103.</w:t>
      </w:r>
      <w:r w:rsidRPr="00E24E42">
        <w:rPr>
          <w:rFonts w:ascii="TH SarabunPSK" w:hAnsi="TH SarabunPSK" w:cs="TH SarabunPSK"/>
          <w:i/>
          <w:iCs/>
          <w:sz w:val="32"/>
          <w:szCs w:val="32"/>
        </w:rPr>
        <w:t xml:space="preserve"> </w:t>
      </w:r>
    </w:p>
    <w:p w14:paraId="23BF57A0" w14:textId="77777777" w:rsidR="00E24E42" w:rsidRPr="00E24E42" w:rsidRDefault="00E24E42" w:rsidP="00F60816">
      <w:pPr>
        <w:spacing w:after="0" w:line="216" w:lineRule="auto"/>
        <w:ind w:left="567" w:hanging="567"/>
        <w:rPr>
          <w:rFonts w:ascii="TH SarabunPSK" w:hAnsi="TH SarabunPSK" w:cs="TH SarabunPSK"/>
          <w:sz w:val="32"/>
          <w:szCs w:val="32"/>
        </w:rPr>
      </w:pPr>
      <w:proofErr w:type="spellStart"/>
      <w:r w:rsidRPr="00E24E42">
        <w:rPr>
          <w:rFonts w:ascii="TH SarabunPSK" w:hAnsi="TH SarabunPSK" w:cs="TH SarabunPSK"/>
          <w:sz w:val="32"/>
          <w:szCs w:val="32"/>
        </w:rPr>
        <w:t>Krejcie</w:t>
      </w:r>
      <w:proofErr w:type="spellEnd"/>
      <w:r w:rsidRPr="00E24E42">
        <w:rPr>
          <w:rFonts w:ascii="TH SarabunPSK" w:hAnsi="TH SarabunPSK" w:cs="TH SarabunPSK"/>
          <w:sz w:val="32"/>
          <w:szCs w:val="32"/>
        </w:rPr>
        <w:t xml:space="preserve">, R. V., &amp; Morgan, D. W. (1970). Determining sample size for research activities. </w:t>
      </w:r>
      <w:r w:rsidRPr="00E24E42">
        <w:rPr>
          <w:rFonts w:ascii="TH SarabunPSK" w:hAnsi="TH SarabunPSK" w:cs="TH SarabunPSK"/>
          <w:i/>
          <w:iCs/>
          <w:sz w:val="32"/>
          <w:szCs w:val="32"/>
        </w:rPr>
        <w:t>Educational and Psychological Measurement, 30</w:t>
      </w:r>
      <w:r w:rsidRPr="00E24E42">
        <w:rPr>
          <w:rFonts w:ascii="TH SarabunPSK" w:hAnsi="TH SarabunPSK" w:cs="TH SarabunPSK"/>
          <w:sz w:val="32"/>
          <w:szCs w:val="32"/>
        </w:rPr>
        <w:t>(3), 607–610</w:t>
      </w:r>
    </w:p>
    <w:p w14:paraId="0623BABB" w14:textId="77777777" w:rsidR="00E24E42" w:rsidRPr="00E24E42" w:rsidRDefault="00E24E42" w:rsidP="00E24E42">
      <w:pPr>
        <w:pStyle w:val="af6"/>
        <w:spacing w:before="0" w:beforeAutospacing="0" w:after="0" w:afterAutospacing="0"/>
        <w:ind w:left="567" w:hanging="567"/>
        <w:jc w:val="thaiDistribute"/>
        <w:rPr>
          <w:rFonts w:ascii="TH SarabunPSK" w:hAnsi="TH SarabunPSK" w:cs="TH SarabunPSK"/>
          <w:sz w:val="32"/>
          <w:szCs w:val="32"/>
        </w:rPr>
      </w:pPr>
    </w:p>
    <w:sectPr w:rsidR="00E24E42" w:rsidRPr="00E24E42" w:rsidSect="00740A1C">
      <w:headerReference w:type="default" r:id="rId11"/>
      <w:footerReference w:type="default" r:id="rId12"/>
      <w:pgSz w:w="12240" w:h="15840"/>
      <w:pgMar w:top="1440" w:right="1440" w:bottom="1440" w:left="1440" w:header="284" w:footer="0" w:gutter="0"/>
      <w:pgNumType w:start="28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12BEA" w14:textId="77777777" w:rsidR="0073249E" w:rsidRDefault="0073249E" w:rsidP="001D4374">
      <w:pPr>
        <w:spacing w:after="0" w:line="240" w:lineRule="auto"/>
      </w:pPr>
      <w:r>
        <w:separator/>
      </w:r>
    </w:p>
  </w:endnote>
  <w:endnote w:type="continuationSeparator" w:id="0">
    <w:p w14:paraId="01C73253" w14:textId="77777777" w:rsidR="0073249E" w:rsidRDefault="0073249E" w:rsidP="001D4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TH SarabunPSK">
    <w:panose1 w:val="020B0500040200020003"/>
    <w:charset w:val="00"/>
    <w:family w:val="swiss"/>
    <w:pitch w:val="variable"/>
    <w:sig w:usb0="A100006F" w:usb1="5000205A" w:usb2="00000000" w:usb3="00000000" w:csb0="00010183" w:csb1="00000000"/>
  </w:font>
  <w:font w:name="Sarabun">
    <w:altName w:val="Calibri"/>
    <w:charset w:val="00"/>
    <w:family w:val="auto"/>
    <w:pitch w:val="default"/>
  </w:font>
  <w:font w:name="AngsanaNew">
    <w:altName w:val="Yu Gothic UI"/>
    <w:panose1 w:val="00000000000000000000"/>
    <w:charset w:val="88"/>
    <w:family w:val="auto"/>
    <w:notTrueType/>
    <w:pitch w:val="default"/>
    <w:sig w:usb0="01000003" w:usb1="08080000" w:usb2="00000010" w:usb3="00000000" w:csb0="0011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2126266193"/>
      <w:docPartObj>
        <w:docPartGallery w:val="Page Numbers (Bottom of Page)"/>
        <w:docPartUnique/>
      </w:docPartObj>
    </w:sdtPr>
    <w:sdtEndPr/>
    <w:sdtContent>
      <w:p w14:paraId="29639F33" w14:textId="77777777" w:rsidR="00740A1C" w:rsidRDefault="00740A1C">
        <w:pPr>
          <w:pStyle w:val="af0"/>
          <w:jc w:val="center"/>
          <w:rPr>
            <w:rFonts w:ascii="Times New Roman" w:hAnsi="Times New Roman" w:cs="Times New Roman"/>
          </w:rPr>
        </w:pPr>
        <w:r w:rsidRPr="00740A1C">
          <w:rPr>
            <w:rFonts w:ascii="Times New Roman" w:hAnsi="Times New Roman" w:cs="Times New Roman"/>
          </w:rPr>
          <w:t>[</w:t>
        </w:r>
        <w:r w:rsidRPr="00740A1C">
          <w:rPr>
            <w:rFonts w:ascii="Times New Roman" w:hAnsi="Times New Roman" w:cs="Times New Roman"/>
          </w:rPr>
          <w:fldChar w:fldCharType="begin"/>
        </w:r>
        <w:r w:rsidRPr="00740A1C">
          <w:rPr>
            <w:rFonts w:ascii="Times New Roman" w:hAnsi="Times New Roman" w:cs="Times New Roman"/>
          </w:rPr>
          <w:instrText>PAGE   \* MERGEFORMAT</w:instrText>
        </w:r>
        <w:r w:rsidRPr="00740A1C">
          <w:rPr>
            <w:rFonts w:ascii="Times New Roman" w:hAnsi="Times New Roman" w:cs="Times New Roman"/>
          </w:rPr>
          <w:fldChar w:fldCharType="separate"/>
        </w:r>
        <w:r w:rsidRPr="00740A1C">
          <w:rPr>
            <w:rFonts w:ascii="Times New Roman" w:hAnsi="Times New Roman" w:cs="Times New Roman"/>
            <w:lang w:val="th-TH"/>
          </w:rPr>
          <w:t>2</w:t>
        </w:r>
        <w:r w:rsidRPr="00740A1C">
          <w:rPr>
            <w:rFonts w:ascii="Times New Roman" w:hAnsi="Times New Roman" w:cs="Times New Roman"/>
          </w:rPr>
          <w:fldChar w:fldCharType="end"/>
        </w:r>
        <w:r w:rsidRPr="00740A1C">
          <w:rPr>
            <w:rFonts w:ascii="Times New Roman" w:hAnsi="Times New Roman" w:cs="Times New Roman"/>
          </w:rPr>
          <w:t>]</w:t>
        </w:r>
      </w:p>
      <w:tbl>
        <w:tblPr>
          <w:tblStyle w:val="6-10"/>
          <w:tblW w:w="9360" w:type="dxa"/>
          <w:tblBorders>
            <w:left w:val="none" w:sz="0" w:space="0" w:color="auto"/>
            <w:bottom w:val="single" w:sz="12" w:space="0" w:color="8EAADB" w:themeColor="accent1" w:themeTint="99"/>
            <w:right w:val="none" w:sz="0" w:space="0" w:color="auto"/>
            <w:insideV w:val="none" w:sz="0" w:space="0" w:color="auto"/>
          </w:tblBorders>
          <w:tblLayout w:type="fixed"/>
          <w:tblLook w:val="04A0" w:firstRow="1" w:lastRow="0" w:firstColumn="1" w:lastColumn="0" w:noHBand="0" w:noVBand="1"/>
        </w:tblPr>
        <w:tblGrid>
          <w:gridCol w:w="1277"/>
          <w:gridCol w:w="8083"/>
        </w:tblGrid>
        <w:tr w:rsidR="00740A1C" w:rsidRPr="008A2978" w14:paraId="4D64FD63" w14:textId="77777777" w:rsidTr="00012CA8">
          <w:trPr>
            <w:cnfStyle w:val="100000000000" w:firstRow="1" w:lastRow="0" w:firstColumn="0" w:lastColumn="0" w:oddVBand="0" w:evenVBand="0" w:oddHBand="0"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8EAADB" w:themeColor="accent1" w:themeTint="99"/>
                <w:left w:val="nil"/>
                <w:right w:val="nil"/>
              </w:tcBorders>
              <w:hideMark/>
            </w:tcPr>
            <w:p w14:paraId="30FD2F73" w14:textId="77777777" w:rsidR="00740A1C" w:rsidRPr="008A2978" w:rsidRDefault="00740A1C" w:rsidP="00740A1C">
              <w:pPr>
                <w:pStyle w:val="af3"/>
                <w:ind w:hanging="2"/>
                <w:rPr>
                  <w:rFonts w:ascii="Times New Roman" w:hAnsi="Times New Roman" w:cs="Times New Roman"/>
                  <w:b w:val="0"/>
                  <w:bCs w:val="0"/>
                  <w:sz w:val="16"/>
                  <w:szCs w:val="16"/>
                </w:rPr>
              </w:pPr>
              <w:r w:rsidRPr="008A2978">
                <w:rPr>
                  <w:rFonts w:ascii="Times New Roman" w:hAnsi="Times New Roman" w:cs="Times New Roman"/>
                  <w:noProof/>
                  <w:sz w:val="16"/>
                  <w:szCs w:val="16"/>
                </w:rPr>
                <w:drawing>
                  <wp:anchor distT="0" distB="0" distL="114300" distR="114300" simplePos="0" relativeHeight="251663360" behindDoc="1" locked="0" layoutInCell="1" allowOverlap="1" wp14:anchorId="3659A59E" wp14:editId="28337265">
                    <wp:simplePos x="0" y="0"/>
                    <wp:positionH relativeFrom="column">
                      <wp:posOffset>0</wp:posOffset>
                    </wp:positionH>
                    <wp:positionV relativeFrom="paragraph">
                      <wp:posOffset>173990</wp:posOffset>
                    </wp:positionV>
                    <wp:extent cx="583565" cy="226695"/>
                    <wp:effectExtent l="0" t="0" r="6985" b="1905"/>
                    <wp:wrapTight wrapText="bothSides">
                      <wp:wrapPolygon edited="0">
                        <wp:start x="0" y="0"/>
                        <wp:lineTo x="0" y="19966"/>
                        <wp:lineTo x="21153" y="19966"/>
                        <wp:lineTo x="21153" y="0"/>
                        <wp:lineTo x="0" y="0"/>
                      </wp:wrapPolygon>
                    </wp:wrapTight>
                    <wp:docPr id="5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565" cy="226695"/>
                            </a:xfrm>
                            <a:prstGeom prst="rect">
                              <a:avLst/>
                            </a:prstGeom>
                            <a:noFill/>
                          </pic:spPr>
                        </pic:pic>
                      </a:graphicData>
                    </a:graphic>
                    <wp14:sizeRelH relativeFrom="page">
                      <wp14:pctWidth>0</wp14:pctWidth>
                    </wp14:sizeRelH>
                    <wp14:sizeRelV relativeFrom="page">
                      <wp14:pctHeight>0</wp14:pctHeight>
                    </wp14:sizeRelV>
                  </wp:anchor>
                </w:drawing>
              </w:r>
              <w:r w:rsidRPr="008A2978">
                <w:rPr>
                  <w:rFonts w:ascii="Times New Roman" w:hAnsi="Times New Roman" w:cs="Times New Roman"/>
                  <w:b w:val="0"/>
                  <w:bCs w:val="0"/>
                  <w:sz w:val="16"/>
                  <w:szCs w:val="16"/>
                </w:rPr>
                <w:t xml:space="preserve">Citation: </w:t>
              </w:r>
            </w:p>
          </w:tc>
          <w:tc>
            <w:tcPr>
              <w:tcW w:w="8080" w:type="dxa"/>
              <w:tcBorders>
                <w:top w:val="single" w:sz="4" w:space="0" w:color="8EAADB" w:themeColor="accent1" w:themeTint="99"/>
                <w:left w:val="nil"/>
                <w:right w:val="nil"/>
              </w:tcBorders>
              <w:vAlign w:val="center"/>
              <w:hideMark/>
            </w:tcPr>
            <w:p w14:paraId="5CF5665E" w14:textId="7AE1AA66" w:rsidR="00740A1C" w:rsidRPr="008A2978" w:rsidRDefault="00740A1C" w:rsidP="00740A1C">
              <w:pPr>
                <w:pStyle w:val="af3"/>
                <w:tabs>
                  <w:tab w:val="left" w:pos="567"/>
                  <w:tab w:val="left" w:pos="851"/>
                  <w:tab w:val="left" w:pos="1134"/>
                  <w:tab w:val="left" w:pos="1418"/>
                  <w:tab w:val="left" w:pos="1701"/>
                  <w:tab w:val="left" w:pos="1985"/>
                  <w:tab w:val="left" w:pos="2268"/>
                  <w:tab w:val="left" w:pos="2552"/>
                </w:tabs>
                <w:spacing w:line="18"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proofErr w:type="spellStart"/>
              <w:r w:rsidRPr="00740A1C">
                <w:rPr>
                  <w:rFonts w:ascii="Times New Roman" w:hAnsi="Times New Roman" w:cs="Times New Roman"/>
                  <w:b w:val="0"/>
                  <w:bCs w:val="0"/>
                  <w:sz w:val="16"/>
                  <w:szCs w:val="16"/>
                </w:rPr>
                <w:t>Keawphuang</w:t>
              </w:r>
              <w:proofErr w:type="spellEnd"/>
              <w:r>
                <w:rPr>
                  <w:rFonts w:ascii="Times New Roman" w:hAnsi="Times New Roman" w:cs="Times New Roman"/>
                  <w:b w:val="0"/>
                  <w:bCs w:val="0"/>
                  <w:sz w:val="16"/>
                  <w:szCs w:val="16"/>
                </w:rPr>
                <w:t xml:space="preserve">, J., </w:t>
              </w:r>
              <w:r w:rsidRPr="008A2978">
                <w:rPr>
                  <w:rFonts w:ascii="Times New Roman" w:hAnsi="Times New Roman" w:cs="Times New Roman"/>
                  <w:b w:val="0"/>
                  <w:bCs w:val="0"/>
                  <w:sz w:val="16"/>
                  <w:szCs w:val="16"/>
                </w:rPr>
                <w:t xml:space="preserve">&amp; </w:t>
              </w:r>
              <w:proofErr w:type="spellStart"/>
              <w:r w:rsidRPr="00740A1C">
                <w:rPr>
                  <w:rFonts w:ascii="Times New Roman" w:hAnsi="Times New Roman" w:cs="Times New Roman"/>
                  <w:b w:val="0"/>
                  <w:bCs w:val="0"/>
                  <w:sz w:val="16"/>
                  <w:szCs w:val="16"/>
                </w:rPr>
                <w:t>Phayom</w:t>
              </w:r>
              <w:proofErr w:type="spellEnd"/>
              <w:r w:rsidRPr="008A2978">
                <w:rPr>
                  <w:rFonts w:ascii="Times New Roman" w:hAnsi="Times New Roman" w:cs="Times New Roman"/>
                  <w:b w:val="0"/>
                  <w:bCs w:val="0"/>
                  <w:sz w:val="16"/>
                  <w:szCs w:val="16"/>
                </w:rPr>
                <w:t xml:space="preserve">, </w:t>
              </w:r>
              <w:r>
                <w:rPr>
                  <w:rFonts w:ascii="Times New Roman" w:hAnsi="Times New Roman" w:cs="Times New Roman"/>
                  <w:b w:val="0"/>
                  <w:bCs w:val="0"/>
                  <w:sz w:val="16"/>
                  <w:szCs w:val="16"/>
                </w:rPr>
                <w:t>C</w:t>
              </w:r>
              <w:r w:rsidRPr="008A2978">
                <w:rPr>
                  <w:rFonts w:ascii="Times New Roman" w:hAnsi="Times New Roman" w:cs="Times New Roman"/>
                  <w:b w:val="0"/>
                  <w:bCs w:val="0"/>
                  <w:sz w:val="16"/>
                  <w:szCs w:val="16"/>
                </w:rPr>
                <w:t xml:space="preserve">. (2025). </w:t>
              </w:r>
              <w:r w:rsidRPr="00740A1C">
                <w:rPr>
                  <w:rFonts w:ascii="Times New Roman" w:hAnsi="Times New Roman" w:cs="Times New Roman"/>
                  <w:b w:val="0"/>
                  <w:bCs w:val="0"/>
                  <w:sz w:val="16"/>
                  <w:szCs w:val="16"/>
                </w:rPr>
                <w:t xml:space="preserve">The Roles of School Administrators in Internal Supervision by using the Classroom-Based Approach to Develop Students’ Quality under the Lop </w:t>
              </w:r>
              <w:proofErr w:type="spellStart"/>
              <w:r w:rsidRPr="00740A1C">
                <w:rPr>
                  <w:rFonts w:ascii="Times New Roman" w:hAnsi="Times New Roman" w:cs="Times New Roman"/>
                  <w:b w:val="0"/>
                  <w:bCs w:val="0"/>
                  <w:sz w:val="16"/>
                  <w:szCs w:val="16"/>
                </w:rPr>
                <w:t>Buri</w:t>
              </w:r>
              <w:proofErr w:type="spellEnd"/>
              <w:r w:rsidRPr="00740A1C">
                <w:rPr>
                  <w:rFonts w:ascii="Times New Roman" w:hAnsi="Times New Roman" w:cs="Times New Roman"/>
                  <w:b w:val="0"/>
                  <w:bCs w:val="0"/>
                  <w:sz w:val="16"/>
                  <w:szCs w:val="16"/>
                </w:rPr>
                <w:t xml:space="preserve"> Primary Educational Service Area Office 2</w:t>
              </w:r>
              <w:r w:rsidRPr="008A2978">
                <w:rPr>
                  <w:rFonts w:ascii="Times New Roman" w:hAnsi="Times New Roman" w:cs="Times New Roman"/>
                  <w:b w:val="0"/>
                  <w:bCs w:val="0"/>
                  <w:sz w:val="16"/>
                  <w:szCs w:val="16"/>
                </w:rPr>
                <w:t>. Interdisciplinary Academic and Research Journal, 5 (</w:t>
              </w:r>
              <w:r>
                <w:rPr>
                  <w:rFonts w:ascii="Times New Roman" w:hAnsi="Times New Roman" w:cs="Times New Roman"/>
                  <w:b w:val="0"/>
                  <w:bCs w:val="0"/>
                  <w:sz w:val="16"/>
                  <w:szCs w:val="16"/>
                </w:rPr>
                <w:t>6</w:t>
              </w:r>
              <w:r w:rsidRPr="008A2978">
                <w:rPr>
                  <w:rFonts w:ascii="Times New Roman" w:hAnsi="Times New Roman" w:cs="Times New Roman"/>
                  <w:b w:val="0"/>
                  <w:bCs w:val="0"/>
                  <w:sz w:val="16"/>
                  <w:szCs w:val="16"/>
                </w:rPr>
                <w:t xml:space="preserve">), </w:t>
              </w:r>
              <w:r>
                <w:rPr>
                  <w:rFonts w:ascii="Times New Roman" w:hAnsi="Times New Roman" w:cs="Times New Roman"/>
                  <w:b w:val="0"/>
                  <w:bCs w:val="0"/>
                  <w:sz w:val="16"/>
                  <w:szCs w:val="16"/>
                </w:rPr>
                <w:t>289</w:t>
              </w:r>
              <w:r w:rsidRPr="008A2978">
                <w:rPr>
                  <w:rFonts w:ascii="Times New Roman" w:hAnsi="Times New Roman" w:cs="Times New Roman"/>
                  <w:b w:val="0"/>
                  <w:bCs w:val="0"/>
                  <w:sz w:val="16"/>
                  <w:szCs w:val="16"/>
                </w:rPr>
                <w:t>-</w:t>
              </w:r>
              <w:r>
                <w:rPr>
                  <w:rFonts w:ascii="Times New Roman" w:hAnsi="Times New Roman" w:cs="Times New Roman"/>
                  <w:b w:val="0"/>
                  <w:bCs w:val="0"/>
                  <w:sz w:val="16"/>
                  <w:szCs w:val="16"/>
                </w:rPr>
                <w:t>302</w:t>
              </w:r>
              <w:r w:rsidRPr="008A2978">
                <w:rPr>
                  <w:rFonts w:ascii="Times New Roman" w:hAnsi="Times New Roman" w:cs="Times New Roman"/>
                  <w:b w:val="0"/>
                  <w:bCs w:val="0"/>
                  <w:sz w:val="16"/>
                  <w:szCs w:val="16"/>
                </w:rPr>
                <w:t xml:space="preserve">; DOI: </w:t>
              </w:r>
              <w:hyperlink r:id="rId2" w:history="1">
                <w:r w:rsidRPr="004A197D">
                  <w:rPr>
                    <w:rStyle w:val="af5"/>
                    <w:rFonts w:ascii="Times New Roman" w:hAnsi="Times New Roman" w:cs="Times New Roman"/>
                    <w:sz w:val="16"/>
                    <w:szCs w:val="16"/>
                  </w:rPr>
                  <w:t>https://doi.org/10.60027/iarj.2025.286572 </w:t>
                </w:r>
              </w:hyperlink>
            </w:p>
          </w:tc>
        </w:tr>
      </w:tbl>
      <w:p w14:paraId="724BAFAB" w14:textId="7E44E387" w:rsidR="00740A1C" w:rsidRPr="00740A1C" w:rsidRDefault="00D600DB" w:rsidP="00740A1C">
        <w:pPr>
          <w:pStyle w:val="af0"/>
          <w:rPr>
            <w:rFonts w:ascii="Times New Roman" w:hAnsi="Times New Roman" w:cs="Times New Roman"/>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D463D" w14:textId="77777777" w:rsidR="0073249E" w:rsidRDefault="0073249E" w:rsidP="001D4374">
      <w:pPr>
        <w:spacing w:after="0" w:line="240" w:lineRule="auto"/>
      </w:pPr>
      <w:r>
        <w:separator/>
      </w:r>
    </w:p>
  </w:footnote>
  <w:footnote w:type="continuationSeparator" w:id="0">
    <w:p w14:paraId="7971552B" w14:textId="77777777" w:rsidR="0073249E" w:rsidRDefault="0073249E" w:rsidP="001D4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50" w:type="dxa"/>
      <w:jc w:val="center"/>
      <w:tblBorders>
        <w:top w:val="single" w:sz="4" w:space="0" w:color="4472C4"/>
        <w:bottom w:val="single" w:sz="4" w:space="0" w:color="4472C4"/>
      </w:tblBorders>
      <w:tblLook w:val="04A0" w:firstRow="1" w:lastRow="0" w:firstColumn="1" w:lastColumn="0" w:noHBand="0" w:noVBand="1"/>
    </w:tblPr>
    <w:tblGrid>
      <w:gridCol w:w="1396"/>
      <w:gridCol w:w="6284"/>
      <w:gridCol w:w="1470"/>
    </w:tblGrid>
    <w:tr w:rsidR="0073249E" w:rsidRPr="00B72EB2" w14:paraId="79D72040" w14:textId="77777777" w:rsidTr="0073249E">
      <w:trPr>
        <w:trHeight w:val="983"/>
        <w:jc w:val="center"/>
      </w:trPr>
      <w:tc>
        <w:tcPr>
          <w:tcW w:w="1396" w:type="dxa"/>
          <w:tcBorders>
            <w:bottom w:val="single" w:sz="4" w:space="0" w:color="4472C4"/>
          </w:tcBorders>
          <w:shd w:val="clear" w:color="auto" w:fill="auto"/>
        </w:tcPr>
        <w:p w14:paraId="15449C4A" w14:textId="77777777" w:rsidR="0073249E" w:rsidRPr="00B72EB2" w:rsidRDefault="0073249E" w:rsidP="005332A9">
          <w:pPr>
            <w:pStyle w:val="af3"/>
            <w:ind w:hanging="2"/>
            <w:rPr>
              <w:rFonts w:ascii="Times New Roman" w:hAnsi="Times New Roman" w:cs="Times New Roman"/>
              <w:color w:val="2F5496" w:themeColor="accent1" w:themeShade="BF"/>
              <w:spacing w:val="-6"/>
              <w:sz w:val="18"/>
              <w:szCs w:val="18"/>
            </w:rPr>
          </w:pPr>
          <w:r w:rsidRPr="00B72EB2">
            <w:rPr>
              <w:rFonts w:ascii="Times New Roman" w:hAnsi="Times New Roman" w:cs="Times New Roman"/>
              <w:noProof/>
              <w:color w:val="2F5496" w:themeColor="accent1" w:themeShade="BF"/>
              <w:sz w:val="18"/>
              <w:szCs w:val="18"/>
            </w:rPr>
            <w:drawing>
              <wp:inline distT="0" distB="0" distL="0" distR="0" wp14:anchorId="4CFD3D12" wp14:editId="2A1CC544">
                <wp:extent cx="749300" cy="749300"/>
                <wp:effectExtent l="0" t="0" r="0" b="0"/>
                <wp:docPr id="47" name="รูปภาพ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4079267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572" cy="751572"/>
                        </a:xfrm>
                        <a:prstGeom prst="rect">
                          <a:avLst/>
                        </a:prstGeom>
                        <a:noFill/>
                        <a:ln>
                          <a:noFill/>
                        </a:ln>
                      </pic:spPr>
                    </pic:pic>
                  </a:graphicData>
                </a:graphic>
              </wp:inline>
            </w:drawing>
          </w:r>
        </w:p>
      </w:tc>
      <w:tc>
        <w:tcPr>
          <w:tcW w:w="6284" w:type="dxa"/>
          <w:tcBorders>
            <w:bottom w:val="single" w:sz="4" w:space="0" w:color="4472C4"/>
          </w:tcBorders>
          <w:shd w:val="clear" w:color="auto" w:fill="auto"/>
        </w:tcPr>
        <w:p w14:paraId="042C88B8" w14:textId="77777777" w:rsidR="0073249E" w:rsidRPr="00B72EB2" w:rsidRDefault="0073249E" w:rsidP="005332A9">
          <w:pPr>
            <w:pStyle w:val="af3"/>
            <w:ind w:hanging="2"/>
            <w:jc w:val="center"/>
            <w:rPr>
              <w:rStyle w:val="af2"/>
              <w:rFonts w:ascii="Times New Roman" w:eastAsiaTheme="majorEastAsia" w:hAnsi="Times New Roman" w:cs="Times New Roman"/>
              <w:b w:val="0"/>
              <w:bCs w:val="0"/>
              <w:color w:val="2F5496" w:themeColor="accent1" w:themeShade="BF"/>
              <w:spacing w:val="-6"/>
              <w:sz w:val="18"/>
              <w:szCs w:val="18"/>
              <w:shd w:val="clear" w:color="auto" w:fill="FFFFFF"/>
            </w:rPr>
          </w:pPr>
          <w:r w:rsidRPr="00B72EB2">
            <w:rPr>
              <w:rFonts w:ascii="Times New Roman" w:hAnsi="Times New Roman" w:cs="Times New Roman"/>
              <w:b/>
              <w:bCs/>
              <w:color w:val="2F5496" w:themeColor="accent1" w:themeShade="BF"/>
              <w:spacing w:val="-6"/>
              <w:sz w:val="18"/>
              <w:szCs w:val="18"/>
            </w:rPr>
            <w:t xml:space="preserve">Interdisciplinary Academic and Research Journal, </w:t>
          </w:r>
          <w:r>
            <w:rPr>
              <w:rFonts w:ascii="Times New Roman" w:hAnsi="Times New Roman" w:cs="Times New Roman"/>
              <w:b/>
              <w:bCs/>
              <w:color w:val="2F5496" w:themeColor="accent1" w:themeShade="BF"/>
              <w:spacing w:val="-6"/>
              <w:sz w:val="18"/>
              <w:szCs w:val="18"/>
            </w:rPr>
            <w:t>5</w:t>
          </w:r>
          <w:r w:rsidRPr="00B72EB2">
            <w:rPr>
              <w:rFonts w:ascii="Times New Roman" w:hAnsi="Times New Roman" w:cs="Times New Roman"/>
              <w:b/>
              <w:bCs/>
              <w:color w:val="2F5496" w:themeColor="accent1" w:themeShade="BF"/>
              <w:spacing w:val="-6"/>
              <w:sz w:val="18"/>
              <w:szCs w:val="18"/>
            </w:rPr>
            <w:t xml:space="preserve"> (</w:t>
          </w:r>
          <w:r>
            <w:rPr>
              <w:rFonts w:ascii="Times New Roman" w:hAnsi="Times New Roman" w:cs="Times New Roman"/>
              <w:b/>
              <w:bCs/>
              <w:color w:val="2F5496" w:themeColor="accent1" w:themeShade="BF"/>
              <w:spacing w:val="-6"/>
              <w:sz w:val="18"/>
              <w:szCs w:val="18"/>
            </w:rPr>
            <w:t>6</w:t>
          </w:r>
          <w:r w:rsidRPr="00B72EB2">
            <w:rPr>
              <w:rFonts w:ascii="Times New Roman" w:hAnsi="Times New Roman" w:cs="Times New Roman"/>
              <w:b/>
              <w:bCs/>
              <w:color w:val="2F5496" w:themeColor="accent1" w:themeShade="BF"/>
              <w:spacing w:val="-6"/>
              <w:sz w:val="18"/>
              <w:szCs w:val="18"/>
            </w:rPr>
            <w:t xml:space="preserve">), </w:t>
          </w:r>
          <w:r>
            <w:rPr>
              <w:rFonts w:ascii="Times New Roman" w:hAnsi="Times New Roman" w:cs="Times New Roman"/>
              <w:b/>
              <w:bCs/>
              <w:color w:val="2F5496" w:themeColor="accent1" w:themeShade="BF"/>
              <w:spacing w:val="-6"/>
              <w:sz w:val="18"/>
              <w:szCs w:val="18"/>
            </w:rPr>
            <w:t>November-December</w:t>
          </w:r>
          <w:r w:rsidRPr="00B72EB2">
            <w:rPr>
              <w:rFonts w:ascii="Times New Roman" w:hAnsi="Times New Roman" w:cs="Times New Roman"/>
              <w:b/>
              <w:bCs/>
              <w:color w:val="2F5496" w:themeColor="accent1" w:themeShade="BF"/>
              <w:spacing w:val="-6"/>
              <w:sz w:val="18"/>
              <w:szCs w:val="18"/>
            </w:rPr>
            <w:t xml:space="preserve"> 202</w:t>
          </w:r>
          <w:r>
            <w:rPr>
              <w:rFonts w:ascii="Times New Roman" w:hAnsi="Times New Roman" w:cs="Times New Roman"/>
              <w:b/>
              <w:bCs/>
              <w:color w:val="2F5496" w:themeColor="accent1" w:themeShade="BF"/>
              <w:spacing w:val="-6"/>
              <w:sz w:val="18"/>
              <w:szCs w:val="18"/>
            </w:rPr>
            <w:t>5</w:t>
          </w:r>
        </w:p>
        <w:p w14:paraId="3B85B969" w14:textId="77777777" w:rsidR="0073249E" w:rsidRPr="00B72EB2" w:rsidRDefault="0073249E" w:rsidP="005332A9">
          <w:pPr>
            <w:pStyle w:val="af3"/>
            <w:tabs>
              <w:tab w:val="left" w:pos="272"/>
              <w:tab w:val="center" w:pos="3033"/>
            </w:tabs>
            <w:ind w:hanging="2"/>
            <w:jc w:val="center"/>
            <w:rPr>
              <w:rFonts w:ascii="Times New Roman" w:hAnsi="Times New Roman" w:cs="Times New Roman"/>
              <w:bCs/>
              <w:iCs/>
              <w:color w:val="2F5496" w:themeColor="accent1" w:themeShade="BF"/>
              <w:spacing w:val="-6"/>
              <w:sz w:val="18"/>
              <w:szCs w:val="18"/>
            </w:rPr>
          </w:pPr>
          <w:r w:rsidRPr="00B72EB2">
            <w:rPr>
              <w:rStyle w:val="af2"/>
              <w:rFonts w:ascii="Times New Roman" w:eastAsiaTheme="majorEastAsia" w:hAnsi="Times New Roman" w:cs="Times New Roman"/>
              <w:iCs/>
              <w:color w:val="2F5496" w:themeColor="accent1" w:themeShade="BF"/>
              <w:spacing w:val="-6"/>
              <w:sz w:val="18"/>
              <w:szCs w:val="18"/>
              <w:shd w:val="clear" w:color="auto" w:fill="FFFFFF"/>
            </w:rPr>
            <w:t>Old ISSN 2774-0374: New ISSN 2985-2749</w:t>
          </w:r>
        </w:p>
        <w:p w14:paraId="1426BE53" w14:textId="77777777" w:rsidR="0073249E" w:rsidRPr="00B72EB2" w:rsidRDefault="0073249E" w:rsidP="005332A9">
          <w:pPr>
            <w:pStyle w:val="af3"/>
            <w:ind w:hanging="2"/>
            <w:jc w:val="center"/>
            <w:rPr>
              <w:rFonts w:ascii="Times New Roman" w:hAnsi="Times New Roman" w:cs="Times New Roman"/>
              <w:color w:val="2F5496" w:themeColor="accent1" w:themeShade="BF"/>
              <w:sz w:val="18"/>
              <w:szCs w:val="18"/>
            </w:rPr>
          </w:pPr>
          <w:r w:rsidRPr="00B72EB2">
            <w:rPr>
              <w:rFonts w:ascii="Times New Roman" w:hAnsi="Times New Roman" w:cs="Times New Roman"/>
              <w:color w:val="2F5496" w:themeColor="accent1" w:themeShade="BF"/>
              <w:sz w:val="18"/>
              <w:szCs w:val="18"/>
            </w:rPr>
            <w:t>Website: https://so03.tci-thaijo.org/index.php/IARJ/index</w:t>
          </w:r>
        </w:p>
        <w:p w14:paraId="2D602D14" w14:textId="77777777" w:rsidR="0073249E" w:rsidRPr="00B72EB2" w:rsidRDefault="0073249E" w:rsidP="005332A9">
          <w:pPr>
            <w:pStyle w:val="af3"/>
            <w:ind w:hanging="2"/>
            <w:jc w:val="center"/>
            <w:rPr>
              <w:rFonts w:ascii="Times New Roman" w:hAnsi="Times New Roman" w:cs="Times New Roman"/>
              <w:color w:val="2F5496" w:themeColor="accent1" w:themeShade="BF"/>
              <w:sz w:val="18"/>
              <w:szCs w:val="18"/>
            </w:rPr>
          </w:pPr>
        </w:p>
      </w:tc>
      <w:tc>
        <w:tcPr>
          <w:tcW w:w="1470" w:type="dxa"/>
          <w:tcBorders>
            <w:bottom w:val="single" w:sz="4" w:space="0" w:color="4472C4"/>
          </w:tcBorders>
          <w:shd w:val="clear" w:color="auto" w:fill="auto"/>
        </w:tcPr>
        <w:p w14:paraId="5DAE1136" w14:textId="77777777" w:rsidR="0073249E" w:rsidRPr="00B72EB2" w:rsidRDefault="0073249E" w:rsidP="005332A9">
          <w:pPr>
            <w:pStyle w:val="af3"/>
            <w:ind w:hanging="2"/>
            <w:rPr>
              <w:rFonts w:ascii="Times New Roman" w:hAnsi="Times New Roman" w:cs="Times New Roman"/>
              <w:color w:val="2F5496" w:themeColor="accent1" w:themeShade="BF"/>
              <w:sz w:val="18"/>
              <w:szCs w:val="18"/>
            </w:rPr>
          </w:pPr>
          <w:r w:rsidRPr="00B72EB2">
            <w:rPr>
              <w:rFonts w:ascii="Times New Roman" w:hAnsi="Times New Roman" w:cs="Times New Roman"/>
              <w:noProof/>
              <w:color w:val="2F5496" w:themeColor="accent1" w:themeShade="BF"/>
              <w:sz w:val="18"/>
              <w:szCs w:val="18"/>
            </w:rPr>
            <w:drawing>
              <wp:anchor distT="0" distB="0" distL="114300" distR="114300" simplePos="0" relativeHeight="251661312" behindDoc="1" locked="0" layoutInCell="1" allowOverlap="1" wp14:anchorId="2CC8807F" wp14:editId="22F643DB">
                <wp:simplePos x="0" y="0"/>
                <wp:positionH relativeFrom="column">
                  <wp:posOffset>139065</wp:posOffset>
                </wp:positionH>
                <wp:positionV relativeFrom="paragraph">
                  <wp:posOffset>458519</wp:posOffset>
                </wp:positionV>
                <wp:extent cx="682625" cy="226060"/>
                <wp:effectExtent l="0" t="0" r="3175" b="2540"/>
                <wp:wrapNone/>
                <wp:docPr id="48" name="รูปภาพ 1" descr="ResearchGate - find and share research – Tele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searchGate - find and share research – Telegrap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2625" cy="226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EB2">
            <w:rPr>
              <w:rFonts w:ascii="Times New Roman" w:hAnsi="Times New Roman" w:cs="Times New Roman"/>
              <w:noProof/>
              <w:color w:val="2F5496" w:themeColor="accent1" w:themeShade="BF"/>
              <w:sz w:val="18"/>
              <w:szCs w:val="18"/>
            </w:rPr>
            <w:drawing>
              <wp:anchor distT="0" distB="0" distL="114300" distR="114300" simplePos="0" relativeHeight="251659264" behindDoc="1" locked="0" layoutInCell="1" allowOverlap="1" wp14:anchorId="5C95F97B" wp14:editId="0090C41F">
                <wp:simplePos x="0" y="0"/>
                <wp:positionH relativeFrom="column">
                  <wp:posOffset>137160</wp:posOffset>
                </wp:positionH>
                <wp:positionV relativeFrom="paragraph">
                  <wp:posOffset>229870</wp:posOffset>
                </wp:positionV>
                <wp:extent cx="686435" cy="207645"/>
                <wp:effectExtent l="0" t="0" r="0" b="1905"/>
                <wp:wrapNone/>
                <wp:docPr id="49" name="รูปภาพ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208370778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6435" cy="207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EB2">
            <w:rPr>
              <w:rFonts w:ascii="Times New Roman" w:hAnsi="Times New Roman" w:cs="Times New Roman"/>
              <w:color w:val="2F5496" w:themeColor="accent1" w:themeShade="BF"/>
              <w:sz w:val="18"/>
              <w:szCs w:val="18"/>
            </w:rPr>
            <w:t xml:space="preserve"> </w:t>
          </w:r>
          <w:r w:rsidRPr="00B72EB2">
            <w:rPr>
              <w:rFonts w:ascii="Times New Roman" w:hAnsi="Times New Roman" w:cs="Times New Roman"/>
              <w:noProof/>
              <w:color w:val="2F5496" w:themeColor="accent1" w:themeShade="BF"/>
              <w:sz w:val="18"/>
              <w:szCs w:val="18"/>
            </w:rPr>
            <w:drawing>
              <wp:anchor distT="0" distB="0" distL="114300" distR="114300" simplePos="0" relativeHeight="251660288" behindDoc="1" locked="0" layoutInCell="1" allowOverlap="1" wp14:anchorId="4CC083F8" wp14:editId="1093AF78">
                <wp:simplePos x="0" y="0"/>
                <wp:positionH relativeFrom="column">
                  <wp:posOffset>118745</wp:posOffset>
                </wp:positionH>
                <wp:positionV relativeFrom="paragraph">
                  <wp:posOffset>0</wp:posOffset>
                </wp:positionV>
                <wp:extent cx="692150" cy="207645"/>
                <wp:effectExtent l="0" t="0" r="0" b="1905"/>
                <wp:wrapNone/>
                <wp:docPr id="50" name="รูปภาพ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1279919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2150" cy="2076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779DDE5" w14:textId="737FC5FE" w:rsidR="0073249E" w:rsidRPr="005332A9" w:rsidRDefault="0073249E">
    <w:pPr>
      <w:pStyle w:val="ae"/>
      <w:rPr>
        <w:rFonts w:ascii="TH SarabunPSK" w:hAnsi="TH SarabunPSK" w:cs="TH SarabunPSK"/>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47CD"/>
    <w:multiLevelType w:val="hybridMultilevel"/>
    <w:tmpl w:val="823808DC"/>
    <w:lvl w:ilvl="0" w:tplc="CF3A7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9204A9"/>
    <w:multiLevelType w:val="multilevel"/>
    <w:tmpl w:val="417A61AA"/>
    <w:lvl w:ilvl="0">
      <w:start w:val="1"/>
      <w:numFmt w:val="decimal"/>
      <w:lvlText w:val="%1."/>
      <w:lvlJc w:val="left"/>
      <w:pPr>
        <w:ind w:left="1080" w:hanging="360"/>
      </w:pPr>
      <w:rPr>
        <w:rFonts w:hint="default"/>
      </w:rPr>
    </w:lvl>
    <w:lvl w:ilvl="1">
      <w:start w:val="1"/>
      <w:numFmt w:val="decimal"/>
      <w:isLgl/>
      <w:lvlText w:val="%1.%2"/>
      <w:lvlJc w:val="left"/>
      <w:pPr>
        <w:ind w:left="1687" w:hanging="480"/>
      </w:pPr>
      <w:rPr>
        <w:rFonts w:hint="default"/>
      </w:rPr>
    </w:lvl>
    <w:lvl w:ilvl="2">
      <w:start w:val="4"/>
      <w:numFmt w:val="decimal"/>
      <w:isLgl/>
      <w:lvlText w:val="%1.%2.%3"/>
      <w:lvlJc w:val="left"/>
      <w:pPr>
        <w:ind w:left="2414" w:hanging="720"/>
      </w:pPr>
      <w:rPr>
        <w:rFonts w:hint="default"/>
      </w:rPr>
    </w:lvl>
    <w:lvl w:ilvl="3">
      <w:start w:val="1"/>
      <w:numFmt w:val="decimal"/>
      <w:isLgl/>
      <w:lvlText w:val="%1.%2.%3.%4"/>
      <w:lvlJc w:val="left"/>
      <w:pPr>
        <w:ind w:left="2901" w:hanging="720"/>
      </w:pPr>
      <w:rPr>
        <w:rFonts w:hint="default"/>
      </w:rPr>
    </w:lvl>
    <w:lvl w:ilvl="4">
      <w:start w:val="1"/>
      <w:numFmt w:val="decimal"/>
      <w:isLgl/>
      <w:lvlText w:val="%1.%2.%3.%4.%5"/>
      <w:lvlJc w:val="left"/>
      <w:pPr>
        <w:ind w:left="3748" w:hanging="1080"/>
      </w:pPr>
      <w:rPr>
        <w:rFonts w:hint="default"/>
      </w:rPr>
    </w:lvl>
    <w:lvl w:ilvl="5">
      <w:start w:val="1"/>
      <w:numFmt w:val="decimal"/>
      <w:isLgl/>
      <w:lvlText w:val="%1.%2.%3.%4.%5.%6"/>
      <w:lvlJc w:val="left"/>
      <w:pPr>
        <w:ind w:left="4235" w:hanging="1080"/>
      </w:pPr>
      <w:rPr>
        <w:rFonts w:hint="default"/>
      </w:rPr>
    </w:lvl>
    <w:lvl w:ilvl="6">
      <w:start w:val="1"/>
      <w:numFmt w:val="decimal"/>
      <w:isLgl/>
      <w:lvlText w:val="%1.%2.%3.%4.%5.%6.%7"/>
      <w:lvlJc w:val="left"/>
      <w:pPr>
        <w:ind w:left="5082" w:hanging="1440"/>
      </w:pPr>
      <w:rPr>
        <w:rFonts w:hint="default"/>
      </w:rPr>
    </w:lvl>
    <w:lvl w:ilvl="7">
      <w:start w:val="1"/>
      <w:numFmt w:val="decimal"/>
      <w:isLgl/>
      <w:lvlText w:val="%1.%2.%3.%4.%5.%6.%7.%8"/>
      <w:lvlJc w:val="left"/>
      <w:pPr>
        <w:ind w:left="5569" w:hanging="1440"/>
      </w:pPr>
      <w:rPr>
        <w:rFonts w:hint="default"/>
      </w:rPr>
    </w:lvl>
    <w:lvl w:ilvl="8">
      <w:start w:val="1"/>
      <w:numFmt w:val="decimal"/>
      <w:isLgl/>
      <w:lvlText w:val="%1.%2.%3.%4.%5.%6.%7.%8.%9"/>
      <w:lvlJc w:val="left"/>
      <w:pPr>
        <w:ind w:left="641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374"/>
    <w:rsid w:val="0000229D"/>
    <w:rsid w:val="00011F21"/>
    <w:rsid w:val="0001627F"/>
    <w:rsid w:val="000208DF"/>
    <w:rsid w:val="000613EE"/>
    <w:rsid w:val="0006472F"/>
    <w:rsid w:val="00093425"/>
    <w:rsid w:val="00095EF7"/>
    <w:rsid w:val="000C5E9F"/>
    <w:rsid w:val="000F6073"/>
    <w:rsid w:val="00102C6E"/>
    <w:rsid w:val="0012564A"/>
    <w:rsid w:val="00131835"/>
    <w:rsid w:val="00157741"/>
    <w:rsid w:val="0017510B"/>
    <w:rsid w:val="001A0D6B"/>
    <w:rsid w:val="001B6A3B"/>
    <w:rsid w:val="001D4374"/>
    <w:rsid w:val="001D769C"/>
    <w:rsid w:val="002017B8"/>
    <w:rsid w:val="00212A0E"/>
    <w:rsid w:val="00215FFE"/>
    <w:rsid w:val="0024598F"/>
    <w:rsid w:val="002478D3"/>
    <w:rsid w:val="00247C5F"/>
    <w:rsid w:val="002527FB"/>
    <w:rsid w:val="00252C21"/>
    <w:rsid w:val="002670D4"/>
    <w:rsid w:val="0027478B"/>
    <w:rsid w:val="00282C81"/>
    <w:rsid w:val="002A3694"/>
    <w:rsid w:val="002B18DF"/>
    <w:rsid w:val="002B1D9E"/>
    <w:rsid w:val="002B7D23"/>
    <w:rsid w:val="002C35C9"/>
    <w:rsid w:val="002F07BC"/>
    <w:rsid w:val="002F3A67"/>
    <w:rsid w:val="00314B2A"/>
    <w:rsid w:val="0032437D"/>
    <w:rsid w:val="00343235"/>
    <w:rsid w:val="00365D00"/>
    <w:rsid w:val="003B2181"/>
    <w:rsid w:val="003C2FFC"/>
    <w:rsid w:val="003D23AF"/>
    <w:rsid w:val="003F1AD5"/>
    <w:rsid w:val="003F2F70"/>
    <w:rsid w:val="003F450F"/>
    <w:rsid w:val="00402D11"/>
    <w:rsid w:val="00432D14"/>
    <w:rsid w:val="00442E73"/>
    <w:rsid w:val="0047297B"/>
    <w:rsid w:val="00475547"/>
    <w:rsid w:val="00490976"/>
    <w:rsid w:val="00496996"/>
    <w:rsid w:val="004B2B48"/>
    <w:rsid w:val="004E3E80"/>
    <w:rsid w:val="004F4748"/>
    <w:rsid w:val="004F56E2"/>
    <w:rsid w:val="00523B99"/>
    <w:rsid w:val="005332A9"/>
    <w:rsid w:val="00567B8B"/>
    <w:rsid w:val="005818E5"/>
    <w:rsid w:val="00591233"/>
    <w:rsid w:val="005F7AEB"/>
    <w:rsid w:val="00666495"/>
    <w:rsid w:val="00670F3D"/>
    <w:rsid w:val="00690636"/>
    <w:rsid w:val="00692A10"/>
    <w:rsid w:val="006E22DB"/>
    <w:rsid w:val="006F0072"/>
    <w:rsid w:val="006F0479"/>
    <w:rsid w:val="00704E3F"/>
    <w:rsid w:val="0073249E"/>
    <w:rsid w:val="00740A1C"/>
    <w:rsid w:val="00740BC8"/>
    <w:rsid w:val="007463F9"/>
    <w:rsid w:val="00755D60"/>
    <w:rsid w:val="00773F0C"/>
    <w:rsid w:val="00777169"/>
    <w:rsid w:val="00787DF7"/>
    <w:rsid w:val="007E1865"/>
    <w:rsid w:val="007F3063"/>
    <w:rsid w:val="00810A56"/>
    <w:rsid w:val="00840B58"/>
    <w:rsid w:val="00841808"/>
    <w:rsid w:val="00872B54"/>
    <w:rsid w:val="00886E5B"/>
    <w:rsid w:val="00897A37"/>
    <w:rsid w:val="008B2F37"/>
    <w:rsid w:val="008B5147"/>
    <w:rsid w:val="008F286D"/>
    <w:rsid w:val="00952E27"/>
    <w:rsid w:val="00967BB0"/>
    <w:rsid w:val="009878DA"/>
    <w:rsid w:val="00994BDF"/>
    <w:rsid w:val="009B2413"/>
    <w:rsid w:val="009B3716"/>
    <w:rsid w:val="009B5D73"/>
    <w:rsid w:val="009D46BC"/>
    <w:rsid w:val="00A00363"/>
    <w:rsid w:val="00A02AB5"/>
    <w:rsid w:val="00A068DC"/>
    <w:rsid w:val="00A13C2D"/>
    <w:rsid w:val="00A275E3"/>
    <w:rsid w:val="00A33884"/>
    <w:rsid w:val="00A35461"/>
    <w:rsid w:val="00A4692D"/>
    <w:rsid w:val="00A56341"/>
    <w:rsid w:val="00A64E14"/>
    <w:rsid w:val="00A92A48"/>
    <w:rsid w:val="00A93F75"/>
    <w:rsid w:val="00AA721C"/>
    <w:rsid w:val="00AC330B"/>
    <w:rsid w:val="00AE36F8"/>
    <w:rsid w:val="00B01425"/>
    <w:rsid w:val="00B03AC3"/>
    <w:rsid w:val="00B17763"/>
    <w:rsid w:val="00B3251A"/>
    <w:rsid w:val="00B32FA9"/>
    <w:rsid w:val="00B34862"/>
    <w:rsid w:val="00B46F6C"/>
    <w:rsid w:val="00BC19D6"/>
    <w:rsid w:val="00BC19E9"/>
    <w:rsid w:val="00BC523A"/>
    <w:rsid w:val="00BC60DF"/>
    <w:rsid w:val="00BD3E67"/>
    <w:rsid w:val="00BF571B"/>
    <w:rsid w:val="00C130DC"/>
    <w:rsid w:val="00C5488C"/>
    <w:rsid w:val="00C719B4"/>
    <w:rsid w:val="00C7248E"/>
    <w:rsid w:val="00CD55C6"/>
    <w:rsid w:val="00CE518E"/>
    <w:rsid w:val="00D26C5B"/>
    <w:rsid w:val="00D600DB"/>
    <w:rsid w:val="00D821C6"/>
    <w:rsid w:val="00D83E71"/>
    <w:rsid w:val="00DA4DEE"/>
    <w:rsid w:val="00DB3E96"/>
    <w:rsid w:val="00DB4D1E"/>
    <w:rsid w:val="00DC21A5"/>
    <w:rsid w:val="00DC387B"/>
    <w:rsid w:val="00DC676F"/>
    <w:rsid w:val="00DF4383"/>
    <w:rsid w:val="00DF510E"/>
    <w:rsid w:val="00DF5E01"/>
    <w:rsid w:val="00E03256"/>
    <w:rsid w:val="00E043F3"/>
    <w:rsid w:val="00E24282"/>
    <w:rsid w:val="00E24E42"/>
    <w:rsid w:val="00E33CCC"/>
    <w:rsid w:val="00EB6130"/>
    <w:rsid w:val="00ED2FDE"/>
    <w:rsid w:val="00EE2912"/>
    <w:rsid w:val="00EE793B"/>
    <w:rsid w:val="00F152E6"/>
    <w:rsid w:val="00F204E3"/>
    <w:rsid w:val="00F37EB1"/>
    <w:rsid w:val="00F45D9F"/>
    <w:rsid w:val="00F60816"/>
    <w:rsid w:val="00F75BF9"/>
    <w:rsid w:val="00F84543"/>
    <w:rsid w:val="00F84D94"/>
    <w:rsid w:val="00F92D55"/>
    <w:rsid w:val="00FB6096"/>
    <w:rsid w:val="00FD3C8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BC51B5"/>
  <w15:chartTrackingRefBased/>
  <w15:docId w15:val="{1D723EE6-95EF-48FB-AFB4-B67B9256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4374"/>
    <w:pPr>
      <w:spacing w:after="200" w:line="276" w:lineRule="auto"/>
    </w:pPr>
    <w:rPr>
      <w:rFonts w:ascii="Calibri" w:eastAsia="Times New Roman" w:hAnsi="Calibri" w:cs="Cordia New"/>
      <w:kern w:val="0"/>
      <w:sz w:val="22"/>
      <w:szCs w:val="28"/>
      <w14:ligatures w14:val="none"/>
    </w:rPr>
  </w:style>
  <w:style w:type="paragraph" w:styleId="1">
    <w:name w:val="heading 1"/>
    <w:basedOn w:val="a"/>
    <w:next w:val="a"/>
    <w:link w:val="10"/>
    <w:uiPriority w:val="9"/>
    <w:qFormat/>
    <w:rsid w:val="001D4374"/>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2">
    <w:name w:val="heading 2"/>
    <w:basedOn w:val="a"/>
    <w:next w:val="a"/>
    <w:link w:val="20"/>
    <w:uiPriority w:val="9"/>
    <w:semiHidden/>
    <w:unhideWhenUsed/>
    <w:qFormat/>
    <w:rsid w:val="001D4374"/>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3">
    <w:name w:val="heading 3"/>
    <w:basedOn w:val="a"/>
    <w:next w:val="a"/>
    <w:link w:val="30"/>
    <w:uiPriority w:val="9"/>
    <w:semiHidden/>
    <w:unhideWhenUsed/>
    <w:qFormat/>
    <w:rsid w:val="001D4374"/>
    <w:pPr>
      <w:keepNext/>
      <w:keepLines/>
      <w:spacing w:before="160" w:after="80"/>
      <w:outlineLvl w:val="2"/>
    </w:pPr>
    <w:rPr>
      <w:rFonts w:eastAsiaTheme="majorEastAsia" w:cstheme="majorBidi"/>
      <w:color w:val="2F5496" w:themeColor="accent1" w:themeShade="BF"/>
      <w:sz w:val="28"/>
      <w:szCs w:val="35"/>
    </w:rPr>
  </w:style>
  <w:style w:type="paragraph" w:styleId="4">
    <w:name w:val="heading 4"/>
    <w:basedOn w:val="a"/>
    <w:next w:val="a"/>
    <w:link w:val="40"/>
    <w:uiPriority w:val="9"/>
    <w:semiHidden/>
    <w:unhideWhenUsed/>
    <w:qFormat/>
    <w:rsid w:val="001D437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D437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D437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437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437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437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1D4374"/>
    <w:rPr>
      <w:rFonts w:asciiTheme="majorHAnsi" w:eastAsiaTheme="majorEastAsia" w:hAnsiTheme="majorHAnsi" w:cstheme="majorBidi"/>
      <w:color w:val="2F5496" w:themeColor="accent1" w:themeShade="BF"/>
      <w:sz w:val="40"/>
      <w:szCs w:val="50"/>
    </w:rPr>
  </w:style>
  <w:style w:type="character" w:customStyle="1" w:styleId="20">
    <w:name w:val="หัวเรื่อง 2 อักขระ"/>
    <w:basedOn w:val="a0"/>
    <w:link w:val="2"/>
    <w:uiPriority w:val="9"/>
    <w:semiHidden/>
    <w:rsid w:val="001D4374"/>
    <w:rPr>
      <w:rFonts w:asciiTheme="majorHAnsi" w:eastAsiaTheme="majorEastAsia" w:hAnsiTheme="majorHAnsi" w:cstheme="majorBidi"/>
      <w:color w:val="2F5496" w:themeColor="accent1" w:themeShade="BF"/>
      <w:sz w:val="32"/>
      <w:szCs w:val="40"/>
    </w:rPr>
  </w:style>
  <w:style w:type="character" w:customStyle="1" w:styleId="30">
    <w:name w:val="หัวเรื่อง 3 อักขระ"/>
    <w:basedOn w:val="a0"/>
    <w:link w:val="3"/>
    <w:uiPriority w:val="9"/>
    <w:semiHidden/>
    <w:rsid w:val="001D4374"/>
    <w:rPr>
      <w:rFonts w:eastAsiaTheme="majorEastAsia" w:cstheme="majorBidi"/>
      <w:color w:val="2F5496" w:themeColor="accent1" w:themeShade="BF"/>
      <w:sz w:val="28"/>
      <w:szCs w:val="35"/>
    </w:rPr>
  </w:style>
  <w:style w:type="character" w:customStyle="1" w:styleId="40">
    <w:name w:val="หัวเรื่อง 4 อักขระ"/>
    <w:basedOn w:val="a0"/>
    <w:link w:val="4"/>
    <w:uiPriority w:val="9"/>
    <w:semiHidden/>
    <w:rsid w:val="001D4374"/>
    <w:rPr>
      <w:rFonts w:eastAsiaTheme="majorEastAsia" w:cstheme="majorBidi"/>
      <w:i/>
      <w:iCs/>
      <w:color w:val="2F5496" w:themeColor="accent1" w:themeShade="BF"/>
    </w:rPr>
  </w:style>
  <w:style w:type="character" w:customStyle="1" w:styleId="50">
    <w:name w:val="หัวเรื่อง 5 อักขระ"/>
    <w:basedOn w:val="a0"/>
    <w:link w:val="5"/>
    <w:uiPriority w:val="9"/>
    <w:semiHidden/>
    <w:rsid w:val="001D4374"/>
    <w:rPr>
      <w:rFonts w:eastAsiaTheme="majorEastAsia" w:cstheme="majorBidi"/>
      <w:color w:val="2F5496" w:themeColor="accent1" w:themeShade="BF"/>
    </w:rPr>
  </w:style>
  <w:style w:type="character" w:customStyle="1" w:styleId="60">
    <w:name w:val="หัวเรื่อง 6 อักขระ"/>
    <w:basedOn w:val="a0"/>
    <w:link w:val="6"/>
    <w:uiPriority w:val="9"/>
    <w:semiHidden/>
    <w:rsid w:val="001D4374"/>
    <w:rPr>
      <w:rFonts w:eastAsiaTheme="majorEastAsia" w:cstheme="majorBidi"/>
      <w:i/>
      <w:iCs/>
      <w:color w:val="595959" w:themeColor="text1" w:themeTint="A6"/>
    </w:rPr>
  </w:style>
  <w:style w:type="character" w:customStyle="1" w:styleId="70">
    <w:name w:val="หัวเรื่อง 7 อักขระ"/>
    <w:basedOn w:val="a0"/>
    <w:link w:val="7"/>
    <w:uiPriority w:val="9"/>
    <w:semiHidden/>
    <w:rsid w:val="001D4374"/>
    <w:rPr>
      <w:rFonts w:eastAsiaTheme="majorEastAsia" w:cstheme="majorBidi"/>
      <w:color w:val="595959" w:themeColor="text1" w:themeTint="A6"/>
    </w:rPr>
  </w:style>
  <w:style w:type="character" w:customStyle="1" w:styleId="80">
    <w:name w:val="หัวเรื่อง 8 อักขระ"/>
    <w:basedOn w:val="a0"/>
    <w:link w:val="8"/>
    <w:uiPriority w:val="9"/>
    <w:semiHidden/>
    <w:rsid w:val="001D4374"/>
    <w:rPr>
      <w:rFonts w:eastAsiaTheme="majorEastAsia" w:cstheme="majorBidi"/>
      <w:i/>
      <w:iCs/>
      <w:color w:val="272727" w:themeColor="text1" w:themeTint="D8"/>
    </w:rPr>
  </w:style>
  <w:style w:type="character" w:customStyle="1" w:styleId="90">
    <w:name w:val="หัวเรื่อง 9 อักขระ"/>
    <w:basedOn w:val="a0"/>
    <w:link w:val="9"/>
    <w:uiPriority w:val="9"/>
    <w:semiHidden/>
    <w:rsid w:val="001D4374"/>
    <w:rPr>
      <w:rFonts w:eastAsiaTheme="majorEastAsia" w:cstheme="majorBidi"/>
      <w:color w:val="272727" w:themeColor="text1" w:themeTint="D8"/>
    </w:rPr>
  </w:style>
  <w:style w:type="paragraph" w:styleId="a3">
    <w:name w:val="Title"/>
    <w:basedOn w:val="a"/>
    <w:next w:val="a"/>
    <w:link w:val="a4"/>
    <w:uiPriority w:val="10"/>
    <w:qFormat/>
    <w:rsid w:val="001D437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a4">
    <w:name w:val="ชื่อเรื่อง อักขระ"/>
    <w:basedOn w:val="a0"/>
    <w:link w:val="a3"/>
    <w:uiPriority w:val="10"/>
    <w:rsid w:val="001D4374"/>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1D4374"/>
    <w:pPr>
      <w:numPr>
        <w:ilvl w:val="1"/>
      </w:numPr>
    </w:pPr>
    <w:rPr>
      <w:rFonts w:eastAsiaTheme="majorEastAsia" w:cstheme="majorBidi"/>
      <w:color w:val="595959" w:themeColor="text1" w:themeTint="A6"/>
      <w:spacing w:val="15"/>
      <w:sz w:val="28"/>
      <w:szCs w:val="35"/>
    </w:rPr>
  </w:style>
  <w:style w:type="character" w:customStyle="1" w:styleId="a6">
    <w:name w:val="ชื่อเรื่องรอง อักขระ"/>
    <w:basedOn w:val="a0"/>
    <w:link w:val="a5"/>
    <w:uiPriority w:val="11"/>
    <w:rsid w:val="001D4374"/>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1D4374"/>
    <w:pPr>
      <w:spacing w:before="160"/>
      <w:jc w:val="center"/>
    </w:pPr>
    <w:rPr>
      <w:i/>
      <w:iCs/>
      <w:color w:val="404040" w:themeColor="text1" w:themeTint="BF"/>
    </w:rPr>
  </w:style>
  <w:style w:type="character" w:customStyle="1" w:styleId="a8">
    <w:name w:val="คำอ้างอิง อักขระ"/>
    <w:basedOn w:val="a0"/>
    <w:link w:val="a7"/>
    <w:uiPriority w:val="29"/>
    <w:rsid w:val="001D4374"/>
    <w:rPr>
      <w:i/>
      <w:iCs/>
      <w:color w:val="404040" w:themeColor="text1" w:themeTint="BF"/>
    </w:rPr>
  </w:style>
  <w:style w:type="paragraph" w:styleId="a9">
    <w:name w:val="List Paragraph"/>
    <w:basedOn w:val="a"/>
    <w:uiPriority w:val="34"/>
    <w:qFormat/>
    <w:rsid w:val="001D4374"/>
    <w:pPr>
      <w:ind w:left="720"/>
      <w:contextualSpacing/>
    </w:pPr>
  </w:style>
  <w:style w:type="character" w:styleId="aa">
    <w:name w:val="Intense Emphasis"/>
    <w:basedOn w:val="a0"/>
    <w:uiPriority w:val="21"/>
    <w:qFormat/>
    <w:rsid w:val="001D4374"/>
    <w:rPr>
      <w:i/>
      <w:iCs/>
      <w:color w:val="2F5496" w:themeColor="accent1" w:themeShade="BF"/>
    </w:rPr>
  </w:style>
  <w:style w:type="paragraph" w:styleId="ab">
    <w:name w:val="Intense Quote"/>
    <w:basedOn w:val="a"/>
    <w:next w:val="a"/>
    <w:link w:val="ac"/>
    <w:uiPriority w:val="30"/>
    <w:qFormat/>
    <w:rsid w:val="001D43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ทำให้คำอ้างอิงเป็นสีเข้มขึ้น อักขระ"/>
    <w:basedOn w:val="a0"/>
    <w:link w:val="ab"/>
    <w:uiPriority w:val="30"/>
    <w:rsid w:val="001D4374"/>
    <w:rPr>
      <w:i/>
      <w:iCs/>
      <w:color w:val="2F5496" w:themeColor="accent1" w:themeShade="BF"/>
    </w:rPr>
  </w:style>
  <w:style w:type="character" w:styleId="ad">
    <w:name w:val="Intense Reference"/>
    <w:basedOn w:val="a0"/>
    <w:uiPriority w:val="32"/>
    <w:qFormat/>
    <w:rsid w:val="001D4374"/>
    <w:rPr>
      <w:b/>
      <w:bCs/>
      <w:smallCaps/>
      <w:color w:val="2F5496" w:themeColor="accent1" w:themeShade="BF"/>
      <w:spacing w:val="5"/>
    </w:rPr>
  </w:style>
  <w:style w:type="paragraph" w:styleId="ae">
    <w:name w:val="header"/>
    <w:basedOn w:val="a"/>
    <w:link w:val="af"/>
    <w:uiPriority w:val="99"/>
    <w:unhideWhenUsed/>
    <w:rsid w:val="001D4374"/>
    <w:pPr>
      <w:tabs>
        <w:tab w:val="center" w:pos="4680"/>
        <w:tab w:val="right" w:pos="9360"/>
      </w:tabs>
      <w:spacing w:after="0" w:line="240" w:lineRule="auto"/>
    </w:pPr>
  </w:style>
  <w:style w:type="character" w:customStyle="1" w:styleId="af">
    <w:name w:val="หัวกระดาษ อักขระ"/>
    <w:basedOn w:val="a0"/>
    <w:link w:val="ae"/>
    <w:uiPriority w:val="99"/>
    <w:rsid w:val="001D4374"/>
  </w:style>
  <w:style w:type="paragraph" w:styleId="af0">
    <w:name w:val="footer"/>
    <w:basedOn w:val="a"/>
    <w:link w:val="af1"/>
    <w:uiPriority w:val="99"/>
    <w:unhideWhenUsed/>
    <w:rsid w:val="001D4374"/>
    <w:pPr>
      <w:tabs>
        <w:tab w:val="center" w:pos="4680"/>
        <w:tab w:val="right" w:pos="9360"/>
      </w:tabs>
      <w:spacing w:after="0" w:line="240" w:lineRule="auto"/>
    </w:pPr>
  </w:style>
  <w:style w:type="character" w:customStyle="1" w:styleId="af1">
    <w:name w:val="ท้ายกระดาษ อักขระ"/>
    <w:basedOn w:val="a0"/>
    <w:link w:val="af0"/>
    <w:uiPriority w:val="99"/>
    <w:rsid w:val="001D4374"/>
  </w:style>
  <w:style w:type="character" w:styleId="af2">
    <w:name w:val="Strong"/>
    <w:basedOn w:val="a0"/>
    <w:qFormat/>
    <w:rsid w:val="001D4374"/>
    <w:rPr>
      <w:b/>
      <w:bCs/>
    </w:rPr>
  </w:style>
  <w:style w:type="table" w:styleId="6-1">
    <w:name w:val="List Table 6 Colorful Accent 1"/>
    <w:basedOn w:val="a1"/>
    <w:uiPriority w:val="51"/>
    <w:rsid w:val="001D4374"/>
    <w:pPr>
      <w:spacing w:after="0" w:line="240" w:lineRule="auto"/>
    </w:pPr>
    <w:rPr>
      <w:color w:val="2F5496" w:themeColor="accent1" w:themeShade="BF"/>
      <w:kern w:val="0"/>
      <w:sz w:val="22"/>
      <w:szCs w:val="28"/>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3">
    <w:name w:val="No Spacing"/>
    <w:aliases w:val="No Indent,Footnote,คมสันติ์,HW-aon_monkiiz,ครูอ้น,No Spacing1,No Spacing11"/>
    <w:link w:val="af4"/>
    <w:uiPriority w:val="1"/>
    <w:qFormat/>
    <w:rsid w:val="001D4374"/>
    <w:pPr>
      <w:spacing w:after="0" w:line="240" w:lineRule="auto"/>
    </w:pPr>
    <w:rPr>
      <w:kern w:val="0"/>
      <w:sz w:val="22"/>
      <w:szCs w:val="28"/>
      <w14:ligatures w14:val="none"/>
    </w:rPr>
  </w:style>
  <w:style w:type="character" w:customStyle="1" w:styleId="af4">
    <w:name w:val="ไม่มีการเว้นระยะห่าง อักขระ"/>
    <w:aliases w:val="No Indent อักขระ,Footnote อักขระ,คมสันติ์ อักขระ,HW-aon_monkiiz อักขระ,ครูอ้น อักขระ,No Spacing1 อักขระ,No Spacing11 อักขระ"/>
    <w:link w:val="af3"/>
    <w:uiPriority w:val="1"/>
    <w:qFormat/>
    <w:rsid w:val="001D4374"/>
    <w:rPr>
      <w:kern w:val="0"/>
      <w:sz w:val="22"/>
      <w:szCs w:val="28"/>
      <w14:ligatures w14:val="none"/>
    </w:rPr>
  </w:style>
  <w:style w:type="character" w:styleId="af5">
    <w:name w:val="Hyperlink"/>
    <w:basedOn w:val="a0"/>
    <w:unhideWhenUsed/>
    <w:rsid w:val="001D4374"/>
    <w:rPr>
      <w:color w:val="0563C1" w:themeColor="hyperlink"/>
      <w:u w:val="single"/>
    </w:rPr>
  </w:style>
  <w:style w:type="paragraph" w:styleId="af6">
    <w:name w:val="Normal (Web)"/>
    <w:basedOn w:val="a"/>
    <w:uiPriority w:val="99"/>
    <w:unhideWhenUsed/>
    <w:rsid w:val="00F84D94"/>
    <w:pPr>
      <w:spacing w:before="100" w:beforeAutospacing="1" w:after="100" w:afterAutospacing="1" w:line="240" w:lineRule="auto"/>
    </w:pPr>
    <w:rPr>
      <w:rFonts w:ascii="Angsana New" w:hAnsi="Angsana New" w:cs="Angsana New"/>
      <w:sz w:val="28"/>
    </w:rPr>
  </w:style>
  <w:style w:type="table" w:styleId="af7">
    <w:name w:val="Table Grid"/>
    <w:basedOn w:val="a1"/>
    <w:uiPriority w:val="39"/>
    <w:rsid w:val="00F84D94"/>
    <w:pPr>
      <w:spacing w:after="0" w:line="240" w:lineRule="auto"/>
    </w:pPr>
    <w:rPr>
      <w:kern w:val="0"/>
      <w:sz w:val="22"/>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5818E5"/>
    <w:rPr>
      <w:color w:val="605E5C"/>
      <w:shd w:val="clear" w:color="auto" w:fill="E1DFDD"/>
    </w:rPr>
  </w:style>
  <w:style w:type="character" w:styleId="af9">
    <w:name w:val="FollowedHyperlink"/>
    <w:basedOn w:val="a0"/>
    <w:uiPriority w:val="99"/>
    <w:semiHidden/>
    <w:unhideWhenUsed/>
    <w:rsid w:val="00755D60"/>
    <w:rPr>
      <w:color w:val="954F72" w:themeColor="followedHyperlink"/>
      <w:u w:val="single"/>
    </w:rPr>
  </w:style>
  <w:style w:type="paragraph" w:styleId="HTML">
    <w:name w:val="HTML Preformatted"/>
    <w:basedOn w:val="a"/>
    <w:link w:val="HTML0"/>
    <w:uiPriority w:val="99"/>
    <w:semiHidden/>
    <w:unhideWhenUsed/>
    <w:rsid w:val="00365D00"/>
    <w:pPr>
      <w:spacing w:after="0" w:line="240" w:lineRule="auto"/>
    </w:pPr>
    <w:rPr>
      <w:rFonts w:ascii="Consolas" w:hAnsi="Consolas"/>
      <w:sz w:val="20"/>
      <w:szCs w:val="25"/>
    </w:rPr>
  </w:style>
  <w:style w:type="character" w:customStyle="1" w:styleId="HTML0">
    <w:name w:val="HTML ที่ได้รับการจัดรูปแบบแล้ว อักขระ"/>
    <w:basedOn w:val="a0"/>
    <w:link w:val="HTML"/>
    <w:uiPriority w:val="99"/>
    <w:semiHidden/>
    <w:rsid w:val="00365D00"/>
    <w:rPr>
      <w:rFonts w:ascii="Consolas" w:eastAsia="Times New Roman" w:hAnsi="Consolas" w:cs="Cordia New"/>
      <w:kern w:val="0"/>
      <w:sz w:val="20"/>
      <w:szCs w:val="25"/>
      <w14:ligatures w14:val="none"/>
    </w:rPr>
  </w:style>
  <w:style w:type="table" w:styleId="afa">
    <w:name w:val="Grid Table Light"/>
    <w:basedOn w:val="a1"/>
    <w:uiPriority w:val="40"/>
    <w:rsid w:val="003F1AD5"/>
    <w:pPr>
      <w:spacing w:after="0" w:line="240" w:lineRule="auto"/>
    </w:pPr>
    <w:rPr>
      <w:sz w:val="22"/>
      <w:szCs w:val="2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6-10">
    <w:name w:val="Grid Table 6 Colorful Accent 1"/>
    <w:basedOn w:val="a1"/>
    <w:uiPriority w:val="51"/>
    <w:rsid w:val="00740A1C"/>
    <w:pPr>
      <w:spacing w:after="0" w:line="240" w:lineRule="auto"/>
    </w:pPr>
    <w:rPr>
      <w:color w:val="2F5496" w:themeColor="accent1" w:themeShade="BF"/>
      <w:kern w:val="0"/>
      <w:sz w:val="22"/>
      <w:szCs w:val="28"/>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878283">
      <w:bodyDiv w:val="1"/>
      <w:marLeft w:val="0"/>
      <w:marRight w:val="0"/>
      <w:marTop w:val="0"/>
      <w:marBottom w:val="0"/>
      <w:divBdr>
        <w:top w:val="none" w:sz="0" w:space="0" w:color="auto"/>
        <w:left w:val="none" w:sz="0" w:space="0" w:color="auto"/>
        <w:bottom w:val="none" w:sz="0" w:space="0" w:color="auto"/>
        <w:right w:val="none" w:sz="0" w:space="0" w:color="auto"/>
      </w:divBdr>
    </w:div>
    <w:div w:id="319307218">
      <w:bodyDiv w:val="1"/>
      <w:marLeft w:val="0"/>
      <w:marRight w:val="0"/>
      <w:marTop w:val="0"/>
      <w:marBottom w:val="0"/>
      <w:divBdr>
        <w:top w:val="none" w:sz="0" w:space="0" w:color="auto"/>
        <w:left w:val="none" w:sz="0" w:space="0" w:color="auto"/>
        <w:bottom w:val="none" w:sz="0" w:space="0" w:color="auto"/>
        <w:right w:val="none" w:sz="0" w:space="0" w:color="auto"/>
      </w:divBdr>
    </w:div>
    <w:div w:id="331564984">
      <w:bodyDiv w:val="1"/>
      <w:marLeft w:val="0"/>
      <w:marRight w:val="0"/>
      <w:marTop w:val="0"/>
      <w:marBottom w:val="0"/>
      <w:divBdr>
        <w:top w:val="none" w:sz="0" w:space="0" w:color="auto"/>
        <w:left w:val="none" w:sz="0" w:space="0" w:color="auto"/>
        <w:bottom w:val="none" w:sz="0" w:space="0" w:color="auto"/>
        <w:right w:val="none" w:sz="0" w:space="0" w:color="auto"/>
      </w:divBdr>
    </w:div>
    <w:div w:id="334109828">
      <w:bodyDiv w:val="1"/>
      <w:marLeft w:val="0"/>
      <w:marRight w:val="0"/>
      <w:marTop w:val="0"/>
      <w:marBottom w:val="0"/>
      <w:divBdr>
        <w:top w:val="none" w:sz="0" w:space="0" w:color="auto"/>
        <w:left w:val="none" w:sz="0" w:space="0" w:color="auto"/>
        <w:bottom w:val="none" w:sz="0" w:space="0" w:color="auto"/>
        <w:right w:val="none" w:sz="0" w:space="0" w:color="auto"/>
      </w:divBdr>
    </w:div>
    <w:div w:id="374543168">
      <w:bodyDiv w:val="1"/>
      <w:marLeft w:val="0"/>
      <w:marRight w:val="0"/>
      <w:marTop w:val="0"/>
      <w:marBottom w:val="0"/>
      <w:divBdr>
        <w:top w:val="none" w:sz="0" w:space="0" w:color="auto"/>
        <w:left w:val="none" w:sz="0" w:space="0" w:color="auto"/>
        <w:bottom w:val="none" w:sz="0" w:space="0" w:color="auto"/>
        <w:right w:val="none" w:sz="0" w:space="0" w:color="auto"/>
      </w:divBdr>
    </w:div>
    <w:div w:id="389036063">
      <w:bodyDiv w:val="1"/>
      <w:marLeft w:val="0"/>
      <w:marRight w:val="0"/>
      <w:marTop w:val="0"/>
      <w:marBottom w:val="0"/>
      <w:divBdr>
        <w:top w:val="none" w:sz="0" w:space="0" w:color="auto"/>
        <w:left w:val="none" w:sz="0" w:space="0" w:color="auto"/>
        <w:bottom w:val="none" w:sz="0" w:space="0" w:color="auto"/>
        <w:right w:val="none" w:sz="0" w:space="0" w:color="auto"/>
      </w:divBdr>
    </w:div>
    <w:div w:id="444739147">
      <w:bodyDiv w:val="1"/>
      <w:marLeft w:val="0"/>
      <w:marRight w:val="0"/>
      <w:marTop w:val="0"/>
      <w:marBottom w:val="0"/>
      <w:divBdr>
        <w:top w:val="none" w:sz="0" w:space="0" w:color="auto"/>
        <w:left w:val="none" w:sz="0" w:space="0" w:color="auto"/>
        <w:bottom w:val="none" w:sz="0" w:space="0" w:color="auto"/>
        <w:right w:val="none" w:sz="0" w:space="0" w:color="auto"/>
      </w:divBdr>
    </w:div>
    <w:div w:id="537545813">
      <w:bodyDiv w:val="1"/>
      <w:marLeft w:val="0"/>
      <w:marRight w:val="0"/>
      <w:marTop w:val="0"/>
      <w:marBottom w:val="0"/>
      <w:divBdr>
        <w:top w:val="none" w:sz="0" w:space="0" w:color="auto"/>
        <w:left w:val="none" w:sz="0" w:space="0" w:color="auto"/>
        <w:bottom w:val="none" w:sz="0" w:space="0" w:color="auto"/>
        <w:right w:val="none" w:sz="0" w:space="0" w:color="auto"/>
      </w:divBdr>
    </w:div>
    <w:div w:id="952202094">
      <w:bodyDiv w:val="1"/>
      <w:marLeft w:val="0"/>
      <w:marRight w:val="0"/>
      <w:marTop w:val="0"/>
      <w:marBottom w:val="0"/>
      <w:divBdr>
        <w:top w:val="none" w:sz="0" w:space="0" w:color="auto"/>
        <w:left w:val="none" w:sz="0" w:space="0" w:color="auto"/>
        <w:bottom w:val="none" w:sz="0" w:space="0" w:color="auto"/>
        <w:right w:val="none" w:sz="0" w:space="0" w:color="auto"/>
      </w:divBdr>
    </w:div>
    <w:div w:id="1008482416">
      <w:bodyDiv w:val="1"/>
      <w:marLeft w:val="0"/>
      <w:marRight w:val="0"/>
      <w:marTop w:val="0"/>
      <w:marBottom w:val="0"/>
      <w:divBdr>
        <w:top w:val="none" w:sz="0" w:space="0" w:color="auto"/>
        <w:left w:val="none" w:sz="0" w:space="0" w:color="auto"/>
        <w:bottom w:val="none" w:sz="0" w:space="0" w:color="auto"/>
        <w:right w:val="none" w:sz="0" w:space="0" w:color="auto"/>
      </w:divBdr>
    </w:div>
    <w:div w:id="1080060508">
      <w:bodyDiv w:val="1"/>
      <w:marLeft w:val="0"/>
      <w:marRight w:val="0"/>
      <w:marTop w:val="0"/>
      <w:marBottom w:val="0"/>
      <w:divBdr>
        <w:top w:val="none" w:sz="0" w:space="0" w:color="auto"/>
        <w:left w:val="none" w:sz="0" w:space="0" w:color="auto"/>
        <w:bottom w:val="none" w:sz="0" w:space="0" w:color="auto"/>
        <w:right w:val="none" w:sz="0" w:space="0" w:color="auto"/>
      </w:divBdr>
    </w:div>
    <w:div w:id="1102577667">
      <w:bodyDiv w:val="1"/>
      <w:marLeft w:val="0"/>
      <w:marRight w:val="0"/>
      <w:marTop w:val="0"/>
      <w:marBottom w:val="0"/>
      <w:divBdr>
        <w:top w:val="none" w:sz="0" w:space="0" w:color="auto"/>
        <w:left w:val="none" w:sz="0" w:space="0" w:color="auto"/>
        <w:bottom w:val="none" w:sz="0" w:space="0" w:color="auto"/>
        <w:right w:val="none" w:sz="0" w:space="0" w:color="auto"/>
      </w:divBdr>
    </w:div>
    <w:div w:id="1199197536">
      <w:bodyDiv w:val="1"/>
      <w:marLeft w:val="0"/>
      <w:marRight w:val="0"/>
      <w:marTop w:val="0"/>
      <w:marBottom w:val="0"/>
      <w:divBdr>
        <w:top w:val="none" w:sz="0" w:space="0" w:color="auto"/>
        <w:left w:val="none" w:sz="0" w:space="0" w:color="auto"/>
        <w:bottom w:val="none" w:sz="0" w:space="0" w:color="auto"/>
        <w:right w:val="none" w:sz="0" w:space="0" w:color="auto"/>
      </w:divBdr>
    </w:div>
    <w:div w:id="1271626499">
      <w:bodyDiv w:val="1"/>
      <w:marLeft w:val="0"/>
      <w:marRight w:val="0"/>
      <w:marTop w:val="0"/>
      <w:marBottom w:val="0"/>
      <w:divBdr>
        <w:top w:val="none" w:sz="0" w:space="0" w:color="auto"/>
        <w:left w:val="none" w:sz="0" w:space="0" w:color="auto"/>
        <w:bottom w:val="none" w:sz="0" w:space="0" w:color="auto"/>
        <w:right w:val="none" w:sz="0" w:space="0" w:color="auto"/>
      </w:divBdr>
    </w:div>
    <w:div w:id="1736471798">
      <w:bodyDiv w:val="1"/>
      <w:marLeft w:val="0"/>
      <w:marRight w:val="0"/>
      <w:marTop w:val="0"/>
      <w:marBottom w:val="0"/>
      <w:divBdr>
        <w:top w:val="none" w:sz="0" w:space="0" w:color="auto"/>
        <w:left w:val="none" w:sz="0" w:space="0" w:color="auto"/>
        <w:bottom w:val="none" w:sz="0" w:space="0" w:color="auto"/>
        <w:right w:val="none" w:sz="0" w:space="0" w:color="auto"/>
      </w:divBdr>
    </w:div>
    <w:div w:id="1838035708">
      <w:bodyDiv w:val="1"/>
      <w:marLeft w:val="0"/>
      <w:marRight w:val="0"/>
      <w:marTop w:val="0"/>
      <w:marBottom w:val="0"/>
      <w:divBdr>
        <w:top w:val="none" w:sz="0" w:space="0" w:color="auto"/>
        <w:left w:val="none" w:sz="0" w:space="0" w:color="auto"/>
        <w:bottom w:val="none" w:sz="0" w:space="0" w:color="auto"/>
        <w:right w:val="none" w:sz="0" w:space="0" w:color="auto"/>
      </w:divBdr>
    </w:div>
    <w:div w:id="1996369852">
      <w:bodyDiv w:val="1"/>
      <w:marLeft w:val="0"/>
      <w:marRight w:val="0"/>
      <w:marTop w:val="0"/>
      <w:marBottom w:val="0"/>
      <w:divBdr>
        <w:top w:val="none" w:sz="0" w:space="0" w:color="auto"/>
        <w:left w:val="none" w:sz="0" w:space="0" w:color="auto"/>
        <w:bottom w:val="none" w:sz="0" w:space="0" w:color="auto"/>
        <w:right w:val="none" w:sz="0" w:space="0" w:color="auto"/>
      </w:divBdr>
    </w:div>
    <w:div w:id="2084985189">
      <w:bodyDiv w:val="1"/>
      <w:marLeft w:val="0"/>
      <w:marRight w:val="0"/>
      <w:marTop w:val="0"/>
      <w:marBottom w:val="0"/>
      <w:divBdr>
        <w:top w:val="none" w:sz="0" w:space="0" w:color="auto"/>
        <w:left w:val="none" w:sz="0" w:space="0" w:color="auto"/>
        <w:bottom w:val="none" w:sz="0" w:space="0" w:color="auto"/>
        <w:right w:val="none" w:sz="0" w:space="0" w:color="auto"/>
      </w:divBdr>
    </w:div>
    <w:div w:id="2136289397">
      <w:bodyDiv w:val="1"/>
      <w:marLeft w:val="0"/>
      <w:marRight w:val="0"/>
      <w:marTop w:val="0"/>
      <w:marBottom w:val="0"/>
      <w:divBdr>
        <w:top w:val="none" w:sz="0" w:space="0" w:color="auto"/>
        <w:left w:val="none" w:sz="0" w:space="0" w:color="auto"/>
        <w:bottom w:val="none" w:sz="0" w:space="0" w:color="auto"/>
        <w:right w:val="none" w:sz="0" w:space="0" w:color="auto"/>
      </w:divBdr>
    </w:div>
    <w:div w:id="214214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9-9778-135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ijuthamas@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orcid.org/0009-0009-6698-9636%20" TargetMode="External"/><Relationship Id="rId4" Type="http://schemas.openxmlformats.org/officeDocument/2006/relationships/webSettings" Target="webSettings.xml"/><Relationship Id="rId9" Type="http://schemas.openxmlformats.org/officeDocument/2006/relationships/hyperlink" Target="mailto:choochart.p@lawasri.tru.ac.th"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doi.org/10.60027/iarj.2025.286572&#160;" TargetMode="External"/><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14</Pages>
  <Words>6988</Words>
  <Characters>30146</Characters>
  <Application>Microsoft Office Word</Application>
  <DocSecurity>0</DocSecurity>
  <Lines>772</Lines>
  <Paragraphs>436</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Juthamas Keawphuang</dc:creator>
  <cp:keywords/>
  <dc:description/>
  <cp:lastModifiedBy>ADMIN</cp:lastModifiedBy>
  <cp:revision>14</cp:revision>
  <cp:lastPrinted>2025-03-17T13:46:00Z</cp:lastPrinted>
  <dcterms:created xsi:type="dcterms:W3CDTF">2025-03-17T23:55:00Z</dcterms:created>
  <dcterms:modified xsi:type="dcterms:W3CDTF">2025-11-16T07:04:00Z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b3a8bd398fecbd48e2be547ecf268d91e03fb47f4f4fac981843948099466e25</vt:lpwstr>
  </property>
</Properties>
</file>