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491AC" w14:textId="353E3153" w:rsidR="00345D0D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</w:rPr>
        <w:t>Supervision</w:t>
      </w:r>
      <w:r w:rsidR="00DD7124" w:rsidRPr="00DD60D5">
        <w:rPr>
          <w:rFonts w:ascii="TH SarabunPSK" w:hAnsi="TH SarabunPSK" w:cs="TH SarabunPSK"/>
          <w:b/>
          <w:bCs/>
          <w:sz w:val="32"/>
          <w:szCs w:val="32"/>
        </w:rPr>
        <w:t xml:space="preserve"> Monitoring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, and </w:t>
      </w:r>
      <w:r w:rsidR="00735E7C" w:rsidRPr="00DD60D5">
        <w:rPr>
          <w:rFonts w:ascii="TH SarabunPSK" w:hAnsi="TH SarabunPSK" w:cs="TH SarabunPSK"/>
          <w:b/>
          <w:bCs/>
          <w:sz w:val="32"/>
          <w:szCs w:val="32"/>
        </w:rPr>
        <w:t>L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earning </w:t>
      </w:r>
      <w:r w:rsidR="00735E7C" w:rsidRPr="00DD60D5">
        <w:rPr>
          <w:rFonts w:ascii="TH SarabunPSK" w:hAnsi="TH SarabunPSK" w:cs="TH SarabunPSK"/>
          <w:b/>
          <w:bCs/>
          <w:sz w:val="32"/>
          <w:szCs w:val="32"/>
        </w:rPr>
        <w:t>M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anagement for </w:t>
      </w:r>
      <w:r w:rsidR="00735E7C" w:rsidRPr="00DD60D5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tudents with </w:t>
      </w:r>
      <w:r w:rsidR="00735E7C" w:rsidRPr="00DD60D5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pecial </w:t>
      </w:r>
      <w:r w:rsidR="00735E7C" w:rsidRPr="00DD60D5">
        <w:rPr>
          <w:rFonts w:ascii="TH SarabunPSK" w:hAnsi="TH SarabunPSK" w:cs="TH SarabunPSK"/>
          <w:b/>
          <w:bCs/>
          <w:sz w:val="32"/>
          <w:szCs w:val="32"/>
        </w:rPr>
        <w:t>N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eeds </w:t>
      </w:r>
      <w:r w:rsidR="00735E7C" w:rsidRPr="00DD60D5">
        <w:rPr>
          <w:rFonts w:ascii="TH SarabunPSK" w:hAnsi="TH SarabunPSK" w:cs="TH SarabunPSK"/>
          <w:b/>
          <w:bCs/>
          <w:sz w:val="32"/>
          <w:szCs w:val="32"/>
        </w:rPr>
        <w:t>at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35E7C" w:rsidRPr="00DD60D5"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chools under the Prachuap Khiri Khan Secondary Educational Service Area Office</w:t>
      </w:r>
    </w:p>
    <w:p w14:paraId="5D4EB7C2" w14:textId="7777777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CEC65D" w14:textId="77777777" w:rsidR="003A1CA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DD60D5">
        <w:rPr>
          <w:rFonts w:ascii="TH SarabunPSK" w:hAnsi="TH SarabunPSK" w:cs="TH SarabunPSK"/>
          <w:b/>
          <w:bCs/>
          <w:sz w:val="28"/>
        </w:rPr>
        <w:t>Chonthida</w:t>
      </w:r>
      <w:proofErr w:type="spellEnd"/>
      <w:r w:rsidRPr="00DD60D5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DD60D5">
        <w:rPr>
          <w:rFonts w:ascii="TH SarabunPSK" w:hAnsi="TH SarabunPSK" w:cs="TH SarabunPSK"/>
          <w:b/>
          <w:bCs/>
          <w:sz w:val="28"/>
        </w:rPr>
        <w:t>Doungngamying</w:t>
      </w:r>
      <w:proofErr w:type="spellEnd"/>
      <w:r w:rsidRPr="00DD60D5">
        <w:rPr>
          <w:rFonts w:ascii="TH SarabunPSK" w:hAnsi="TH SarabunPSK" w:cs="TH SarabunPSK"/>
          <w:b/>
          <w:bCs/>
          <w:sz w:val="28"/>
          <w:vertAlign w:val="superscript"/>
          <w:cs/>
        </w:rPr>
        <w:t>1</w:t>
      </w:r>
      <w:r w:rsidR="00786AA7" w:rsidRPr="00DD60D5">
        <w:rPr>
          <w:rFonts w:ascii="TH SarabunPSK" w:hAnsi="TH SarabunPSK" w:cs="TH SarabunPSK" w:hint="cs"/>
          <w:b/>
          <w:bCs/>
          <w:sz w:val="28"/>
          <w:cs/>
        </w:rPr>
        <w:t xml:space="preserve">, </w:t>
      </w:r>
      <w:proofErr w:type="spellStart"/>
      <w:r w:rsidRPr="00DD60D5">
        <w:rPr>
          <w:rFonts w:ascii="TH SarabunPSK" w:hAnsi="TH SarabunPSK" w:cs="TH SarabunPSK"/>
          <w:b/>
          <w:bCs/>
          <w:sz w:val="28"/>
        </w:rPr>
        <w:t>Songklod</w:t>
      </w:r>
      <w:proofErr w:type="spellEnd"/>
      <w:r w:rsidRPr="00DD60D5">
        <w:rPr>
          <w:rFonts w:ascii="TH SarabunPSK" w:hAnsi="TH SarabunPSK" w:cs="TH SarabunPSK"/>
          <w:b/>
          <w:bCs/>
          <w:sz w:val="28"/>
        </w:rPr>
        <w:t xml:space="preserve"> Jarunondrakul</w:t>
      </w:r>
      <w:r w:rsidRPr="00DD60D5">
        <w:rPr>
          <w:rFonts w:ascii="TH SarabunPSK" w:hAnsi="TH SarabunPSK" w:cs="TH SarabunPSK"/>
          <w:b/>
          <w:bCs/>
          <w:sz w:val="28"/>
          <w:vertAlign w:val="superscript"/>
        </w:rPr>
        <w:t>2</w:t>
      </w:r>
      <w:r w:rsidR="00786AA7" w:rsidRPr="00DD60D5">
        <w:rPr>
          <w:rFonts w:ascii="TH SarabunPSK" w:hAnsi="TH SarabunPSK" w:cs="TH SarabunPSK"/>
          <w:b/>
          <w:bCs/>
          <w:sz w:val="28"/>
        </w:rPr>
        <w:t xml:space="preserve">, </w:t>
      </w:r>
      <w:proofErr w:type="spellStart"/>
      <w:r w:rsidRPr="00DD60D5">
        <w:rPr>
          <w:rFonts w:ascii="TH SarabunPSK" w:hAnsi="TH SarabunPSK" w:cs="TH SarabunPSK"/>
          <w:b/>
          <w:bCs/>
          <w:sz w:val="28"/>
        </w:rPr>
        <w:t>Sarun</w:t>
      </w:r>
      <w:proofErr w:type="spellEnd"/>
      <w:r w:rsidRPr="00DD60D5">
        <w:rPr>
          <w:rFonts w:ascii="TH SarabunPSK" w:hAnsi="TH SarabunPSK" w:cs="TH SarabunPSK"/>
          <w:b/>
          <w:bCs/>
          <w:sz w:val="28"/>
        </w:rPr>
        <w:t xml:space="preserve"> Kanorm</w:t>
      </w:r>
      <w:r w:rsidRPr="00DD60D5">
        <w:rPr>
          <w:rFonts w:ascii="TH SarabunPSK" w:hAnsi="TH SarabunPSK" w:cs="TH SarabunPSK"/>
          <w:b/>
          <w:bCs/>
          <w:sz w:val="28"/>
          <w:vertAlign w:val="superscript"/>
        </w:rPr>
        <w:t>3</w:t>
      </w:r>
      <w:r w:rsidR="003A1CAC" w:rsidRPr="00DD60D5">
        <w:rPr>
          <w:rFonts w:ascii="TH SarabunPSK" w:hAnsi="TH SarabunPSK" w:cs="TH SarabunPSK"/>
          <w:b/>
          <w:bCs/>
          <w:sz w:val="28"/>
        </w:rPr>
        <w:t xml:space="preserve">, </w:t>
      </w:r>
      <w:proofErr w:type="spellStart"/>
      <w:r w:rsidRPr="00DD60D5">
        <w:rPr>
          <w:rFonts w:ascii="TH SarabunPSK" w:hAnsi="TH SarabunPSK" w:cs="TH SarabunPSK"/>
          <w:b/>
          <w:bCs/>
          <w:sz w:val="28"/>
        </w:rPr>
        <w:t>Nanthaporn</w:t>
      </w:r>
      <w:proofErr w:type="spellEnd"/>
      <w:r w:rsidRPr="00DD60D5">
        <w:rPr>
          <w:rFonts w:ascii="TH SarabunPSK" w:hAnsi="TH SarabunPSK" w:cs="TH SarabunPSK"/>
          <w:b/>
          <w:bCs/>
          <w:sz w:val="28"/>
        </w:rPr>
        <w:t xml:space="preserve"> Rodphol</w:t>
      </w:r>
      <w:r w:rsidRPr="00DD60D5">
        <w:rPr>
          <w:rFonts w:ascii="TH SarabunPSK" w:hAnsi="TH SarabunPSK" w:cs="TH SarabunPSK"/>
          <w:b/>
          <w:bCs/>
          <w:sz w:val="28"/>
          <w:vertAlign w:val="superscript"/>
        </w:rPr>
        <w:t>4</w:t>
      </w:r>
      <w:r w:rsidR="00786AA7" w:rsidRPr="00DD60D5">
        <w:rPr>
          <w:rFonts w:ascii="TH SarabunPSK" w:hAnsi="TH SarabunPSK" w:cs="TH SarabunPSK"/>
          <w:b/>
          <w:bCs/>
          <w:sz w:val="28"/>
        </w:rPr>
        <w:t xml:space="preserve">, </w:t>
      </w:r>
    </w:p>
    <w:p w14:paraId="64E1AB39" w14:textId="0F17E87B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proofErr w:type="spellStart"/>
      <w:r w:rsidRPr="00DD60D5">
        <w:rPr>
          <w:rFonts w:ascii="TH SarabunPSK" w:hAnsi="TH SarabunPSK" w:cs="TH SarabunPSK"/>
          <w:b/>
          <w:bCs/>
          <w:sz w:val="28"/>
        </w:rPr>
        <w:t>Chanitta</w:t>
      </w:r>
      <w:proofErr w:type="spellEnd"/>
      <w:r w:rsidRPr="00DD60D5">
        <w:rPr>
          <w:rFonts w:ascii="TH SarabunPSK" w:hAnsi="TH SarabunPSK" w:cs="TH SarabunPSK"/>
          <w:b/>
          <w:bCs/>
          <w:sz w:val="28"/>
        </w:rPr>
        <w:t xml:space="preserve"> Chotchuang</w:t>
      </w:r>
      <w:r w:rsidRPr="00DD60D5">
        <w:rPr>
          <w:rFonts w:ascii="TH SarabunPSK" w:hAnsi="TH SarabunPSK" w:cs="TH SarabunPSK"/>
          <w:b/>
          <w:bCs/>
          <w:sz w:val="28"/>
          <w:vertAlign w:val="superscript"/>
        </w:rPr>
        <w:t>5</w:t>
      </w:r>
      <w:r w:rsidR="00994DCD" w:rsidRPr="00DD60D5">
        <w:rPr>
          <w:rFonts w:ascii="TH SarabunPSK" w:hAnsi="TH SarabunPSK" w:cs="TH SarabunPSK"/>
          <w:b/>
          <w:bCs/>
          <w:sz w:val="28"/>
        </w:rPr>
        <w:t xml:space="preserve">, </w:t>
      </w:r>
      <w:proofErr w:type="spellStart"/>
      <w:r w:rsidRPr="00DD60D5">
        <w:rPr>
          <w:rFonts w:ascii="TH SarabunPSK" w:hAnsi="TH SarabunPSK" w:cs="TH SarabunPSK"/>
          <w:b/>
          <w:bCs/>
          <w:sz w:val="28"/>
        </w:rPr>
        <w:t>Noppawan</w:t>
      </w:r>
      <w:proofErr w:type="spellEnd"/>
      <w:r w:rsidRPr="00DD60D5">
        <w:rPr>
          <w:rFonts w:ascii="TH SarabunPSK" w:hAnsi="TH SarabunPSK" w:cs="TH SarabunPSK"/>
          <w:b/>
          <w:bCs/>
          <w:sz w:val="28"/>
        </w:rPr>
        <w:t xml:space="preserve"> Netrthanon</w:t>
      </w:r>
      <w:r w:rsidRPr="00DD60D5">
        <w:rPr>
          <w:rFonts w:ascii="TH SarabunPSK" w:hAnsi="TH SarabunPSK" w:cs="TH SarabunPSK"/>
          <w:b/>
          <w:bCs/>
          <w:sz w:val="28"/>
          <w:vertAlign w:val="superscript"/>
        </w:rPr>
        <w:t>6</w:t>
      </w:r>
      <w:r w:rsidR="00994DCD" w:rsidRPr="00DD60D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94DCD" w:rsidRPr="00DD60D5">
        <w:rPr>
          <w:rFonts w:ascii="TH SarabunPSK" w:hAnsi="TH SarabunPSK" w:cs="TH SarabunPSK"/>
          <w:b/>
          <w:bCs/>
          <w:sz w:val="28"/>
        </w:rPr>
        <w:t>and</w:t>
      </w:r>
      <w:r w:rsidR="003A1CAC" w:rsidRPr="00DD60D5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Pr="00DD60D5">
        <w:rPr>
          <w:rFonts w:ascii="TH SarabunPSK" w:hAnsi="TH SarabunPSK" w:cs="TH SarabunPSK"/>
          <w:b/>
          <w:bCs/>
          <w:sz w:val="28"/>
        </w:rPr>
        <w:t>Siriwan</w:t>
      </w:r>
      <w:proofErr w:type="spellEnd"/>
      <w:r w:rsidRPr="00DD60D5">
        <w:rPr>
          <w:rFonts w:ascii="TH SarabunPSK" w:hAnsi="TH SarabunPSK" w:cs="TH SarabunPSK"/>
          <w:b/>
          <w:bCs/>
          <w:sz w:val="28"/>
        </w:rPr>
        <w:t xml:space="preserve"> Wanichwattanaworachai</w:t>
      </w:r>
      <w:r w:rsidRPr="00DD60D5">
        <w:rPr>
          <w:rFonts w:ascii="TH SarabunPSK" w:hAnsi="TH SarabunPSK" w:cs="TH SarabunPSK"/>
          <w:b/>
          <w:bCs/>
          <w:sz w:val="28"/>
          <w:vertAlign w:val="superscript"/>
        </w:rPr>
        <w:t>7</w:t>
      </w:r>
    </w:p>
    <w:p w14:paraId="40728F3C" w14:textId="5BC2DC7E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1</w:t>
      </w:r>
      <w:r w:rsidRPr="00DD60D5">
        <w:rPr>
          <w:rFonts w:ascii="TH SarabunPSK" w:hAnsi="TH SarabunPSK" w:cs="TH SarabunPSK"/>
          <w:sz w:val="28"/>
        </w:rPr>
        <w:t>Educational Supervisor Prachuap Khiri Khan Secondary Educational Service Area Office</w:t>
      </w:r>
      <w:r w:rsidR="007D42BE" w:rsidRPr="00DD60D5">
        <w:rPr>
          <w:rFonts w:ascii="TH SarabunPSK" w:hAnsi="TH SarabunPSK" w:cs="TH SarabunPSK"/>
          <w:sz w:val="28"/>
        </w:rPr>
        <w:t>, Thailand</w:t>
      </w:r>
    </w:p>
    <w:p w14:paraId="05EDCF5C" w14:textId="5C0F1E3E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2</w:t>
      </w:r>
      <w:r w:rsidRPr="00DD60D5">
        <w:rPr>
          <w:rFonts w:ascii="TH SarabunPSK" w:hAnsi="TH SarabunPSK" w:cs="TH SarabunPSK"/>
          <w:sz w:val="28"/>
        </w:rPr>
        <w:t>Department of Special Education, Faculty of Education, Chiang Mai University</w:t>
      </w:r>
      <w:r w:rsidR="007D42BE" w:rsidRPr="00DD60D5">
        <w:rPr>
          <w:rFonts w:ascii="TH SarabunPSK" w:hAnsi="TH SarabunPSK" w:cs="TH SarabunPSK"/>
          <w:sz w:val="28"/>
        </w:rPr>
        <w:t>, Thailand</w:t>
      </w:r>
    </w:p>
    <w:p w14:paraId="0F38B8BE" w14:textId="2687BEF9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3</w:t>
      </w:r>
      <w:r w:rsidRPr="00DD60D5">
        <w:rPr>
          <w:rFonts w:ascii="TH SarabunPSK" w:hAnsi="TH SarabunPSK" w:cs="TH SarabunPSK"/>
          <w:sz w:val="28"/>
        </w:rPr>
        <w:t xml:space="preserve">Srinakharinwirot University </w:t>
      </w:r>
      <w:proofErr w:type="spellStart"/>
      <w:r w:rsidRPr="00DD60D5">
        <w:rPr>
          <w:rFonts w:ascii="TH SarabunPSK" w:hAnsi="TH SarabunPSK" w:cs="TH SarabunPSK"/>
          <w:sz w:val="28"/>
        </w:rPr>
        <w:t>Prasarnmit</w:t>
      </w:r>
      <w:proofErr w:type="spellEnd"/>
      <w:r w:rsidRPr="00DD60D5">
        <w:rPr>
          <w:rFonts w:ascii="TH SarabunPSK" w:hAnsi="TH SarabunPSK" w:cs="TH SarabunPSK"/>
          <w:sz w:val="28"/>
        </w:rPr>
        <w:t xml:space="preserve"> Demonstration School (Secondary Section)</w:t>
      </w:r>
      <w:r w:rsidR="007D42BE" w:rsidRPr="00DD60D5">
        <w:rPr>
          <w:rFonts w:ascii="TH SarabunPSK" w:hAnsi="TH SarabunPSK" w:cs="TH SarabunPSK"/>
          <w:sz w:val="28"/>
        </w:rPr>
        <w:t>, Thailand</w:t>
      </w:r>
    </w:p>
    <w:p w14:paraId="0E140CF8" w14:textId="2941C260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60D5">
        <w:rPr>
          <w:rFonts w:ascii="TH SarabunPSK" w:hAnsi="TH SarabunPSK" w:cs="TH SarabunPSK"/>
          <w:sz w:val="28"/>
        </w:rPr>
        <w:t xml:space="preserve"> </w:t>
      </w:r>
      <w:r w:rsidRPr="00DD60D5">
        <w:rPr>
          <w:rFonts w:ascii="TH SarabunPSK" w:hAnsi="TH SarabunPSK" w:cs="TH SarabunPSK"/>
          <w:sz w:val="28"/>
          <w:vertAlign w:val="superscript"/>
        </w:rPr>
        <w:t>4</w:t>
      </w:r>
      <w:r w:rsidRPr="00DD60D5">
        <w:rPr>
          <w:rFonts w:ascii="TH SarabunPSK" w:hAnsi="TH SarabunPSK" w:cs="TH SarabunPSK"/>
          <w:sz w:val="28"/>
        </w:rPr>
        <w:t xml:space="preserve"> </w:t>
      </w:r>
      <w:proofErr w:type="gramStart"/>
      <w:r w:rsidRPr="00DD60D5">
        <w:rPr>
          <w:rFonts w:ascii="TH SarabunPSK" w:hAnsi="TH SarabunPSK" w:cs="TH SarabunPSK"/>
          <w:sz w:val="28"/>
        </w:rPr>
        <w:t>lecturer</w:t>
      </w:r>
      <w:proofErr w:type="gramEnd"/>
      <w:r w:rsidR="00307373" w:rsidRPr="00DD60D5">
        <w:rPr>
          <w:rFonts w:ascii="TH SarabunPSK" w:hAnsi="TH SarabunPSK" w:cs="TH SarabunPSK"/>
          <w:sz w:val="28"/>
        </w:rPr>
        <w:t>,</w:t>
      </w:r>
      <w:r w:rsidRPr="00DD60D5">
        <w:rPr>
          <w:rFonts w:ascii="TH SarabunPSK" w:hAnsi="TH SarabunPSK" w:cs="TH SarabunPSK"/>
          <w:sz w:val="28"/>
        </w:rPr>
        <w:t xml:space="preserve"> </w:t>
      </w:r>
      <w:proofErr w:type="spellStart"/>
      <w:r w:rsidRPr="00DD60D5">
        <w:rPr>
          <w:rFonts w:ascii="TH SarabunPSK" w:hAnsi="TH SarabunPSK" w:cs="TH SarabunPSK"/>
          <w:sz w:val="28"/>
        </w:rPr>
        <w:t>Silpakorn</w:t>
      </w:r>
      <w:proofErr w:type="spellEnd"/>
      <w:r w:rsidRPr="00DD60D5">
        <w:rPr>
          <w:rFonts w:ascii="TH SarabunPSK" w:hAnsi="TH SarabunPSK" w:cs="TH SarabunPSK"/>
          <w:sz w:val="28"/>
        </w:rPr>
        <w:t xml:space="preserve"> University Demonstration School (Secondary)</w:t>
      </w:r>
      <w:r w:rsidR="00C92EB1" w:rsidRPr="00DD60D5">
        <w:rPr>
          <w:rFonts w:ascii="TH SarabunPSK" w:hAnsi="TH SarabunPSK" w:cs="TH SarabunPSK"/>
          <w:sz w:val="28"/>
        </w:rPr>
        <w:t>, Thailand</w:t>
      </w:r>
    </w:p>
    <w:p w14:paraId="33735305" w14:textId="19E0B012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DD60D5">
        <w:rPr>
          <w:rFonts w:ascii="TH SarabunPSK" w:hAnsi="TH SarabunPSK" w:cs="TH SarabunPSK"/>
          <w:sz w:val="24"/>
          <w:szCs w:val="24"/>
          <w:vertAlign w:val="superscript"/>
        </w:rPr>
        <w:t>5</w:t>
      </w:r>
      <w:r w:rsidRPr="00DD60D5">
        <w:rPr>
          <w:rFonts w:ascii="TH SarabunPSK" w:hAnsi="TH SarabunPSK" w:cs="TH SarabunPSK"/>
          <w:sz w:val="24"/>
          <w:szCs w:val="24"/>
        </w:rPr>
        <w:t xml:space="preserve"> Lecturer, Department of Thai Language, Faculty of Humanities and Social Sciences, </w:t>
      </w:r>
      <w:proofErr w:type="spellStart"/>
      <w:r w:rsidRPr="00DD60D5">
        <w:rPr>
          <w:rFonts w:ascii="TH SarabunPSK" w:hAnsi="TH SarabunPSK" w:cs="TH SarabunPSK"/>
          <w:sz w:val="24"/>
          <w:szCs w:val="24"/>
        </w:rPr>
        <w:t>Thepsatri</w:t>
      </w:r>
      <w:proofErr w:type="spellEnd"/>
      <w:r w:rsidRPr="00DD60D5">
        <w:rPr>
          <w:rFonts w:ascii="TH SarabunPSK" w:hAnsi="TH SarabunPSK" w:cs="TH SarabunPSK"/>
          <w:sz w:val="24"/>
          <w:szCs w:val="24"/>
        </w:rPr>
        <w:t xml:space="preserve"> Rajabhat University</w:t>
      </w:r>
      <w:r w:rsidR="00C92EB1" w:rsidRPr="00DD60D5">
        <w:rPr>
          <w:rFonts w:ascii="TH SarabunPSK" w:hAnsi="TH SarabunPSK" w:cs="TH SarabunPSK"/>
          <w:sz w:val="24"/>
          <w:szCs w:val="24"/>
        </w:rPr>
        <w:t>, Thailand</w:t>
      </w:r>
    </w:p>
    <w:p w14:paraId="6A44B903" w14:textId="3F3D056E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6</w:t>
      </w:r>
      <w:r w:rsidRPr="00DD60D5">
        <w:rPr>
          <w:rFonts w:ascii="TH SarabunPSK" w:hAnsi="TH SarabunPSK" w:cs="TH SarabunPSK"/>
          <w:sz w:val="28"/>
        </w:rPr>
        <w:t xml:space="preserve"> Special Lecturer, Independent Scholar</w:t>
      </w:r>
      <w:r w:rsidR="00C92EB1" w:rsidRPr="00DD60D5">
        <w:rPr>
          <w:rFonts w:ascii="TH SarabunPSK" w:hAnsi="TH SarabunPSK" w:cs="TH SarabunPSK"/>
          <w:sz w:val="28"/>
        </w:rPr>
        <w:t>, Thailand</w:t>
      </w:r>
    </w:p>
    <w:p w14:paraId="697A8BE4" w14:textId="62DD798B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7</w:t>
      </w:r>
      <w:r w:rsidR="00307373" w:rsidRPr="00DD60D5">
        <w:rPr>
          <w:rFonts w:ascii="TH SarabunPSK" w:hAnsi="TH SarabunPSK" w:cs="TH SarabunPSK"/>
          <w:sz w:val="28"/>
        </w:rPr>
        <w:t xml:space="preserve">Faculty of Education, </w:t>
      </w:r>
      <w:proofErr w:type="spellStart"/>
      <w:r w:rsidRPr="00DD60D5">
        <w:rPr>
          <w:rFonts w:ascii="TH SarabunPSK" w:hAnsi="TH SarabunPSK" w:cs="TH SarabunPSK"/>
          <w:sz w:val="28"/>
        </w:rPr>
        <w:t>Silpakorn</w:t>
      </w:r>
      <w:proofErr w:type="spellEnd"/>
      <w:r w:rsidRPr="00DD60D5">
        <w:rPr>
          <w:rFonts w:ascii="TH SarabunPSK" w:hAnsi="TH SarabunPSK" w:cs="TH SarabunPSK"/>
          <w:sz w:val="28"/>
        </w:rPr>
        <w:t xml:space="preserve"> University</w:t>
      </w:r>
      <w:r w:rsidR="00C92EB1" w:rsidRPr="00DD60D5">
        <w:rPr>
          <w:rFonts w:ascii="TH SarabunPSK" w:hAnsi="TH SarabunPSK" w:cs="TH SarabunPSK"/>
          <w:sz w:val="28"/>
        </w:rPr>
        <w:t>, Thailand</w:t>
      </w:r>
    </w:p>
    <w:p w14:paraId="1D55A7EF" w14:textId="38B9CE33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  <w:vertAlign w:val="superscript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1</w:t>
      </w:r>
      <w:r w:rsidRPr="00DD60D5">
        <w:rPr>
          <w:rFonts w:ascii="TH SarabunPSK" w:hAnsi="TH SarabunPSK" w:cs="TH SarabunPSK"/>
          <w:sz w:val="28"/>
        </w:rPr>
        <w:t>E-mail: chontida@esdc.go.th</w:t>
      </w:r>
      <w:r w:rsidR="00C92EB1" w:rsidRPr="00DD60D5">
        <w:rPr>
          <w:rFonts w:ascii="TH SarabunPSK" w:hAnsi="TH SarabunPSK" w:cs="TH SarabunPSK"/>
          <w:sz w:val="28"/>
        </w:rPr>
        <w:t xml:space="preserve">, ORCID ID: </w:t>
      </w:r>
      <w:hyperlink r:id="rId7" w:history="1">
        <w:r w:rsidRPr="00DD60D5">
          <w:rPr>
            <w:rStyle w:val="a9"/>
            <w:rFonts w:ascii="TH SarabunPSK" w:hAnsi="TH SarabunPSK" w:cs="TH SarabunPSK"/>
            <w:color w:val="auto"/>
            <w:sz w:val="28"/>
            <w:u w:val="none"/>
          </w:rPr>
          <w:t>https://orcid.org/</w:t>
        </w:r>
        <w:r w:rsidRPr="00DD60D5">
          <w:rPr>
            <w:rStyle w:val="a9"/>
            <w:rFonts w:ascii="TH SarabunPSK" w:hAnsi="TH SarabunPSK" w:cs="TH SarabunPSK"/>
            <w:color w:val="auto"/>
            <w:sz w:val="28"/>
            <w:u w:val="none"/>
            <w:cs/>
          </w:rPr>
          <w:t>0009-0001-0190-4314</w:t>
        </w:r>
      </w:hyperlink>
    </w:p>
    <w:p w14:paraId="7A184A32" w14:textId="2ED1F414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2</w:t>
      </w:r>
      <w:r w:rsidRPr="00DD60D5">
        <w:rPr>
          <w:rFonts w:ascii="TH SarabunPSK" w:hAnsi="TH SarabunPSK" w:cs="TH SarabunPSK"/>
          <w:sz w:val="28"/>
        </w:rPr>
        <w:t>E-mail: sovasicmu@yahoo.com</w:t>
      </w:r>
      <w:r w:rsidR="00C92EB1" w:rsidRPr="00DD60D5">
        <w:rPr>
          <w:rFonts w:ascii="TH SarabunPSK" w:hAnsi="TH SarabunPSK" w:cs="TH SarabunPSK"/>
          <w:sz w:val="28"/>
        </w:rPr>
        <w:t>, ORCID ID:</w:t>
      </w:r>
      <w:r w:rsidR="00AD1694" w:rsidRPr="00DD60D5">
        <w:rPr>
          <w:rFonts w:ascii="TH SarabunPSK" w:hAnsi="TH SarabunPSK" w:cs="TH SarabunPSK"/>
          <w:sz w:val="28"/>
        </w:rPr>
        <w:t xml:space="preserve"> </w:t>
      </w:r>
      <w:r w:rsidRPr="00DD60D5">
        <w:rPr>
          <w:rFonts w:ascii="TH SarabunPSK" w:hAnsi="TH SarabunPSK" w:cs="TH SarabunPSK"/>
          <w:sz w:val="28"/>
        </w:rPr>
        <w:t>https://orcid.org</w:t>
      </w:r>
      <w:r w:rsidR="00C656BF" w:rsidRPr="00DD60D5">
        <w:rPr>
          <w:rFonts w:ascii="TH SarabunPSK" w:hAnsi="TH SarabunPSK" w:cs="TH SarabunPSK"/>
          <w:sz w:val="28"/>
        </w:rPr>
        <w:t>/</w:t>
      </w:r>
      <w:r w:rsidRPr="00DD60D5">
        <w:rPr>
          <w:rFonts w:ascii="TH SarabunPSK" w:hAnsi="TH SarabunPSK" w:cs="TH SarabunPSK"/>
          <w:sz w:val="28"/>
          <w:cs/>
        </w:rPr>
        <w:t>0009-0009-8964-0314</w:t>
      </w:r>
    </w:p>
    <w:p w14:paraId="10E36038" w14:textId="519FB573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3</w:t>
      </w:r>
      <w:r w:rsidRPr="00DD60D5">
        <w:rPr>
          <w:rFonts w:ascii="TH SarabunPSK" w:hAnsi="TH SarabunPSK" w:cs="TH SarabunPSK"/>
          <w:sz w:val="28"/>
        </w:rPr>
        <w:t xml:space="preserve">E-mail: </w:t>
      </w:r>
      <w:hyperlink r:id="rId8" w:history="1">
        <w:r w:rsidRPr="00DD60D5">
          <w:rPr>
            <w:rStyle w:val="a9"/>
            <w:rFonts w:ascii="TH SarabunPSK" w:hAnsi="TH SarabunPSK" w:cs="TH SarabunPSK"/>
            <w:color w:val="auto"/>
            <w:sz w:val="28"/>
            <w:u w:val="none"/>
          </w:rPr>
          <w:t>Sarunkanorm@gmail.com</w:t>
        </w:r>
      </w:hyperlink>
      <w:r w:rsidR="00C92EB1" w:rsidRPr="00DD60D5">
        <w:rPr>
          <w:rFonts w:ascii="TH SarabunPSK" w:hAnsi="TH SarabunPSK" w:cs="TH SarabunPSK"/>
          <w:sz w:val="28"/>
        </w:rPr>
        <w:t xml:space="preserve">, ORCID ID: </w:t>
      </w:r>
      <w:hyperlink r:id="rId9" w:history="1">
        <w:r w:rsidRPr="00DD60D5">
          <w:rPr>
            <w:rStyle w:val="a9"/>
            <w:rFonts w:ascii="TH SarabunPSK" w:hAnsi="TH SarabunPSK" w:cs="TH SarabunPSK"/>
            <w:color w:val="auto"/>
            <w:sz w:val="28"/>
            <w:u w:val="none"/>
          </w:rPr>
          <w:t>https://orcid.org/0009-0001-7562-8180</w:t>
        </w:r>
      </w:hyperlink>
    </w:p>
    <w:p w14:paraId="7DEF0827" w14:textId="2613DDCA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4</w:t>
      </w:r>
      <w:r w:rsidRPr="00DD60D5">
        <w:rPr>
          <w:rFonts w:ascii="TH SarabunPSK" w:hAnsi="TH SarabunPSK" w:cs="TH SarabunPSK"/>
          <w:sz w:val="28"/>
        </w:rPr>
        <w:t>E-mail: tmgtamgi@gmail.com</w:t>
      </w:r>
      <w:r w:rsidR="00C92EB1" w:rsidRPr="00DD60D5">
        <w:rPr>
          <w:rFonts w:ascii="TH SarabunPSK" w:hAnsi="TH SarabunPSK" w:cs="TH SarabunPSK"/>
          <w:sz w:val="28"/>
        </w:rPr>
        <w:t xml:space="preserve">, ORCID ID: </w:t>
      </w:r>
      <w:r w:rsidRPr="00DD60D5">
        <w:rPr>
          <w:rFonts w:ascii="TH SarabunPSK" w:hAnsi="TH SarabunPSK" w:cs="TH SarabunPSK"/>
          <w:sz w:val="28"/>
        </w:rPr>
        <w:t>https://orcid.org/</w:t>
      </w:r>
      <w:r w:rsidRPr="00DD60D5">
        <w:rPr>
          <w:rFonts w:ascii="TH SarabunPSK" w:hAnsi="TH SarabunPSK" w:cs="TH SarabunPSK"/>
          <w:sz w:val="28"/>
          <w:cs/>
        </w:rPr>
        <w:t xml:space="preserve">0009-0004-6652-0508 </w:t>
      </w:r>
    </w:p>
    <w:p w14:paraId="5618A8C4" w14:textId="6A73914C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5</w:t>
      </w:r>
      <w:r w:rsidRPr="00DD60D5">
        <w:rPr>
          <w:rFonts w:ascii="TH SarabunPSK" w:hAnsi="TH SarabunPSK" w:cs="TH SarabunPSK"/>
          <w:sz w:val="28"/>
        </w:rPr>
        <w:t xml:space="preserve">E-mail: </w:t>
      </w:r>
      <w:proofErr w:type="spellStart"/>
      <w:r w:rsidRPr="00DD60D5">
        <w:rPr>
          <w:rFonts w:ascii="TH SarabunPSK" w:hAnsi="TH SarabunPSK" w:cs="TH SarabunPSK"/>
          <w:sz w:val="28"/>
        </w:rPr>
        <w:t>chanitta</w:t>
      </w:r>
      <w:proofErr w:type="spellEnd"/>
      <w:r w:rsidRPr="00DD60D5">
        <w:rPr>
          <w:rFonts w:ascii="TH SarabunPSK" w:hAnsi="TH SarabunPSK" w:cs="TH SarabunPSK"/>
          <w:sz w:val="28"/>
          <w:cs/>
        </w:rPr>
        <w:t>104</w:t>
      </w:r>
      <w:r w:rsidRPr="00DD60D5">
        <w:rPr>
          <w:rFonts w:ascii="TH SarabunPSK" w:hAnsi="TH SarabunPSK" w:cs="TH SarabunPSK"/>
          <w:sz w:val="28"/>
        </w:rPr>
        <w:t>@gmail.com</w:t>
      </w:r>
      <w:r w:rsidR="00C92EB1" w:rsidRPr="00DD60D5">
        <w:rPr>
          <w:rFonts w:ascii="TH SarabunPSK" w:hAnsi="TH SarabunPSK" w:cs="TH SarabunPSK"/>
          <w:sz w:val="28"/>
        </w:rPr>
        <w:t xml:space="preserve">, ORCID ID: </w:t>
      </w:r>
      <w:r w:rsidRPr="00DD60D5">
        <w:rPr>
          <w:rFonts w:ascii="TH SarabunPSK" w:hAnsi="TH SarabunPSK" w:cs="TH SarabunPSK"/>
          <w:sz w:val="28"/>
        </w:rPr>
        <w:t>https://orcid.org/</w:t>
      </w:r>
      <w:r w:rsidRPr="00DD60D5">
        <w:rPr>
          <w:rFonts w:ascii="TH SarabunPSK" w:hAnsi="TH SarabunPSK" w:cs="TH SarabunPSK"/>
          <w:sz w:val="28"/>
          <w:cs/>
        </w:rPr>
        <w:t>0009-0004-0721-536</w:t>
      </w:r>
      <w:r w:rsidRPr="00DD60D5">
        <w:rPr>
          <w:rFonts w:ascii="TH SarabunPSK" w:hAnsi="TH SarabunPSK" w:cs="TH SarabunPSK"/>
          <w:sz w:val="28"/>
        </w:rPr>
        <w:t>X</w:t>
      </w:r>
    </w:p>
    <w:p w14:paraId="0B0F56ED" w14:textId="1B7E81BD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6</w:t>
      </w:r>
      <w:r w:rsidRPr="00DD60D5">
        <w:rPr>
          <w:rFonts w:ascii="TH SarabunPSK" w:hAnsi="TH SarabunPSK" w:cs="TH SarabunPSK"/>
          <w:sz w:val="28"/>
        </w:rPr>
        <w:t>E-mail: aj.noppawann@gmail.com</w:t>
      </w:r>
      <w:r w:rsidR="00C92EB1" w:rsidRPr="00DD60D5">
        <w:rPr>
          <w:rFonts w:ascii="TH SarabunPSK" w:hAnsi="TH SarabunPSK" w:cs="TH SarabunPSK"/>
          <w:sz w:val="28"/>
        </w:rPr>
        <w:t xml:space="preserve">, ORCID ID: </w:t>
      </w:r>
      <w:r w:rsidRPr="00DD60D5">
        <w:rPr>
          <w:rFonts w:ascii="TH SarabunPSK" w:hAnsi="TH SarabunPSK" w:cs="TH SarabunPSK"/>
          <w:sz w:val="28"/>
        </w:rPr>
        <w:t>https://orcid.org</w:t>
      </w:r>
      <w:r w:rsidR="00307373" w:rsidRPr="00DD60D5">
        <w:rPr>
          <w:rFonts w:ascii="TH SarabunPSK" w:hAnsi="TH SarabunPSK" w:cs="TH SarabunPSK"/>
          <w:sz w:val="28"/>
        </w:rPr>
        <w:t>/</w:t>
      </w:r>
      <w:r w:rsidRPr="00DD60D5">
        <w:rPr>
          <w:rFonts w:ascii="TH SarabunPSK" w:hAnsi="TH SarabunPSK" w:cs="TH SarabunPSK"/>
          <w:sz w:val="28"/>
          <w:cs/>
        </w:rPr>
        <w:t>0009-0006-9479-9889</w:t>
      </w:r>
    </w:p>
    <w:p w14:paraId="246CCB15" w14:textId="4FFF234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D60D5">
        <w:rPr>
          <w:rFonts w:ascii="TH SarabunPSK" w:hAnsi="TH SarabunPSK" w:cs="TH SarabunPSK"/>
          <w:sz w:val="28"/>
          <w:vertAlign w:val="superscript"/>
        </w:rPr>
        <w:t>7</w:t>
      </w:r>
      <w:r w:rsidRPr="00DD60D5">
        <w:rPr>
          <w:rFonts w:ascii="TH SarabunPSK" w:hAnsi="TH SarabunPSK" w:cs="TH SarabunPSK"/>
          <w:sz w:val="28"/>
        </w:rPr>
        <w:t xml:space="preserve">E-mail: </w:t>
      </w:r>
      <w:hyperlink r:id="rId10" w:history="1">
        <w:r w:rsidR="00C92EB1" w:rsidRPr="00DD60D5">
          <w:rPr>
            <w:rStyle w:val="a9"/>
            <w:rFonts w:ascii="TH SarabunPSK" w:hAnsi="TH SarabunPSK" w:cs="TH SarabunPSK"/>
            <w:color w:val="auto"/>
            <w:sz w:val="28"/>
            <w:u w:val="none"/>
          </w:rPr>
          <w:t>VANICHWATANA_S@silpakorn.edu</w:t>
        </w:r>
      </w:hyperlink>
      <w:r w:rsidR="00C92EB1" w:rsidRPr="00DD60D5">
        <w:rPr>
          <w:rFonts w:ascii="TH SarabunPSK" w:hAnsi="TH SarabunPSK" w:cs="TH SarabunPSK"/>
          <w:sz w:val="28"/>
        </w:rPr>
        <w:t xml:space="preserve">, ORCID ID: </w:t>
      </w:r>
      <w:r w:rsidR="008A4B67" w:rsidRPr="00DD60D5">
        <w:rPr>
          <w:rFonts w:ascii="TH SarabunPSK" w:hAnsi="TH SarabunPSK" w:cs="TH SarabunPSK"/>
          <w:sz w:val="28"/>
        </w:rPr>
        <w:t>https://orcid.org/0009-0001-4026-3820</w:t>
      </w:r>
      <w:r w:rsidR="008A4B67" w:rsidRPr="00DD60D5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3202"/>
        <w:gridCol w:w="3202"/>
        <w:gridCol w:w="2810"/>
      </w:tblGrid>
      <w:tr w:rsidR="008A4B67" w:rsidRPr="00DD60D5" w14:paraId="075DE4E3" w14:textId="77777777" w:rsidTr="00C656BF">
        <w:tc>
          <w:tcPr>
            <w:tcW w:w="3202" w:type="dxa"/>
            <w:hideMark/>
          </w:tcPr>
          <w:p w14:paraId="783F2905" w14:textId="47D0F83D" w:rsidR="008A4B67" w:rsidRPr="00DD60D5" w:rsidRDefault="008A4B67" w:rsidP="00C656BF">
            <w:pPr>
              <w:pStyle w:val="ac"/>
              <w:jc w:val="center"/>
              <w:rPr>
                <w:rFonts w:ascii="TH SarabunPSK" w:hAnsi="TH SarabunPSK" w:cs="TH SarabunPSK"/>
                <w:sz w:val="28"/>
              </w:rPr>
            </w:pPr>
            <w:r w:rsidRPr="00DD60D5">
              <w:rPr>
                <w:rFonts w:ascii="TH SarabunPSK" w:hAnsi="TH SarabunPSK" w:cs="TH SarabunPSK" w:hint="cs"/>
                <w:sz w:val="28"/>
              </w:rPr>
              <w:t xml:space="preserve">Received </w:t>
            </w:r>
            <w:r w:rsidRPr="00DD60D5">
              <w:rPr>
                <w:rFonts w:ascii="TH SarabunPSK" w:hAnsi="TH SarabunPSK" w:cs="TH SarabunPSK"/>
                <w:sz w:val="28"/>
              </w:rPr>
              <w:t>1</w:t>
            </w:r>
            <w:r w:rsidR="00200F3F" w:rsidRPr="00DD60D5">
              <w:rPr>
                <w:rFonts w:ascii="TH SarabunPSK" w:hAnsi="TH SarabunPSK" w:cs="TH SarabunPSK"/>
                <w:sz w:val="28"/>
              </w:rPr>
              <w:t>9</w:t>
            </w:r>
            <w:r w:rsidRPr="00DD60D5">
              <w:rPr>
                <w:rFonts w:ascii="TH SarabunPSK" w:hAnsi="TH SarabunPSK" w:cs="TH SarabunPSK"/>
                <w:sz w:val="28"/>
              </w:rPr>
              <w:t>/10/2024</w:t>
            </w:r>
          </w:p>
        </w:tc>
        <w:tc>
          <w:tcPr>
            <w:tcW w:w="3202" w:type="dxa"/>
            <w:hideMark/>
          </w:tcPr>
          <w:p w14:paraId="2A15AD30" w14:textId="676DD1B3" w:rsidR="008A4B67" w:rsidRPr="00DD60D5" w:rsidRDefault="008A4B67" w:rsidP="00C656BF">
            <w:pPr>
              <w:pStyle w:val="ac"/>
              <w:jc w:val="center"/>
              <w:rPr>
                <w:rFonts w:ascii="TH SarabunPSK" w:hAnsi="TH SarabunPSK" w:cs="TH SarabunPSK"/>
                <w:sz w:val="28"/>
              </w:rPr>
            </w:pPr>
            <w:r w:rsidRPr="00DD60D5">
              <w:rPr>
                <w:rFonts w:ascii="TH SarabunPSK" w:hAnsi="TH SarabunPSK" w:cs="TH SarabunPSK" w:hint="cs"/>
                <w:sz w:val="28"/>
              </w:rPr>
              <w:t xml:space="preserve">Revised </w:t>
            </w:r>
            <w:r w:rsidR="00200F3F" w:rsidRPr="00DD60D5">
              <w:rPr>
                <w:rFonts w:ascii="TH SarabunPSK" w:hAnsi="TH SarabunPSK" w:cs="TH SarabunPSK"/>
                <w:sz w:val="28"/>
              </w:rPr>
              <w:t>25</w:t>
            </w:r>
            <w:r w:rsidRPr="00DD60D5">
              <w:rPr>
                <w:rFonts w:ascii="TH SarabunPSK" w:hAnsi="TH SarabunPSK" w:cs="TH SarabunPSK"/>
                <w:sz w:val="28"/>
              </w:rPr>
              <w:t>/10/2024</w:t>
            </w:r>
          </w:p>
        </w:tc>
        <w:tc>
          <w:tcPr>
            <w:tcW w:w="2810" w:type="dxa"/>
            <w:hideMark/>
          </w:tcPr>
          <w:p w14:paraId="1CA1D465" w14:textId="13BDE74B" w:rsidR="008A4B67" w:rsidRPr="00DD60D5" w:rsidRDefault="008A4B67" w:rsidP="00C656BF">
            <w:pPr>
              <w:pStyle w:val="ac"/>
              <w:jc w:val="center"/>
              <w:rPr>
                <w:rFonts w:ascii="TH SarabunPSK" w:hAnsi="TH SarabunPSK" w:cs="TH SarabunPSK"/>
                <w:sz w:val="28"/>
              </w:rPr>
            </w:pPr>
            <w:r w:rsidRPr="00DD60D5">
              <w:rPr>
                <w:rFonts w:ascii="TH SarabunPSK" w:hAnsi="TH SarabunPSK" w:cs="TH SarabunPSK" w:hint="cs"/>
                <w:sz w:val="28"/>
              </w:rPr>
              <w:t xml:space="preserve">Accepted </w:t>
            </w:r>
            <w:r w:rsidR="00200F3F" w:rsidRPr="00DD60D5">
              <w:rPr>
                <w:rFonts w:ascii="TH SarabunPSK" w:hAnsi="TH SarabunPSK" w:cs="TH SarabunPSK"/>
                <w:sz w:val="28"/>
              </w:rPr>
              <w:t>25</w:t>
            </w:r>
            <w:r w:rsidRPr="00DD60D5">
              <w:rPr>
                <w:rFonts w:ascii="TH SarabunPSK" w:hAnsi="TH SarabunPSK" w:cs="TH SarabunPSK"/>
                <w:sz w:val="28"/>
              </w:rPr>
              <w:t>/11/2024</w:t>
            </w:r>
          </w:p>
        </w:tc>
      </w:tr>
    </w:tbl>
    <w:p w14:paraId="3BE6EBFD" w14:textId="7CB7A8E3" w:rsidR="005A34EF" w:rsidRPr="00DD60D5" w:rsidRDefault="005A34E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1D540F79" w14:textId="7CD1F639" w:rsidR="00C765A6" w:rsidRPr="00DD60D5" w:rsidRDefault="00C765A6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b/>
          <w:bCs/>
          <w:sz w:val="32"/>
          <w:szCs w:val="32"/>
        </w:rPr>
        <w:t>Background and Objective: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D42BE" w:rsidRPr="00DD60D5">
        <w:rPr>
          <w:rFonts w:ascii="TH SarabunPSK" w:eastAsia="Times New Roman" w:hAnsi="TH SarabunPSK" w:cs="TH SarabunPSK"/>
          <w:sz w:val="32"/>
          <w:szCs w:val="32"/>
        </w:rPr>
        <w:t xml:space="preserve">The </w:t>
      </w:r>
      <w:r w:rsidR="0082464B" w:rsidRPr="00DD60D5">
        <w:rPr>
          <w:rFonts w:ascii="TH SarabunPSK" w:eastAsia="Times New Roman" w:hAnsi="TH SarabunPSK" w:cs="TH SarabunPSK"/>
          <w:sz w:val="32"/>
          <w:szCs w:val="32"/>
        </w:rPr>
        <w:t>Supervision</w:t>
      </w:r>
      <w:r w:rsidR="00C429EC" w:rsidRPr="00DD60D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 xml:space="preserve">Monitoring </w:t>
      </w:r>
      <w:r w:rsidRPr="00DD60D5">
        <w:rPr>
          <w:rFonts w:ascii="TH SarabunPSK" w:eastAsia="Times New Roman" w:hAnsi="TH SarabunPSK" w:cs="TH SarabunPSK"/>
          <w:sz w:val="32"/>
          <w:szCs w:val="32"/>
        </w:rPr>
        <w:t>and Learning Management for Students with Special Needs</w:t>
      </w:r>
      <w:r w:rsidRPr="00DD60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project is an </w:t>
      </w:r>
      <w:r w:rsidR="00AB7A4F" w:rsidRPr="00DD60D5">
        <w:rPr>
          <w:rFonts w:ascii="TH SarabunPSK" w:eastAsia="Times New Roman" w:hAnsi="TH SarabunPSK" w:cs="TH SarabunPSK"/>
          <w:sz w:val="32"/>
          <w:szCs w:val="32"/>
        </w:rPr>
        <w:t>initiative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to develop </w:t>
      </w:r>
      <w:r w:rsidR="0082464B" w:rsidRPr="00DD60D5">
        <w:rPr>
          <w:rFonts w:ascii="TH SarabunPSK" w:eastAsia="Times New Roman" w:hAnsi="TH SarabunPSK" w:cs="TH SarabunPSK"/>
          <w:sz w:val="32"/>
          <w:szCs w:val="32"/>
        </w:rPr>
        <w:t xml:space="preserve">a </w:t>
      </w:r>
      <w:r w:rsidRPr="00DD60D5">
        <w:rPr>
          <w:rFonts w:ascii="TH SarabunPSK" w:eastAsia="Times New Roman" w:hAnsi="TH SarabunPSK" w:cs="TH SarabunPSK"/>
          <w:sz w:val="32"/>
          <w:szCs w:val="32"/>
        </w:rPr>
        <w:t>framework and to provide supervision and follow-up teaching processes for students with special needs (STDs) studying in inclusive schools</w:t>
      </w:r>
      <w:r w:rsidRPr="00DD60D5">
        <w:rPr>
          <w:rFonts w:ascii="Calibri" w:eastAsia="Calibri" w:hAnsi="Calibri" w:cs="Cordia New"/>
          <w:kern w:val="2"/>
          <w14:ligatures w14:val="standardContextual"/>
        </w:rPr>
        <w:t xml:space="preserve"> 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under the Prachuap Khiri Khan Secondary Education Service Area Office. This is intended to enhance the </w:t>
      </w:r>
      <w:r w:rsidR="0082464B" w:rsidRPr="00DD60D5">
        <w:rPr>
          <w:rFonts w:ascii="TH SarabunPSK" w:eastAsia="Times New Roman" w:hAnsi="TH SarabunPSK" w:cs="TH SarabunPSK"/>
          <w:sz w:val="32"/>
          <w:szCs w:val="32"/>
        </w:rPr>
        <w:t>knowledge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and abilities of administrators and teachers in learning management for STDs, enhancing chances for them to attend society happily,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>letting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them develop their potential, and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>promoting</w:t>
      </w:r>
      <w:r w:rsidRPr="00DD60D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>STD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opportunities in preferred future </w:t>
      </w:r>
      <w:r w:rsidR="00AD1694" w:rsidRPr="00DD60D5">
        <w:rPr>
          <w:rFonts w:ascii="TH SarabunPSK" w:eastAsia="Times New Roman" w:hAnsi="TH SarabunPSK" w:cs="TH SarabunPSK"/>
          <w:sz w:val="32"/>
          <w:szCs w:val="32"/>
        </w:rPr>
        <w:t>careers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that match their skills. The project aimed to: 1) Investigate problems and needs related to promoting learning management and support for STDs in inclusive schools under the Prachuap Khiri Khan Secondary Education Service Area Office; 2) Organize workshops on learning management and support for STDs. </w:t>
      </w:r>
    </w:p>
    <w:p w14:paraId="3CE24DAE" w14:textId="32CE9AC5" w:rsidR="00C765A6" w:rsidRPr="00DD60D5" w:rsidRDefault="00C765A6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</w:rPr>
      </w:pPr>
      <w:r w:rsidRPr="00DD60D5">
        <w:rPr>
          <w:rFonts w:ascii="TH SarabunPSK" w:eastAsia="Times New Roman" w:hAnsi="TH SarabunPSK" w:cs="TH SarabunPSK"/>
          <w:b/>
          <w:bCs/>
          <w:spacing w:val="-4"/>
          <w:sz w:val="32"/>
          <w:szCs w:val="32"/>
        </w:rPr>
        <w:t>Research Methodology:</w:t>
      </w:r>
      <w:r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The target group for this research </w:t>
      </w:r>
      <w:r w:rsidR="00C429EC"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>was</w:t>
      </w:r>
      <w:r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36 guidance teachers from 18 schools under the Prachuap Khiri Khan Secondary Education Service Area Office. Research tools included: 1) Focus group discussion topics. 2) A Self-assessment form for teachers</w:t>
      </w:r>
      <w:r w:rsidR="00AB7A4F"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>,</w:t>
      </w:r>
      <w:r w:rsidR="00C1162A"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>3) A satisfaction questionnaire for teachers. 4) A project evaluation form about the development of vocational skills for STDs. 5) An evaluation form about learning management for STDs. 6) A satisfaction questionnaire</w:t>
      </w:r>
      <w:r w:rsidRPr="00DD60D5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 </w:t>
      </w:r>
      <w:r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for </w:t>
      </w:r>
      <w:r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lastRenderedPageBreak/>
        <w:t>administrators regarding supervision</w:t>
      </w:r>
      <w:r w:rsidR="00AB7A4F"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>,</w:t>
      </w:r>
      <w:r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and 7) A satisfaction questionnaire for teachers regarding supervision. </w:t>
      </w:r>
      <w:r w:rsidR="00C429EC"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>The analyzed</w:t>
      </w:r>
      <w:r w:rsidRPr="00DD60D5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data used were Mean (M) and Standard deviation (SD.).</w:t>
      </w:r>
    </w:p>
    <w:p w14:paraId="100B5360" w14:textId="2F46F96F" w:rsidR="00C765A6" w:rsidRPr="00DD60D5" w:rsidRDefault="00C765A6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D60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Research Results: </w:t>
      </w:r>
      <w:r w:rsidRPr="00DD60D5">
        <w:rPr>
          <w:rFonts w:ascii="TH SarabunPSK" w:eastAsia="Times New Roman" w:hAnsi="TH SarabunPSK" w:cs="TH SarabunPSK"/>
          <w:sz w:val="32"/>
          <w:szCs w:val="32"/>
        </w:rPr>
        <w:t>After the workshops, the results showed that</w:t>
      </w:r>
      <w:r w:rsidR="00AB7A4F" w:rsidRPr="00DD60D5">
        <w:rPr>
          <w:rFonts w:ascii="TH SarabunPSK" w:eastAsia="Times New Roman" w:hAnsi="TH SarabunPSK" w:cs="TH SarabunPSK"/>
          <w:sz w:val="32"/>
          <w:szCs w:val="32"/>
        </w:rPr>
        <w:t>:</w:t>
      </w:r>
      <w:r w:rsidRPr="00DD60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DD60D5">
        <w:rPr>
          <w:rFonts w:ascii="TH SarabunPSK" w:eastAsia="Times New Roman" w:hAnsi="TH SarabunPSK" w:cs="TH SarabunPSK"/>
          <w:sz w:val="32"/>
          <w:szCs w:val="32"/>
        </w:rPr>
        <w:t>1)</w:t>
      </w:r>
      <w:r w:rsidRPr="00DD60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AB7A4F" w:rsidRPr="00DD60D5">
        <w:rPr>
          <w:rFonts w:ascii="TH SarabunPSK" w:eastAsia="Times New Roman" w:hAnsi="TH SarabunPSK" w:cs="TH SarabunPSK"/>
          <w:sz w:val="32"/>
          <w:szCs w:val="32"/>
        </w:rPr>
        <w:t>Teachers’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>knowledge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and understanding of learning management and support for STDs, overall, met the 80% threshold (M = 17.89, SD = 0.80). 2) Teachers' satisfaction with the workshops, overall,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>was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rated high (M= 4.47, SD.=0.73) 3)</w:t>
      </w:r>
      <w:r w:rsidRPr="00DD60D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The supervision and monitoring of learning management for STDs were: 3.1) The project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>was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rated at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 xml:space="preserve">a 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good level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DD60D5">
        <w:rPr>
          <w:rFonts w:ascii="TH SarabunPSK" w:eastAsia="Calibri" w:hAnsi="TH SarabunPSK" w:cs="TH SarabunPSK"/>
          <w:sz w:val="32"/>
          <w:szCs w:val="32"/>
        </w:rPr>
        <w:t>M= 3.42, SD.=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0.</w:t>
      </w:r>
      <w:r w:rsidRPr="00DD60D5">
        <w:rPr>
          <w:rFonts w:ascii="TH SarabunPSK" w:eastAsia="Calibri" w:hAnsi="TH SarabunPSK" w:cs="TH SarabunPSK"/>
          <w:sz w:val="32"/>
          <w:szCs w:val="32"/>
        </w:rPr>
        <w:t>66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 learning management for STDs was rated at </w:t>
      </w:r>
      <w:r w:rsidR="00C429EC" w:rsidRPr="00DD60D5">
        <w:rPr>
          <w:rFonts w:ascii="TH SarabunPSK" w:eastAsia="Times New Roman" w:hAnsi="TH SarabunPSK" w:cs="TH SarabunPSK"/>
          <w:sz w:val="32"/>
          <w:szCs w:val="32"/>
        </w:rPr>
        <w:t xml:space="preserve">a 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very good level (M= 3.55, SD.=0.58) 4) Administrator’s satisfaction with the supervision was rated highest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DD60D5">
        <w:rPr>
          <w:rFonts w:ascii="TH SarabunPSK" w:eastAsia="Calibri" w:hAnsi="TH SarabunPSK" w:cs="TH SarabunPSK"/>
          <w:sz w:val="32"/>
          <w:szCs w:val="32"/>
        </w:rPr>
        <w:t>M= 4.</w:t>
      </w:r>
      <w:r w:rsidRPr="00DD60D5">
        <w:rPr>
          <w:rFonts w:ascii="TH SarabunPSK" w:eastAsia="Calibri" w:hAnsi="TH SarabunPSK" w:cs="TH SarabunPSK" w:hint="cs"/>
          <w:sz w:val="32"/>
          <w:szCs w:val="32"/>
          <w:cs/>
        </w:rPr>
        <w:t>51</w:t>
      </w:r>
      <w:r w:rsidRPr="00DD60D5">
        <w:rPr>
          <w:rFonts w:ascii="TH SarabunPSK" w:eastAsia="Calibri" w:hAnsi="TH SarabunPSK" w:cs="TH SarabunPSK"/>
          <w:sz w:val="32"/>
          <w:szCs w:val="32"/>
        </w:rPr>
        <w:t>, SD.=0.</w:t>
      </w:r>
      <w:r w:rsidRPr="00DD60D5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3) and 5) </w:t>
      </w:r>
      <w:r w:rsidRPr="00DD60D5">
        <w:rPr>
          <w:rFonts w:ascii="TH SarabunPSK" w:eastAsia="Times New Roman" w:hAnsi="TH SarabunPSK" w:cs="TH SarabunPSK"/>
          <w:sz w:val="32"/>
          <w:szCs w:val="32"/>
        </w:rPr>
        <w:t xml:space="preserve">Teachers' satisfaction with the supervision was rated highest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DD60D5">
        <w:rPr>
          <w:rFonts w:ascii="TH SarabunPSK" w:eastAsia="Calibri" w:hAnsi="TH SarabunPSK" w:cs="TH SarabunPSK"/>
          <w:sz w:val="32"/>
          <w:szCs w:val="32"/>
        </w:rPr>
        <w:t>M= 4.65, SD.=0.</w:t>
      </w:r>
      <w:r w:rsidRPr="00DD60D5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DD60D5">
        <w:rPr>
          <w:rFonts w:ascii="TH SarabunPSK" w:eastAsia="Calibri" w:hAnsi="TH SarabunPSK" w:cs="TH SarabunPSK"/>
          <w:sz w:val="32"/>
          <w:szCs w:val="32"/>
        </w:rPr>
        <w:t>3).</w:t>
      </w:r>
    </w:p>
    <w:p w14:paraId="539E40E1" w14:textId="7DC1F8DF" w:rsidR="0043594C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</w:rPr>
        <w:t>Keywords: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A34EF" w:rsidRPr="00DD60D5">
        <w:rPr>
          <w:rFonts w:ascii="TH SarabunPSK" w:hAnsi="TH SarabunPSK" w:cs="TH SarabunPSK"/>
          <w:sz w:val="32"/>
          <w:szCs w:val="32"/>
        </w:rPr>
        <w:t>Supervision</w:t>
      </w:r>
      <w:r w:rsidR="00F02B67" w:rsidRPr="00DD60D5">
        <w:rPr>
          <w:rFonts w:ascii="TH SarabunPSK" w:hAnsi="TH SarabunPSK" w:cs="TH SarabunPSK"/>
          <w:sz w:val="32"/>
          <w:szCs w:val="32"/>
        </w:rPr>
        <w:t xml:space="preserve">; </w:t>
      </w:r>
      <w:r w:rsidR="00735E7C" w:rsidRPr="00DD60D5">
        <w:rPr>
          <w:rFonts w:ascii="TH SarabunPSK" w:hAnsi="TH SarabunPSK" w:cs="TH SarabunPSK"/>
          <w:sz w:val="32"/>
          <w:szCs w:val="32"/>
        </w:rPr>
        <w:t>M</w:t>
      </w:r>
      <w:r w:rsidR="005A34EF" w:rsidRPr="00DD60D5">
        <w:rPr>
          <w:rFonts w:ascii="TH SarabunPSK" w:hAnsi="TH SarabunPSK" w:cs="TH SarabunPSK"/>
          <w:sz w:val="32"/>
          <w:szCs w:val="32"/>
        </w:rPr>
        <w:t>onitoring</w:t>
      </w:r>
      <w:r w:rsidR="00F02B67" w:rsidRPr="00DD60D5">
        <w:rPr>
          <w:rFonts w:ascii="TH SarabunPSK" w:hAnsi="TH SarabunPSK" w:cs="TH SarabunPSK"/>
          <w:sz w:val="32"/>
          <w:szCs w:val="32"/>
        </w:rPr>
        <w:t xml:space="preserve">; </w:t>
      </w:r>
      <w:r w:rsidR="00735E7C" w:rsidRPr="00DD60D5">
        <w:rPr>
          <w:rFonts w:ascii="TH SarabunPSK" w:hAnsi="TH SarabunPSK" w:cs="TH SarabunPSK"/>
          <w:sz w:val="32"/>
          <w:szCs w:val="32"/>
        </w:rPr>
        <w:t>L</w:t>
      </w:r>
      <w:r w:rsidR="005A34EF" w:rsidRPr="00DD60D5">
        <w:rPr>
          <w:rFonts w:ascii="TH SarabunPSK" w:hAnsi="TH SarabunPSK" w:cs="TH SarabunPSK"/>
          <w:sz w:val="32"/>
          <w:szCs w:val="32"/>
        </w:rPr>
        <w:t xml:space="preserve">earning </w:t>
      </w:r>
      <w:r w:rsidR="00C429EC" w:rsidRPr="00DD60D5">
        <w:rPr>
          <w:rFonts w:ascii="TH SarabunPSK" w:hAnsi="TH SarabunPSK" w:cs="TH SarabunPSK"/>
          <w:sz w:val="32"/>
          <w:szCs w:val="32"/>
        </w:rPr>
        <w:t>Management</w:t>
      </w:r>
      <w:r w:rsidR="00F02B67" w:rsidRPr="00DD60D5">
        <w:rPr>
          <w:rFonts w:ascii="TH SarabunPSK" w:hAnsi="TH SarabunPSK" w:cs="TH SarabunPSK"/>
          <w:sz w:val="32"/>
          <w:szCs w:val="32"/>
        </w:rPr>
        <w:t xml:space="preserve">; </w:t>
      </w:r>
      <w:r w:rsidR="00735E7C" w:rsidRPr="00DD60D5">
        <w:rPr>
          <w:rFonts w:ascii="TH SarabunPSK" w:hAnsi="TH SarabunPSK" w:cs="TH SarabunPSK"/>
          <w:sz w:val="32"/>
          <w:szCs w:val="32"/>
        </w:rPr>
        <w:t>S</w:t>
      </w:r>
      <w:r w:rsidR="005A34EF" w:rsidRPr="00DD60D5">
        <w:rPr>
          <w:rFonts w:ascii="TH SarabunPSK" w:hAnsi="TH SarabunPSK" w:cs="TH SarabunPSK"/>
          <w:sz w:val="32"/>
          <w:szCs w:val="32"/>
        </w:rPr>
        <w:t xml:space="preserve">pecial </w:t>
      </w:r>
      <w:r w:rsidR="00DD60D5" w:rsidRPr="00DD60D5">
        <w:rPr>
          <w:rFonts w:ascii="TH SarabunPSK" w:hAnsi="TH SarabunPSK" w:cs="TH SarabunPSK"/>
          <w:sz w:val="32"/>
          <w:szCs w:val="32"/>
        </w:rPr>
        <w:t>N</w:t>
      </w:r>
      <w:r w:rsidR="005A34EF" w:rsidRPr="00DD60D5">
        <w:rPr>
          <w:rFonts w:ascii="TH SarabunPSK" w:hAnsi="TH SarabunPSK" w:cs="TH SarabunPSK"/>
          <w:sz w:val="32"/>
          <w:szCs w:val="32"/>
        </w:rPr>
        <w:t>eeds</w:t>
      </w:r>
    </w:p>
    <w:p w14:paraId="399F798C" w14:textId="7777777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DDC250B" w14:textId="0D2C9C3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B274B65" w14:textId="637A1E94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6CF8C5B" w14:textId="7149364F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3714751" w14:textId="35D304BA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1956D9F" w14:textId="77777777" w:rsidR="00F02B67" w:rsidRPr="00DD60D5" w:rsidRDefault="00F02B6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FD8A6B0" w14:textId="77777777" w:rsidR="00F02B67" w:rsidRPr="00DD60D5" w:rsidRDefault="00F02B6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D158CB7" w14:textId="77777777" w:rsidR="00CF6610" w:rsidRPr="00DD60D5" w:rsidRDefault="00CF6610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CE2BF5B" w14:textId="50DBE879" w:rsidR="00CF6610" w:rsidRPr="00DD60D5" w:rsidRDefault="00CF6610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F7238EF" w14:textId="7BFEED88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DEB69E5" w14:textId="4B4A812F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44ABFD2" w14:textId="42AD834D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592FAAA" w14:textId="42A70F7E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0A3668" w14:textId="08D60143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4FB13C6" w14:textId="7F3261C0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ADD0640" w14:textId="1C4596B3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4B31583" w14:textId="554D1D2D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A653858" w14:textId="682F3825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7689DBC6" w14:textId="21C13032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B62ABFC" w14:textId="636C9067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6EC9F8D" w14:textId="77777777" w:rsidR="00AB7A4F" w:rsidRPr="00DD60D5" w:rsidRDefault="00AB7A4F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74F5D10" w14:textId="77777777" w:rsidR="00F02B67" w:rsidRPr="00DD60D5" w:rsidRDefault="00F02B6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E0ADA44" w14:textId="48729C2F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789969EF" w14:textId="0B321DEC" w:rsidR="00BC7BE7" w:rsidRPr="00DD60D5" w:rsidRDefault="00BC7BE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การนิเทศ ติดตาม การจัดการเรียนรู้สำหรับนักเรียนที่มีความต้องการจำเป็นพิเศษของโรงเรียนในสังกัดสำนักงานเขตพื้นที่การศึกษามัธยมศึกษาประจวบคีรีขันธ์</w:t>
      </w:r>
    </w:p>
    <w:p w14:paraId="48198674" w14:textId="7777777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</w:p>
    <w:p w14:paraId="1E6F3E87" w14:textId="77777777" w:rsidR="00CA4DF5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b/>
          <w:bCs/>
          <w:sz w:val="28"/>
          <w:lang w:eastAsia="ja-JP"/>
        </w:rPr>
      </w:pPr>
      <w:r w:rsidRPr="00DD60D5">
        <w:rPr>
          <w:rFonts w:ascii="TH SarabunPSK" w:eastAsia="MS Mincho" w:hAnsi="TH SarabunPSK" w:cs="TH SarabunPSK"/>
          <w:b/>
          <w:bCs/>
          <w:sz w:val="28"/>
          <w:cs/>
          <w:lang w:eastAsia="ja-JP"/>
        </w:rPr>
        <w:t>ชลธิดา ดวงงามยิ่ง</w:t>
      </w:r>
      <w:r w:rsidRPr="00DD60D5">
        <w:rPr>
          <w:rFonts w:ascii="TH SarabunPSK" w:eastAsia="MS Mincho" w:hAnsi="TH SarabunPSK" w:cs="TH SarabunPSK"/>
          <w:b/>
          <w:bCs/>
          <w:sz w:val="28"/>
          <w:vertAlign w:val="superscript"/>
          <w:lang w:eastAsia="ja-JP"/>
        </w:rPr>
        <w:t>1</w:t>
      </w:r>
      <w:r w:rsidR="00CA4DF5" w:rsidRPr="00DD60D5">
        <w:rPr>
          <w:rFonts w:ascii="TH SarabunPSK" w:eastAsia="MS Mincho" w:hAnsi="TH SarabunPSK" w:cs="TH SarabunPSK"/>
          <w:b/>
          <w:bCs/>
          <w:sz w:val="28"/>
          <w:lang w:eastAsia="ja-JP"/>
        </w:rPr>
        <w:t xml:space="preserve">, </w:t>
      </w:r>
      <w:r w:rsidRPr="00DD60D5">
        <w:rPr>
          <w:rFonts w:ascii="TH SarabunPSK" w:hAnsi="TH SarabunPSK" w:cs="TH SarabunPSK"/>
          <w:b/>
          <w:bCs/>
          <w:sz w:val="28"/>
          <w:cs/>
        </w:rPr>
        <w:t>ทรงกลด จารุนนทรากุล</w:t>
      </w:r>
      <w:r w:rsidRPr="00DD60D5">
        <w:rPr>
          <w:rFonts w:ascii="TH SarabunPSK" w:eastAsia="MS Mincho" w:hAnsi="TH SarabunPSK" w:cs="TH SarabunPSK"/>
          <w:b/>
          <w:bCs/>
          <w:sz w:val="28"/>
          <w:vertAlign w:val="superscript"/>
          <w:lang w:eastAsia="ja-JP"/>
        </w:rPr>
        <w:t>2</w:t>
      </w:r>
      <w:r w:rsidR="00CA4DF5" w:rsidRPr="00DD60D5">
        <w:rPr>
          <w:rFonts w:ascii="TH SarabunPSK" w:eastAsia="MS Mincho" w:hAnsi="TH SarabunPSK" w:cs="TH SarabunPSK"/>
          <w:b/>
          <w:bCs/>
          <w:sz w:val="28"/>
          <w:lang w:eastAsia="ja-JP"/>
        </w:rPr>
        <w:t>,</w:t>
      </w:r>
      <w:r w:rsidRPr="00DD60D5">
        <w:rPr>
          <w:rFonts w:ascii="TH SarabunPSK" w:eastAsia="MS Mincho" w:hAnsi="TH SarabunPSK" w:cs="TH SarabunPSK" w:hint="cs"/>
          <w:b/>
          <w:bCs/>
          <w:sz w:val="28"/>
          <w:cs/>
          <w:lang w:eastAsia="ja-JP"/>
        </w:rPr>
        <w:t xml:space="preserve"> </w:t>
      </w:r>
      <w:r w:rsidRPr="00DD60D5">
        <w:rPr>
          <w:rFonts w:ascii="TH SarabunPSK" w:eastAsia="MS Mincho" w:hAnsi="TH SarabunPSK" w:cs="TH SarabunPSK"/>
          <w:b/>
          <w:bCs/>
          <w:sz w:val="28"/>
          <w:cs/>
          <w:lang w:eastAsia="ja-JP"/>
        </w:rPr>
        <w:t>ศรัณย์ ขนอม</w:t>
      </w:r>
      <w:r w:rsidRPr="00DD60D5">
        <w:rPr>
          <w:rFonts w:ascii="TH SarabunPSK" w:eastAsia="MS Mincho" w:hAnsi="TH SarabunPSK" w:cs="TH SarabunPSK"/>
          <w:b/>
          <w:bCs/>
          <w:sz w:val="28"/>
          <w:vertAlign w:val="superscript"/>
          <w:lang w:eastAsia="ja-JP"/>
        </w:rPr>
        <w:t>3</w:t>
      </w:r>
      <w:r w:rsidR="00CA4DF5" w:rsidRPr="00DD60D5">
        <w:rPr>
          <w:rFonts w:ascii="TH SarabunPSK" w:eastAsia="MS Mincho" w:hAnsi="TH SarabunPSK" w:cs="TH SarabunPSK"/>
          <w:b/>
          <w:bCs/>
          <w:sz w:val="28"/>
          <w:lang w:eastAsia="ja-JP"/>
        </w:rPr>
        <w:t xml:space="preserve">, </w:t>
      </w:r>
      <w:proofErr w:type="spellStart"/>
      <w:r w:rsidRPr="00DD60D5">
        <w:rPr>
          <w:rFonts w:ascii="TH SarabunPSK" w:eastAsia="MS Mincho" w:hAnsi="TH SarabunPSK" w:cs="TH SarabunPSK"/>
          <w:b/>
          <w:bCs/>
          <w:sz w:val="28"/>
          <w:cs/>
          <w:lang w:eastAsia="ja-JP"/>
        </w:rPr>
        <w:t>นั</w:t>
      </w:r>
      <w:proofErr w:type="spellEnd"/>
      <w:r w:rsidRPr="00DD60D5">
        <w:rPr>
          <w:rFonts w:ascii="TH SarabunPSK" w:eastAsia="MS Mincho" w:hAnsi="TH SarabunPSK" w:cs="TH SarabunPSK"/>
          <w:b/>
          <w:bCs/>
          <w:sz w:val="28"/>
          <w:cs/>
          <w:lang w:eastAsia="ja-JP"/>
        </w:rPr>
        <w:t>นทพร รอดผล</w:t>
      </w:r>
      <w:r w:rsidRPr="00DD60D5">
        <w:rPr>
          <w:rFonts w:ascii="TH SarabunPSK" w:eastAsia="MS Mincho" w:hAnsi="TH SarabunPSK" w:cs="TH SarabunPSK"/>
          <w:b/>
          <w:bCs/>
          <w:sz w:val="28"/>
          <w:vertAlign w:val="superscript"/>
          <w:lang w:eastAsia="ja-JP"/>
        </w:rPr>
        <w:t>4</w:t>
      </w:r>
      <w:r w:rsidR="00CA4DF5" w:rsidRPr="00DD60D5">
        <w:rPr>
          <w:rFonts w:ascii="TH SarabunPSK" w:eastAsia="MS Mincho" w:hAnsi="TH SarabunPSK" w:cs="TH SarabunPSK"/>
          <w:b/>
          <w:bCs/>
          <w:sz w:val="28"/>
          <w:lang w:eastAsia="ja-JP"/>
        </w:rPr>
        <w:t>,</w:t>
      </w:r>
      <w:r w:rsidR="00CA4DF5" w:rsidRPr="00DD60D5">
        <w:rPr>
          <w:rFonts w:ascii="TH SarabunPSK" w:hAnsi="TH SarabunPSK" w:cs="TH SarabunPSK"/>
          <w:b/>
          <w:bCs/>
          <w:sz w:val="28"/>
        </w:rPr>
        <w:t xml:space="preserve"> </w:t>
      </w:r>
      <w:r w:rsidRPr="00DD60D5">
        <w:rPr>
          <w:rFonts w:ascii="TH SarabunPSK" w:hAnsi="TH SarabunPSK" w:cs="TH SarabunPSK"/>
          <w:b/>
          <w:bCs/>
          <w:sz w:val="28"/>
          <w:cs/>
        </w:rPr>
        <w:t>ชน</w:t>
      </w:r>
      <w:proofErr w:type="spellStart"/>
      <w:r w:rsidRPr="00DD60D5">
        <w:rPr>
          <w:rFonts w:ascii="TH SarabunPSK" w:hAnsi="TH SarabunPSK" w:cs="TH SarabunPSK"/>
          <w:b/>
          <w:bCs/>
          <w:sz w:val="28"/>
          <w:cs/>
        </w:rPr>
        <w:t>ิต</w:t>
      </w:r>
      <w:proofErr w:type="spellEnd"/>
      <w:r w:rsidRPr="00DD60D5">
        <w:rPr>
          <w:rFonts w:ascii="TH SarabunPSK" w:hAnsi="TH SarabunPSK" w:cs="TH SarabunPSK"/>
          <w:b/>
          <w:bCs/>
          <w:sz w:val="28"/>
          <w:cs/>
        </w:rPr>
        <w:t>ตา</w:t>
      </w:r>
      <w:r w:rsidR="00AD1694" w:rsidRPr="00DD60D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D60D5">
        <w:rPr>
          <w:rFonts w:ascii="TH SarabunPSK" w:hAnsi="TH SarabunPSK" w:cs="TH SarabunPSK"/>
          <w:b/>
          <w:bCs/>
          <w:sz w:val="28"/>
          <w:cs/>
        </w:rPr>
        <w:t>โชติช่วง</w:t>
      </w:r>
      <w:r w:rsidR="00CA4DF5" w:rsidRPr="00DD60D5">
        <w:rPr>
          <w:rFonts w:ascii="TH SarabunPSK" w:eastAsia="MS Mincho" w:hAnsi="TH SarabunPSK" w:cs="TH SarabunPSK" w:hint="cs"/>
          <w:b/>
          <w:bCs/>
          <w:sz w:val="28"/>
          <w:vertAlign w:val="superscript"/>
          <w:cs/>
          <w:lang w:eastAsia="ja-JP"/>
        </w:rPr>
        <w:t>5</w:t>
      </w:r>
      <w:r w:rsidR="00CA4DF5" w:rsidRPr="00DD60D5">
        <w:rPr>
          <w:rFonts w:ascii="TH SarabunPSK" w:eastAsia="MS Mincho" w:hAnsi="TH SarabunPSK" w:cs="TH SarabunPSK" w:hint="cs"/>
          <w:b/>
          <w:bCs/>
          <w:sz w:val="28"/>
          <w:cs/>
          <w:lang w:eastAsia="ja-JP"/>
        </w:rPr>
        <w:t>,</w:t>
      </w:r>
    </w:p>
    <w:p w14:paraId="17C26A8A" w14:textId="4B267BFC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b/>
          <w:bCs/>
          <w:sz w:val="28"/>
          <w:lang w:eastAsia="ja-JP"/>
        </w:rPr>
      </w:pPr>
      <w:r w:rsidRPr="00DD60D5">
        <w:rPr>
          <w:rFonts w:ascii="TH SarabunPSK" w:eastAsia="MS Mincho" w:hAnsi="TH SarabunPSK" w:cs="TH SarabunPSK" w:hint="cs"/>
          <w:b/>
          <w:bCs/>
          <w:sz w:val="28"/>
          <w:cs/>
          <w:lang w:eastAsia="ja-JP"/>
        </w:rPr>
        <w:t xml:space="preserve"> </w:t>
      </w:r>
      <w:r w:rsidRPr="00DD60D5">
        <w:rPr>
          <w:rFonts w:ascii="TH SarabunPSK" w:hAnsi="TH SarabunPSK" w:cs="TH SarabunPSK"/>
          <w:b/>
          <w:bCs/>
          <w:sz w:val="28"/>
          <w:cs/>
        </w:rPr>
        <w:t>นพวรรณ เนตร</w:t>
      </w:r>
      <w:proofErr w:type="spellStart"/>
      <w:r w:rsidRPr="00DD60D5">
        <w:rPr>
          <w:rFonts w:ascii="TH SarabunPSK" w:hAnsi="TH SarabunPSK" w:cs="TH SarabunPSK"/>
          <w:b/>
          <w:bCs/>
          <w:sz w:val="28"/>
          <w:cs/>
        </w:rPr>
        <w:t>ธาน</w:t>
      </w:r>
      <w:proofErr w:type="spellEnd"/>
      <w:r w:rsidRPr="00DD60D5">
        <w:rPr>
          <w:rFonts w:ascii="TH SarabunPSK" w:hAnsi="TH SarabunPSK" w:cs="TH SarabunPSK"/>
          <w:b/>
          <w:bCs/>
          <w:sz w:val="28"/>
          <w:cs/>
        </w:rPr>
        <w:t>นท</w:t>
      </w:r>
      <w:r w:rsidRPr="00DD60D5">
        <w:rPr>
          <w:rFonts w:ascii="TH SarabunPSK" w:eastAsia="MS Mincho" w:hAnsi="TH SarabunPSK" w:cs="TH SarabunPSK"/>
          <w:b/>
          <w:bCs/>
          <w:sz w:val="28"/>
          <w:vertAlign w:val="superscript"/>
          <w:lang w:eastAsia="ja-JP"/>
        </w:rPr>
        <w:t>ุ์6</w:t>
      </w:r>
      <w:r w:rsidRPr="00DD60D5">
        <w:rPr>
          <w:rFonts w:ascii="TH SarabunPSK" w:eastAsia="MS Mincho" w:hAnsi="TH SarabunPSK" w:cs="TH SarabunPSK"/>
          <w:b/>
          <w:bCs/>
          <w:sz w:val="28"/>
          <w:cs/>
          <w:lang w:eastAsia="ja-JP"/>
        </w:rPr>
        <w:t xml:space="preserve"> </w:t>
      </w:r>
      <w:r w:rsidR="00CA4DF5" w:rsidRPr="00DD60D5">
        <w:rPr>
          <w:rFonts w:ascii="TH SarabunPSK" w:hAnsi="TH SarabunPSK" w:cs="TH SarabunPSK" w:hint="cs"/>
          <w:b/>
          <w:bCs/>
          <w:sz w:val="28"/>
          <w:cs/>
        </w:rPr>
        <w:t xml:space="preserve">และ </w:t>
      </w:r>
      <w:proofErr w:type="spellStart"/>
      <w:r w:rsidRPr="00DD60D5">
        <w:rPr>
          <w:rFonts w:ascii="TH SarabunPSK" w:hAnsi="TH SarabunPSK" w:cs="TH SarabunPSK"/>
          <w:b/>
          <w:bCs/>
          <w:sz w:val="28"/>
          <w:cs/>
        </w:rPr>
        <w:t>ศิริวรร</w:t>
      </w:r>
      <w:proofErr w:type="spellEnd"/>
      <w:r w:rsidRPr="00DD60D5">
        <w:rPr>
          <w:rFonts w:ascii="TH SarabunPSK" w:hAnsi="TH SarabunPSK" w:cs="TH SarabunPSK"/>
          <w:b/>
          <w:bCs/>
          <w:sz w:val="28"/>
          <w:cs/>
        </w:rPr>
        <w:t>ณ วณิชวัฒนวรชัย</w:t>
      </w:r>
      <w:r w:rsidRPr="00DD60D5">
        <w:rPr>
          <w:rFonts w:ascii="TH SarabunPSK" w:eastAsia="MS Mincho" w:hAnsi="TH SarabunPSK" w:cs="TH SarabunPSK"/>
          <w:b/>
          <w:bCs/>
          <w:sz w:val="28"/>
          <w:vertAlign w:val="superscript"/>
          <w:lang w:eastAsia="ja-JP"/>
        </w:rPr>
        <w:t>7</w:t>
      </w:r>
    </w:p>
    <w:p w14:paraId="187DF778" w14:textId="7777777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sz w:val="28"/>
          <w:lang w:eastAsia="ja-JP"/>
        </w:rPr>
      </w:pPr>
      <w:r w:rsidRPr="00DD60D5">
        <w:rPr>
          <w:rFonts w:ascii="TH SarabunPSK" w:eastAsia="MS Mincho" w:hAnsi="TH SarabunPSK" w:cs="TH SarabunPSK"/>
          <w:sz w:val="28"/>
          <w:vertAlign w:val="superscript"/>
          <w:lang w:eastAsia="ja-JP"/>
        </w:rPr>
        <w:t>1</w:t>
      </w:r>
      <w:r w:rsidRPr="00DD60D5">
        <w:rPr>
          <w:rFonts w:ascii="TH SarabunPSK" w:eastAsia="MS Mincho" w:hAnsi="TH SarabunPSK" w:cs="TH SarabunPSK" w:hint="cs"/>
          <w:sz w:val="28"/>
          <w:cs/>
          <w:lang w:eastAsia="ja-JP"/>
        </w:rPr>
        <w:t>ศึกษานิเทศก์ สำนักเขตพื้นที่การศึกษามัธยมศึกษาประจวบคีรีขันธ์</w:t>
      </w:r>
    </w:p>
    <w:p w14:paraId="338B6713" w14:textId="7D3DEFD4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sz w:val="28"/>
          <w:lang w:eastAsia="ja-JP"/>
        </w:rPr>
      </w:pPr>
      <w:r w:rsidRPr="00DD60D5">
        <w:rPr>
          <w:rFonts w:ascii="TH SarabunPSK" w:eastAsia="MS Mincho" w:hAnsi="TH SarabunPSK" w:cs="TH SarabunPSK"/>
          <w:sz w:val="28"/>
          <w:vertAlign w:val="superscript"/>
          <w:lang w:eastAsia="ja-JP"/>
        </w:rPr>
        <w:t>2</w:t>
      </w:r>
      <w:r w:rsidRPr="00DD60D5">
        <w:rPr>
          <w:rFonts w:ascii="TH SarabunPSK" w:eastAsia="MS Mincho" w:hAnsi="TH SarabunPSK" w:cs="TH SarabunPSK"/>
          <w:sz w:val="28"/>
          <w:cs/>
          <w:lang w:eastAsia="ja-JP"/>
        </w:rPr>
        <w:t>สาขาวิชาการศึกษาพิเศษ คณะศึกษาศาสตร์ มหาวิทยาลัยเชียงใหม่</w:t>
      </w:r>
    </w:p>
    <w:p w14:paraId="05FE0B63" w14:textId="1BA93D8B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 w:hint="cs"/>
          <w:sz w:val="28"/>
          <w:cs/>
          <w:lang w:eastAsia="ja-JP"/>
        </w:rPr>
      </w:pPr>
      <w:r w:rsidRPr="00DD60D5">
        <w:rPr>
          <w:rFonts w:ascii="TH SarabunPSK" w:eastAsia="MS Mincho" w:hAnsi="TH SarabunPSK" w:cs="TH SarabunPSK"/>
          <w:sz w:val="28"/>
          <w:lang w:eastAsia="ja-JP"/>
        </w:rPr>
        <w:t xml:space="preserve"> </w:t>
      </w:r>
      <w:r w:rsidRPr="00DD60D5">
        <w:rPr>
          <w:rFonts w:ascii="TH SarabunPSK" w:eastAsia="MS Mincho" w:hAnsi="TH SarabunPSK" w:cs="TH SarabunPSK"/>
          <w:sz w:val="28"/>
          <w:vertAlign w:val="superscript"/>
          <w:lang w:eastAsia="ja-JP"/>
        </w:rPr>
        <w:t>3</w:t>
      </w:r>
      <w:r w:rsidRPr="00DD60D5">
        <w:rPr>
          <w:rFonts w:ascii="TH SarabunPSK" w:eastAsia="MS Mincho" w:hAnsi="TH SarabunPSK" w:cs="TH SarabunPSK" w:hint="cs"/>
          <w:sz w:val="28"/>
          <w:cs/>
          <w:lang w:eastAsia="ja-JP"/>
        </w:rPr>
        <w:t>โรงเรียนสาธิตมหาวิทยาลัยศรีนครินทรวิ</w:t>
      </w:r>
      <w:proofErr w:type="spellStart"/>
      <w:r w:rsidRPr="00DD60D5">
        <w:rPr>
          <w:rFonts w:ascii="TH SarabunPSK" w:eastAsia="MS Mincho" w:hAnsi="TH SarabunPSK" w:cs="TH SarabunPSK" w:hint="cs"/>
          <w:sz w:val="28"/>
          <w:cs/>
          <w:lang w:eastAsia="ja-JP"/>
        </w:rPr>
        <w:t>โร</w:t>
      </w:r>
      <w:proofErr w:type="spellEnd"/>
      <w:r w:rsidRPr="00DD60D5">
        <w:rPr>
          <w:rFonts w:ascii="TH SarabunPSK" w:eastAsia="MS Mincho" w:hAnsi="TH SarabunPSK" w:cs="TH SarabunPSK" w:hint="cs"/>
          <w:sz w:val="28"/>
          <w:cs/>
          <w:lang w:eastAsia="ja-JP"/>
        </w:rPr>
        <w:t>ฒ ประสานมิตร (ฝ่ายมัธยม)</w:t>
      </w:r>
    </w:p>
    <w:p w14:paraId="7E079360" w14:textId="1DA48E83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sz w:val="28"/>
          <w:vertAlign w:val="superscript"/>
          <w:lang w:eastAsia="ja-JP"/>
        </w:rPr>
      </w:pPr>
      <w:r w:rsidRPr="00DD60D5">
        <w:rPr>
          <w:rFonts w:ascii="TH SarabunPSK" w:eastAsia="MS Mincho" w:hAnsi="TH SarabunPSK" w:cs="TH SarabunPSK"/>
          <w:sz w:val="28"/>
          <w:vertAlign w:val="superscript"/>
          <w:lang w:eastAsia="ja-JP"/>
        </w:rPr>
        <w:t>4</w:t>
      </w:r>
      <w:r w:rsidRPr="00DD60D5">
        <w:rPr>
          <w:rFonts w:ascii="TH SarabunPSK" w:eastAsia="MS Mincho" w:hAnsi="TH SarabunPSK" w:cs="TH SarabunPSK" w:hint="cs"/>
          <w:sz w:val="28"/>
          <w:cs/>
          <w:lang w:eastAsia="ja-JP"/>
        </w:rPr>
        <w:t xml:space="preserve">โรงเรียนสาธิตมหาวิทยาลัยศิลปากร (มัธยมศึกษา) </w:t>
      </w:r>
    </w:p>
    <w:p w14:paraId="03ADD5D8" w14:textId="7777777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sz w:val="28"/>
          <w:lang w:eastAsia="ja-JP"/>
        </w:rPr>
      </w:pPr>
      <w:r w:rsidRPr="00DD60D5">
        <w:rPr>
          <w:rFonts w:ascii="TH SarabunPSK" w:eastAsia="MS Mincho" w:hAnsi="TH SarabunPSK" w:cs="TH SarabunPSK"/>
          <w:sz w:val="28"/>
          <w:vertAlign w:val="superscript"/>
          <w:lang w:eastAsia="ja-JP"/>
        </w:rPr>
        <w:t>5</w:t>
      </w:r>
      <w:r w:rsidRPr="00DD60D5">
        <w:rPr>
          <w:rFonts w:ascii="TH SarabunPSK" w:eastAsia="MS Mincho" w:hAnsi="TH SarabunPSK" w:cs="TH SarabunPSK"/>
          <w:sz w:val="28"/>
          <w:cs/>
          <w:lang w:eastAsia="ja-JP"/>
        </w:rPr>
        <w:t>อาจารย์ประจำสาขาวิชาภาษาไทย คณะมนุษยศาสตร์และสังคมสังคมศาสตร์ มหาวิทยาลัยราชภั</w:t>
      </w:r>
      <w:r w:rsidRPr="00DD60D5">
        <w:rPr>
          <w:rFonts w:ascii="TH SarabunPSK" w:eastAsia="MS Mincho" w:hAnsi="TH SarabunPSK" w:cs="TH SarabunPSK" w:hint="cs"/>
          <w:sz w:val="28"/>
          <w:cs/>
          <w:lang w:eastAsia="ja-JP"/>
        </w:rPr>
        <w:t>ฏ</w:t>
      </w:r>
      <w:r w:rsidRPr="00DD60D5">
        <w:rPr>
          <w:rFonts w:ascii="TH SarabunPSK" w:eastAsia="MS Mincho" w:hAnsi="TH SarabunPSK" w:cs="TH SarabunPSK"/>
          <w:sz w:val="28"/>
          <w:cs/>
          <w:lang w:eastAsia="ja-JP"/>
        </w:rPr>
        <w:t>เทพสตรี</w:t>
      </w:r>
    </w:p>
    <w:p w14:paraId="3EF17EA2" w14:textId="7777777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MS Mincho" w:hAnsi="TH SarabunPSK" w:cs="TH SarabunPSK"/>
          <w:sz w:val="28"/>
          <w:lang w:eastAsia="ja-JP"/>
        </w:rPr>
      </w:pPr>
      <w:r w:rsidRPr="00DD60D5">
        <w:rPr>
          <w:rFonts w:ascii="TH SarabunPSK" w:eastAsia="MS Mincho" w:hAnsi="TH SarabunPSK" w:cs="TH SarabunPSK"/>
          <w:sz w:val="28"/>
          <w:vertAlign w:val="superscript"/>
          <w:lang w:eastAsia="ja-JP"/>
        </w:rPr>
        <w:t>6</w:t>
      </w:r>
      <w:r w:rsidRPr="00DD60D5">
        <w:rPr>
          <w:rFonts w:ascii="TH SarabunPSK" w:eastAsia="MS Mincho" w:hAnsi="TH SarabunPSK" w:cs="TH SarabunPSK"/>
          <w:sz w:val="28"/>
          <w:cs/>
          <w:lang w:eastAsia="ja-JP"/>
        </w:rPr>
        <w:t>อาจารย์พิเศษระดับอุดมศึกษา นักวิชาการอิสระ</w:t>
      </w:r>
    </w:p>
    <w:p w14:paraId="5193EB69" w14:textId="19481442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eastAsia="MS Mincho" w:hAnsi="TH SarabunPSK" w:cs="TH SarabunPSK" w:hint="cs"/>
          <w:b/>
          <w:bCs/>
          <w:sz w:val="28"/>
          <w:cs/>
          <w:lang w:eastAsia="ja-JP"/>
        </w:rPr>
      </w:pPr>
      <w:r w:rsidRPr="00DD60D5">
        <w:rPr>
          <w:rFonts w:ascii="TH SarabunPSK" w:eastAsia="MS Mincho" w:hAnsi="TH SarabunPSK" w:cs="TH SarabunPSK"/>
          <w:sz w:val="28"/>
          <w:vertAlign w:val="superscript"/>
          <w:lang w:eastAsia="ja-JP"/>
        </w:rPr>
        <w:t>7</w:t>
      </w:r>
      <w:r w:rsidRPr="00DD60D5">
        <w:rPr>
          <w:rFonts w:ascii="TH SarabunPSK" w:eastAsia="MS Mincho" w:hAnsi="TH SarabunPSK" w:cs="TH SarabunPSK" w:hint="cs"/>
          <w:sz w:val="28"/>
          <w:cs/>
          <w:lang w:eastAsia="ja-JP"/>
        </w:rPr>
        <w:t>คณะศึกษาศาสตร์ มหาวิทยาลัยศิลปากร</w:t>
      </w:r>
    </w:p>
    <w:p w14:paraId="03F9459B" w14:textId="77777777" w:rsidR="00345D0D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DD60D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บทคัดย่อ</w:t>
      </w:r>
      <w:r w:rsidRPr="00DD60D5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 </w:t>
      </w:r>
    </w:p>
    <w:p w14:paraId="0CEFFB1E" w14:textId="29A987FD" w:rsidR="00345D0D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59093825"/>
      <w:r w:rsidRPr="00DD60D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ภูมิหลังและวัตถุประสงค์</w:t>
      </w:r>
      <w:r w:rsidRPr="00DD60D5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:</w:t>
      </w:r>
      <w:r w:rsidRPr="00DD60D5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</w:t>
      </w:r>
      <w:bookmarkStart w:id="1" w:name="_Hlk144494426"/>
      <w:bookmarkEnd w:id="0"/>
      <w:r w:rsidR="00BC7BE7" w:rsidRPr="00DD60D5">
        <w:rPr>
          <w:rFonts w:ascii="TH SarabunPSK" w:hAnsi="TH SarabunPSK" w:cs="TH SarabunPSK"/>
          <w:sz w:val="32"/>
          <w:szCs w:val="32"/>
          <w:cs/>
        </w:rPr>
        <w:t>การนิเทศ ติดตามการจัดการเรียนและการดูแลช่วยเหลือนักเรียนที่มีความต้อง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การจำเป็นพิเศษ 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วางแนวทางการพัฒนา ช่วยเหลือ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นิเทศติดตามการจัดการเรียนรู้สำหรับนักเรียนที่มีความต้องการ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จำเป็น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พิเศษ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ในโรงเรียนเรียนรวมสังกัด</w:t>
      </w:r>
      <w:r w:rsidR="00612A30" w:rsidRPr="00DD60D5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สำนักงานเขตพื้นที่การศึกษามัธยมศึกษาประจวบคีรีขันธ์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ตามความต้องการของผู้บริหารและครูของโรงเรียนเรียนรวมในสังกัดฯ ในการ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ส่งเสริมความรู้และความสามารถ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ด้านการจัด</w:t>
      </w:r>
      <w:r w:rsidR="00612A30" w:rsidRPr="00DD60D5">
        <w:rPr>
          <w:rFonts w:ascii="TH SarabunPSK" w:hAnsi="TH SarabunPSK" w:cs="TH SarabunPSK"/>
          <w:sz w:val="32"/>
          <w:szCs w:val="32"/>
          <w:cs/>
        </w:rPr>
        <w:t>การศึกษาแก่นักเรียนที่มีความต้องการจำเป็นพิเศษ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ให้แก่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เพื่อเพิ่มโอกาส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ให้นักเรียนสามารถดำรงตนอยู่ในสังคมได้อย่างมีความสุข เกิดการพัฒนาตนเองได้ตามศักยภาพของแต่ละคน </w:t>
      </w:r>
      <w:r w:rsidR="00441C68" w:rsidRPr="00DD60D5">
        <w:rPr>
          <w:rFonts w:ascii="TH SarabunPSK" w:hAnsi="TH SarabunPSK" w:cs="TH SarabunPSK" w:hint="cs"/>
          <w:sz w:val="32"/>
          <w:szCs w:val="32"/>
          <w:cs/>
        </w:rPr>
        <w:t>เพิ่มโอกาสในการ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ประกอบอาชีพที่ตรงความต้องการและเหมาะสมกับศักยภาพของตนเองได้</w:t>
      </w:r>
      <w:r w:rsidR="00BC7BE7"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การ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ดำเนินโครงการ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ครั้งนี้มีวัตถุประสงค์เพื่อ </w:t>
      </w:r>
      <w:r w:rsidR="00BC7BE7" w:rsidRPr="00DD60D5">
        <w:rPr>
          <w:rFonts w:ascii="TH SarabunPSK" w:hAnsi="TH SarabunPSK" w:cs="TH SarabunPSK"/>
          <w:sz w:val="32"/>
          <w:szCs w:val="32"/>
        </w:rPr>
        <w:t>1</w:t>
      </w:r>
      <w:r w:rsidR="001E59C7" w:rsidRPr="00DD60D5">
        <w:rPr>
          <w:rFonts w:ascii="TH SarabunPSK" w:hAnsi="TH SarabunPSK" w:cs="TH SarabunPSK"/>
          <w:sz w:val="32"/>
          <w:szCs w:val="32"/>
        </w:rPr>
        <w:t>)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สำรวจปัญหาและความต้องการในการส่งเสริมการจัดการเรียนรู้และดูแลช่วยเหลือนักเรียนที่มีความต้องการจำเป็นพิเศษของโรงเรียน</w:t>
      </w:r>
      <w:r w:rsidR="00441C68" w:rsidRPr="00DD60D5">
        <w:rPr>
          <w:rFonts w:ascii="TH SarabunPSK" w:hAnsi="TH SarabunPSK" w:cs="TH SarabunPSK" w:hint="cs"/>
          <w:sz w:val="32"/>
          <w:szCs w:val="32"/>
          <w:cs/>
        </w:rPr>
        <w:t>เรียนรวม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ในสังกัดสำนักงานเขตพื้นที่การศึกษามัธยมศึกษาประจวบคีรีขันธ์ 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BC7BE7" w:rsidRPr="00DD60D5">
        <w:rPr>
          <w:rFonts w:ascii="TH SarabunPSK" w:hAnsi="TH SarabunPSK" w:cs="TH SarabunPSK"/>
          <w:sz w:val="32"/>
          <w:szCs w:val="32"/>
        </w:rPr>
        <w:t>2</w:t>
      </w:r>
      <w:r w:rsidR="001E59C7" w:rsidRPr="00DD60D5">
        <w:rPr>
          <w:rFonts w:ascii="TH SarabunPSK" w:hAnsi="TH SarabunPSK" w:cs="TH SarabunPSK"/>
          <w:sz w:val="32"/>
          <w:szCs w:val="32"/>
        </w:rPr>
        <w:t>)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จัดกิจกรรมอบรมเชิงปฏิบัติการการจัดการเรียนรู้และการดูแลช่วยเหลือนักเรียนที่มีความต้องการจำเป็นพิเศษ </w:t>
      </w:r>
    </w:p>
    <w:p w14:paraId="6D815D07" w14:textId="18562160" w:rsidR="00345D0D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D60D5">
        <w:rPr>
          <w:rFonts w:ascii="TH SarabunPSK" w:eastAsia="MS Mincho" w:hAnsi="TH SarabunPSK" w:cs="TH SarabunPSK"/>
          <w:b/>
          <w:bCs/>
          <w:spacing w:val="-4"/>
          <w:sz w:val="32"/>
          <w:szCs w:val="32"/>
          <w:cs/>
          <w:lang w:eastAsia="ja-JP"/>
        </w:rPr>
        <w:t>ระเบียบวิธีการวิจัย</w:t>
      </w:r>
      <w:r w:rsidRPr="00DD60D5">
        <w:rPr>
          <w:rFonts w:ascii="TH SarabunPSK" w:eastAsia="MS Mincho" w:hAnsi="TH SarabunPSK" w:cs="TH SarabunPSK"/>
          <w:b/>
          <w:bCs/>
          <w:spacing w:val="-4"/>
          <w:sz w:val="32"/>
          <w:szCs w:val="32"/>
          <w:lang w:eastAsia="ja-JP"/>
        </w:rPr>
        <w:t>:</w:t>
      </w:r>
      <w:r w:rsidRPr="00DD60D5">
        <w:rPr>
          <w:rFonts w:ascii="TH SarabunPSK" w:eastAsia="MS Mincho" w:hAnsi="TH SarabunPSK" w:cs="TH SarabunPSK"/>
          <w:spacing w:val="-4"/>
          <w:sz w:val="32"/>
          <w:szCs w:val="32"/>
          <w:lang w:eastAsia="ja-JP"/>
        </w:rPr>
        <w:t xml:space="preserve"> </w:t>
      </w:r>
      <w:bookmarkEnd w:id="1"/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กลุ่มเป้าหมาย ได้แก่ ครูแนะแนวของโรงเรียนสังกัดสำนักงานเขตพื้นที่การศึกษามัธยมศึกษาประจวบคีรีขันธ์จำนวน 36 คน จาก 18 โรงเรียน </w:t>
      </w:r>
      <w:r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เครื่องมือที่ใช้ในการวิจัยประกอบด้วย 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ประเด็นการสนทนากลุ่ม 2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แบบประเมินตนเองสำหรับครู 3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แบบประเมินความพึงพอใจสำหรับครู 4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>แบบประเมินโครงการพัฒนาทักษะอาชีพสำหรับนักเรียนที่มีความต้องการจำเป็นพิเศษ 5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8B1397" w:rsidRPr="00DD60D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>แบบประเมินผลการจัดการเรียน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รู้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>ของนักเรียนที่มีความต้องการจำเป็นพิเศษ 6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แบบประเมินความพึงพอ</w:t>
      </w:r>
      <w:r w:rsidR="008E6882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ใจ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ของผู้บริหารที่มีต่อการนิเทศ 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>7</w:t>
      </w:r>
      <w:r w:rsidR="008B1397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BC7BE7"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แบบประเมินความพึงพอใจของครูที่มีต่อการนิเทศ</w:t>
      </w:r>
      <w:r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 สถิติที่ใช้ในการวิเคราะห์ข้อมูล ได้แก่ ค่าเฉลี่ย (</w:t>
      </w:r>
      <w:r w:rsidRPr="00DD60D5">
        <w:rPr>
          <w:rFonts w:ascii="TH SarabunPSK" w:hAnsi="TH SarabunPSK" w:cs="TH SarabunPSK"/>
          <w:spacing w:val="-4"/>
          <w:sz w:val="32"/>
          <w:szCs w:val="32"/>
        </w:rPr>
        <w:t>M</w:t>
      </w:r>
      <w:r w:rsidRPr="00DD60D5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="00735E7C"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และส่วน</w:t>
      </w:r>
      <w:r w:rsidRPr="00DD60D5">
        <w:rPr>
          <w:rFonts w:ascii="TH SarabunPSK" w:hAnsi="TH SarabunPSK" w:cs="TH SarabunPSK"/>
          <w:spacing w:val="-4"/>
          <w:sz w:val="32"/>
          <w:szCs w:val="32"/>
          <w:cs/>
        </w:rPr>
        <w:t>เบี่ยงเบนมาตรฐาน (</w:t>
      </w:r>
      <w:r w:rsidRPr="00DD60D5">
        <w:rPr>
          <w:rFonts w:ascii="TH SarabunPSK" w:hAnsi="TH SarabunPSK" w:cs="TH SarabunPSK"/>
          <w:spacing w:val="-4"/>
          <w:sz w:val="32"/>
          <w:szCs w:val="32"/>
        </w:rPr>
        <w:t xml:space="preserve">SD.) </w:t>
      </w:r>
    </w:p>
    <w:p w14:paraId="16DAB90D" w14:textId="2015DDC4" w:rsidR="00345D0D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ผลการวิจัย</w:t>
      </w:r>
      <w:r w:rsidRPr="00DD60D5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:</w:t>
      </w:r>
      <w:r w:rsidRPr="00DD60D5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การจัดกิจกรรม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ฯ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1)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และการดูแลช่วยเหลือนักเรียนที่มีความต้องการจำเป็นพิเศษของครูในภาพรวมผ่านเกณฑ์ร้อยละ 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80 </w:t>
      </w:r>
      <w:r w:rsidR="008E6882" w:rsidRPr="00DD60D5">
        <w:rPr>
          <w:rFonts w:ascii="TH SarabunPSK" w:eastAsia="Times New Roman" w:hAnsi="TH SarabunPSK" w:cs="TH SarabunPSK"/>
          <w:sz w:val="32"/>
          <w:szCs w:val="32"/>
        </w:rPr>
        <w:t>(M = 17.89, SD = 0.80)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 2)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ความพึงพอใจของครูที่มีต่อการจัดกิจกรรมอบรม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ภาพรวมอยู่ในระดับมาก </w:t>
      </w:r>
      <w:bookmarkStart w:id="2" w:name="_Hlk180740775"/>
      <w:bookmarkStart w:id="3" w:name="_Hlk180748136"/>
      <w:r w:rsidR="00BC7BE7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BC7BE7" w:rsidRPr="00DD60D5">
        <w:rPr>
          <w:rFonts w:ascii="TH SarabunPSK" w:hAnsi="TH SarabunPSK" w:cs="TH SarabunPSK"/>
          <w:sz w:val="32"/>
          <w:szCs w:val="32"/>
        </w:rPr>
        <w:t>M= 4.47</w:t>
      </w:r>
      <w:r w:rsidR="00735E7C" w:rsidRPr="00DD60D5">
        <w:rPr>
          <w:rFonts w:ascii="TH SarabunPSK" w:hAnsi="TH SarabunPSK" w:cs="TH SarabunPSK"/>
          <w:sz w:val="32"/>
          <w:szCs w:val="32"/>
        </w:rPr>
        <w:t xml:space="preserve">, </w:t>
      </w:r>
      <w:r w:rsidR="00BC7BE7" w:rsidRPr="00DD60D5">
        <w:rPr>
          <w:rFonts w:ascii="TH SarabunPSK" w:hAnsi="TH SarabunPSK" w:cs="TH SarabunPSK"/>
          <w:sz w:val="32"/>
          <w:szCs w:val="32"/>
        </w:rPr>
        <w:t>SD.=0.73)</w:t>
      </w:r>
      <w:bookmarkEnd w:id="2"/>
      <w:r w:rsidR="00BC7BE7" w:rsidRPr="00DD60D5">
        <w:rPr>
          <w:rFonts w:ascii="TH SarabunPSK" w:hAnsi="TH SarabunPSK" w:cs="TH SarabunPSK"/>
          <w:sz w:val="32"/>
          <w:szCs w:val="32"/>
        </w:rPr>
        <w:t xml:space="preserve"> </w:t>
      </w:r>
      <w:bookmarkEnd w:id="3"/>
      <w:r w:rsidR="00BC7BE7" w:rsidRPr="00DD60D5">
        <w:rPr>
          <w:rFonts w:ascii="TH SarabunPSK" w:hAnsi="TH SarabunPSK" w:cs="TH SarabunPSK"/>
          <w:sz w:val="32"/>
          <w:szCs w:val="32"/>
        </w:rPr>
        <w:t>3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)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การนิเทศ ติดตามการจัดการเรียนรู้และการดูแลช่วยเหลือนักเรียนที่มีความต้องการจำเป็นพิเศษ </w:t>
      </w:r>
      <w:r w:rsidR="00612A30" w:rsidRPr="00DD60D5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3.1)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การจัดทำโครงการ</w:t>
      </w:r>
      <w:r w:rsidR="00CC1EFB" w:rsidRPr="00DD60D5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อยู่ในระดับดี </w:t>
      </w:r>
      <w:bookmarkStart w:id="4" w:name="_Hlk180748283"/>
      <w:r w:rsidR="00735E7C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735E7C" w:rsidRPr="00DD60D5">
        <w:rPr>
          <w:rFonts w:ascii="TH SarabunPSK" w:hAnsi="TH SarabunPSK" w:cs="TH SarabunPSK"/>
          <w:sz w:val="32"/>
          <w:szCs w:val="32"/>
        </w:rPr>
        <w:t>M= 3.42, SD.=</w:t>
      </w:r>
      <w:r w:rsidR="00735E7C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735E7C" w:rsidRPr="00DD60D5">
        <w:rPr>
          <w:rFonts w:ascii="TH SarabunPSK" w:hAnsi="TH SarabunPSK" w:cs="TH SarabunPSK"/>
          <w:sz w:val="32"/>
          <w:szCs w:val="32"/>
        </w:rPr>
        <w:t>66</w:t>
      </w:r>
      <w:r w:rsidR="00735E7C" w:rsidRPr="00DD60D5">
        <w:rPr>
          <w:rFonts w:ascii="TH SarabunPSK" w:hAnsi="TH SarabunPSK" w:cs="TH SarabunPSK"/>
          <w:sz w:val="32"/>
          <w:szCs w:val="32"/>
          <w:cs/>
        </w:rPr>
        <w:t>)</w:t>
      </w:r>
      <w:bookmarkEnd w:id="4"/>
      <w:r w:rsidR="00BC7BE7" w:rsidRPr="00DD60D5">
        <w:rPr>
          <w:rFonts w:ascii="TH SarabunPSK" w:hAnsi="TH SarabunPSK" w:cs="TH SarabunPSK"/>
          <w:sz w:val="32"/>
          <w:szCs w:val="32"/>
        </w:rPr>
        <w:t xml:space="preserve"> 3.2)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การจัดการเรียนรู้ให้กับนักเรียนที่มีความต้องการจำเป็นพิเศษอยู่ในระดับดีมาก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5" w:name="_Hlk180748388"/>
      <w:r w:rsidR="002965C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2965C2" w:rsidRPr="00DD60D5">
        <w:rPr>
          <w:rFonts w:ascii="TH SarabunPSK" w:hAnsi="TH SarabunPSK" w:cs="TH SarabunPSK"/>
          <w:sz w:val="32"/>
          <w:szCs w:val="32"/>
        </w:rPr>
        <w:t xml:space="preserve">M= 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>3.55</w:t>
      </w:r>
      <w:r w:rsidR="002965C2" w:rsidRPr="00DD60D5">
        <w:rPr>
          <w:rFonts w:ascii="TH SarabunPSK" w:hAnsi="TH SarabunPSK" w:cs="TH SarabunPSK"/>
          <w:sz w:val="32"/>
          <w:szCs w:val="32"/>
        </w:rPr>
        <w:t>, SD.=0.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>58</w:t>
      </w:r>
      <w:r w:rsidR="002965C2" w:rsidRPr="00DD60D5">
        <w:rPr>
          <w:rFonts w:ascii="TH SarabunPSK" w:hAnsi="TH SarabunPSK" w:cs="TH SarabunPSK"/>
          <w:sz w:val="32"/>
          <w:szCs w:val="32"/>
        </w:rPr>
        <w:t>)</w:t>
      </w:r>
      <w:bookmarkEnd w:id="5"/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4)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ความพึงพอใจของผู้บริหารที่มีต่อการนิเทศอยู่ในระดับมากที่สุด </w:t>
      </w:r>
      <w:bookmarkStart w:id="6" w:name="_Hlk180748529"/>
      <w:r w:rsidR="002965C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2965C2" w:rsidRPr="00DD60D5">
        <w:rPr>
          <w:rFonts w:ascii="TH SarabunPSK" w:hAnsi="TH SarabunPSK" w:cs="TH SarabunPSK"/>
          <w:sz w:val="32"/>
          <w:szCs w:val="32"/>
        </w:rPr>
        <w:t>M= 4.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>51</w:t>
      </w:r>
      <w:r w:rsidR="002965C2" w:rsidRPr="00DD60D5">
        <w:rPr>
          <w:rFonts w:ascii="TH SarabunPSK" w:hAnsi="TH SarabunPSK" w:cs="TH SarabunPSK"/>
          <w:sz w:val="32"/>
          <w:szCs w:val="32"/>
        </w:rPr>
        <w:t>, SD.=0.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>5</w:t>
      </w:r>
      <w:r w:rsidR="002965C2" w:rsidRPr="00DD60D5">
        <w:rPr>
          <w:rFonts w:ascii="TH SarabunPSK" w:hAnsi="TH SarabunPSK" w:cs="TH SarabunPSK"/>
          <w:sz w:val="32"/>
          <w:szCs w:val="32"/>
        </w:rPr>
        <w:t>3)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 </w:t>
      </w:r>
      <w:bookmarkEnd w:id="6"/>
      <w:r w:rsidR="0095734A" w:rsidRPr="00DD60D5">
        <w:rPr>
          <w:rFonts w:ascii="TH SarabunPSK" w:hAnsi="TH SarabunPSK" w:cs="TH SarabunPSK" w:hint="cs"/>
          <w:sz w:val="32"/>
          <w:szCs w:val="32"/>
          <w:cs/>
        </w:rPr>
        <w:t>และ 5</w:t>
      </w:r>
      <w:r w:rsidR="00BC7BE7" w:rsidRPr="00DD60D5">
        <w:rPr>
          <w:rFonts w:ascii="TH SarabunPSK" w:hAnsi="TH SarabunPSK" w:cs="TH SarabunPSK"/>
          <w:sz w:val="32"/>
          <w:szCs w:val="32"/>
        </w:rPr>
        <w:t xml:space="preserve">)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ความพึงพอใจของครูที่มีต่อการนิเทศอยู่ในระดับมากที่สุด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65C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2965C2" w:rsidRPr="00DD60D5">
        <w:rPr>
          <w:rFonts w:ascii="TH SarabunPSK" w:hAnsi="TH SarabunPSK" w:cs="TH SarabunPSK"/>
          <w:sz w:val="32"/>
          <w:szCs w:val="32"/>
        </w:rPr>
        <w:t xml:space="preserve">M= </w:t>
      </w:r>
      <w:r w:rsidR="002965C2" w:rsidRPr="00DD60D5">
        <w:rPr>
          <w:rFonts w:ascii="TH SarabunPSK" w:hAnsi="TH SarabunPSK" w:cs="TH SarabunPSK"/>
          <w:sz w:val="32"/>
          <w:szCs w:val="32"/>
          <w:cs/>
        </w:rPr>
        <w:t>4.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>65</w:t>
      </w:r>
      <w:r w:rsidR="002965C2" w:rsidRPr="00DD60D5">
        <w:rPr>
          <w:rFonts w:ascii="TH SarabunPSK" w:hAnsi="TH SarabunPSK" w:cs="TH SarabunPSK"/>
          <w:sz w:val="32"/>
          <w:szCs w:val="32"/>
        </w:rPr>
        <w:t>, SD.=</w:t>
      </w:r>
      <w:r w:rsidR="002965C2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>5</w:t>
      </w:r>
      <w:r w:rsidR="002965C2" w:rsidRPr="00DD60D5">
        <w:rPr>
          <w:rFonts w:ascii="TH SarabunPSK" w:hAnsi="TH SarabunPSK" w:cs="TH SarabunPSK"/>
          <w:sz w:val="32"/>
          <w:szCs w:val="32"/>
          <w:cs/>
        </w:rPr>
        <w:t>3)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FF9E397" w14:textId="36F72186" w:rsidR="009A328E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val="en-GB" w:eastAsia="ja-JP"/>
        </w:rPr>
      </w:pPr>
      <w:r w:rsidRPr="00DD60D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lastRenderedPageBreak/>
        <w:t>คำสำคัญ</w:t>
      </w:r>
      <w:r w:rsidRPr="00DD60D5">
        <w:rPr>
          <w:rFonts w:ascii="TH SarabunPSK" w:eastAsia="MS Mincho" w:hAnsi="TH SarabunPSK" w:cs="TH SarabunPSK"/>
          <w:b/>
          <w:bCs/>
          <w:sz w:val="32"/>
          <w:szCs w:val="32"/>
          <w:lang w:val="en-GB" w:eastAsia="ja-JP"/>
        </w:rPr>
        <w:t>:</w:t>
      </w:r>
      <w:r w:rsidRPr="00DD60D5">
        <w:rPr>
          <w:rFonts w:ascii="TH SarabunPSK" w:eastAsia="MS Mincho" w:hAnsi="TH SarabunPSK" w:cs="TH SarabunPSK"/>
          <w:sz w:val="32"/>
          <w:szCs w:val="32"/>
          <w:lang w:val="en-GB" w:eastAsia="ja-JP"/>
        </w:rPr>
        <w:t xml:space="preserve">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การนิเทศ</w:t>
      </w:r>
      <w:r w:rsidR="00DD60D5" w:rsidRPr="00DD60D5">
        <w:rPr>
          <w:rFonts w:ascii="TH SarabunPSK" w:hAnsi="TH SarabunPSK" w:cs="TH SarabunPSK"/>
          <w:sz w:val="32"/>
          <w:szCs w:val="32"/>
        </w:rPr>
        <w:t>;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ติดตาม</w:t>
      </w:r>
      <w:r w:rsidR="00DD60D5" w:rsidRPr="00DD60D5">
        <w:rPr>
          <w:rFonts w:ascii="TH SarabunPSK" w:hAnsi="TH SarabunPSK" w:cs="TH SarabunPSK"/>
          <w:sz w:val="32"/>
          <w:szCs w:val="32"/>
        </w:rPr>
        <w:t>;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</w:t>
      </w:r>
      <w:r w:rsidR="00DD60D5" w:rsidRPr="00DD60D5">
        <w:rPr>
          <w:rFonts w:ascii="TH SarabunPSK" w:hAnsi="TH SarabunPSK" w:cs="TH SarabunPSK"/>
          <w:sz w:val="32"/>
          <w:szCs w:val="32"/>
        </w:rPr>
        <w:t>;</w:t>
      </w:r>
      <w:r w:rsidR="002965C2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BE7" w:rsidRPr="00DD60D5">
        <w:rPr>
          <w:rFonts w:ascii="TH SarabunPSK" w:hAnsi="TH SarabunPSK" w:cs="TH SarabunPSK"/>
          <w:sz w:val="32"/>
          <w:szCs w:val="32"/>
          <w:cs/>
        </w:rPr>
        <w:t>ความต้องการจำเป็นพิเศษ</w:t>
      </w:r>
    </w:p>
    <w:p w14:paraId="24554A1B" w14:textId="77777777" w:rsidR="001C4E1E" w:rsidRPr="00DD60D5" w:rsidRDefault="001C4E1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lang w:val="en-GB" w:eastAsia="ja-JP"/>
        </w:rPr>
      </w:pPr>
    </w:p>
    <w:p w14:paraId="30C001AA" w14:textId="77777777" w:rsidR="00345D0D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DD60D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บทนำ</w:t>
      </w:r>
    </w:p>
    <w:p w14:paraId="55E2E568" w14:textId="0F86BEDC" w:rsidR="00525362" w:rsidRPr="00DD60D5" w:rsidRDefault="00C1162A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พระราชบัญญัติการจัดการศึกษาสำหรับคนพิการพ.ศ.</w:t>
      </w:r>
      <w:r w:rsidR="00525362" w:rsidRPr="00DD60D5">
        <w:rPr>
          <w:rFonts w:ascii="TH SarabunPSK" w:hAnsi="TH SarabunPSK" w:cs="TH SarabunPSK"/>
          <w:sz w:val="32"/>
          <w:szCs w:val="32"/>
        </w:rPr>
        <w:t>2551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525362" w:rsidRPr="00DD60D5">
        <w:rPr>
          <w:rFonts w:ascii="TH SarabunPSK" w:hAnsi="TH SarabunPSK" w:cs="TH SarabunPSK"/>
          <w:sz w:val="32"/>
          <w:szCs w:val="32"/>
        </w:rPr>
        <w:t>5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 กล่าวถึง</w:t>
      </w:r>
      <w:r w:rsidR="0043594C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>สิทธิทางการศึกษาของคนพิการในการได้รับโอกาสและบริการทางการศึกษาในทุกระบบและทุกรูปแบบที่หลากหลายอย่างมีคุณภาพและดำรงชีวิตอยู่ในสังคมได้อย่างมีความสุขตามศักยภาพของแต่ละบุคคลและรวมทั้งมีความเป็นพลวัติภายใต้สังคมแห่งปัญญา สังคมแห่งการเรียนรู้ และการสร้างสภาพแวดล้อมที่เอื้อต่อการเรียนรู้ รวมทั้งกล่าวถึงการจัดการศึกษาเพื่อความเท่าเทียมและทั่วถึง (</w:t>
      </w:r>
      <w:r w:rsidR="00525362" w:rsidRPr="00DD60D5">
        <w:rPr>
          <w:rFonts w:ascii="TH SarabunPSK" w:hAnsi="TH SarabunPSK" w:cs="TH SarabunPSK"/>
          <w:sz w:val="32"/>
          <w:szCs w:val="32"/>
        </w:rPr>
        <w:t xml:space="preserve">Inclusive Education) 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>(</w:t>
      </w:r>
      <w:r w:rsidR="00BA7EA0" w:rsidRPr="00DD60D5">
        <w:rPr>
          <w:rFonts w:ascii="TH SarabunPSK" w:hAnsi="TH SarabunPSK" w:cs="TH SarabunPSK"/>
          <w:sz w:val="32"/>
          <w:szCs w:val="32"/>
          <w:cs/>
        </w:rPr>
        <w:t>พระราชบัญญัติการจัดการศึกษาสำหรับคนพิการ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BA7EA0" w:rsidRPr="00DD60D5">
        <w:rPr>
          <w:rFonts w:ascii="TH SarabunPSK" w:hAnsi="TH SarabunPSK" w:cs="TH SarabunPSK"/>
          <w:sz w:val="32"/>
          <w:szCs w:val="32"/>
        </w:rPr>
        <w:t>2551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>)</w:t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เพื่อเป็นกลไกขับเคลื่อนให้เกิดเป็นรูปธรรม </w:t>
      </w:r>
      <w:r w:rsidR="00525362" w:rsidRPr="00DD60D5">
        <w:rPr>
          <w:rFonts w:ascii="TH SarabunPSK" w:hAnsi="TH SarabunPSK" w:cs="TH SarabunPSK" w:hint="cs"/>
          <w:sz w:val="36"/>
          <w:szCs w:val="32"/>
          <w:cs/>
        </w:rPr>
        <w:t>สอดคล้องกับ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พระราชบัญญัติส่งเสริมและพัฒนาคุณภาพชีวิตคนพิการ พ.ศ. </w:t>
      </w:r>
      <w:r w:rsidR="00525362" w:rsidRPr="00DD60D5">
        <w:rPr>
          <w:rFonts w:ascii="TH SarabunPSK" w:hAnsi="TH SarabunPSK" w:cs="TH SarabunPSK"/>
          <w:sz w:val="32"/>
          <w:szCs w:val="32"/>
        </w:rPr>
        <w:t>2550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 และ แก้ไขเพิ่มเติม (ฉบับที่ </w:t>
      </w:r>
      <w:r w:rsidR="00525362" w:rsidRPr="00DD60D5">
        <w:rPr>
          <w:rFonts w:ascii="TH SarabunPSK" w:hAnsi="TH SarabunPSK" w:cs="TH SarabunPSK"/>
          <w:sz w:val="32"/>
          <w:szCs w:val="32"/>
        </w:rPr>
        <w:t xml:space="preserve">2) 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525362" w:rsidRPr="00DD60D5">
        <w:rPr>
          <w:rFonts w:ascii="TH SarabunPSK" w:hAnsi="TH SarabunPSK" w:cs="TH SarabunPSK"/>
          <w:sz w:val="32"/>
          <w:szCs w:val="32"/>
        </w:rPr>
        <w:t>2556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525362" w:rsidRPr="00DD60D5">
        <w:rPr>
          <w:rFonts w:ascii="TH SarabunPSK" w:hAnsi="TH SarabunPSK" w:cs="TH SarabunPSK"/>
          <w:sz w:val="32"/>
          <w:szCs w:val="32"/>
        </w:rPr>
        <w:t>20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>กำหนดให้คนพิการมีสิทธิเข้าถึงและใช้ประโยชน์จากสิ่งอำนวยความสะดวกอันเป็นสาธารณะ ตลอดจนสวัสดิการและความช่วยเหลืออื่นจากภาครัฐ และนอกจากนั้นยังกำหนดให้คนพิการได้มีโอกาสใช้ความสามารถในการทำงาน มีรายได้และพึ่งพาตนเอง ลดภาระของครอบครัวและสังคม</w:t>
      </w:r>
      <w:r w:rsidR="00525362" w:rsidRPr="00DD60D5">
        <w:rPr>
          <w:rFonts w:ascii="TH SarabunPSK" w:hAnsi="TH SarabunPSK" w:cs="TH SarabunPSK" w:hint="cs"/>
          <w:sz w:val="32"/>
          <w:cs/>
        </w:rPr>
        <w:t xml:space="preserve"> 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>(</w:t>
      </w:r>
      <w:r w:rsidR="00BA7EA0" w:rsidRPr="00DD60D5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>ส่งเสริมและพัฒนาคุณภาพชีวิต</w:t>
      </w:r>
      <w:r w:rsidR="00BA7EA0" w:rsidRPr="00DD60D5">
        <w:rPr>
          <w:rFonts w:ascii="TH SarabunPSK" w:hAnsi="TH SarabunPSK" w:cs="TH SarabunPSK"/>
          <w:sz w:val="32"/>
          <w:szCs w:val="32"/>
          <w:cs/>
        </w:rPr>
        <w:t>คนพิการ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BA7EA0" w:rsidRPr="00DD60D5">
        <w:rPr>
          <w:rFonts w:ascii="TH SarabunPSK" w:hAnsi="TH SarabunPSK" w:cs="TH SarabunPSK"/>
          <w:sz w:val="32"/>
          <w:szCs w:val="32"/>
        </w:rPr>
        <w:t>255</w:t>
      </w:r>
      <w:r w:rsidR="00DF6650" w:rsidRPr="00DD60D5">
        <w:rPr>
          <w:rFonts w:ascii="TH SarabunPSK" w:hAnsi="TH SarabunPSK" w:cs="TH SarabunPSK" w:hint="cs"/>
          <w:sz w:val="32"/>
          <w:szCs w:val="32"/>
          <w:cs/>
        </w:rPr>
        <w:t>0</w:t>
      </w:r>
      <w:r w:rsidR="00BA7EA0" w:rsidRPr="00DD60D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25362" w:rsidRPr="00DD60D5">
        <w:rPr>
          <w:rFonts w:ascii="TH SarabunPSK" w:hAnsi="TH SarabunPSK" w:cs="TH SarabunPSK" w:hint="cs"/>
          <w:sz w:val="36"/>
          <w:szCs w:val="32"/>
          <w:cs/>
        </w:rPr>
        <w:t>นอกจากนี้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เป้าหมายร่วมของบุคคลที่เข้าสู่ระบบการศึกษาคือการมีงานทำเลี้ยงชีพตนเองและครอบครัวในอนาคต นักเรียนที่มีความต้องการจำเป็นพิเศษในสถานศึกษาแบบเรียนรวมซึ่งข้อจำกัดที่มีอยู่ทำให้โอกาสในการมีงานทำน้อยกว่าคนที่ไม่พิการอยู่แล้วสมควรได้รับการเตรียมการในด้านการมีอาชีพควบคู่ไปกับการส่งเสริมทางด้านวิชาการพร้อมกัน ดังที่ </w:t>
      </w:r>
      <w:r w:rsidR="00525362" w:rsidRPr="00DD60D5">
        <w:rPr>
          <w:rFonts w:ascii="TH SarabunPSK" w:hAnsi="TH SarabunPSK" w:cs="TH SarabunPSK"/>
          <w:sz w:val="32"/>
          <w:szCs w:val="32"/>
        </w:rPr>
        <w:t>Uganda Mobile Rehabilitation Centre (2</w:t>
      </w:r>
      <w:r w:rsidR="006A08E5" w:rsidRPr="00DD60D5">
        <w:rPr>
          <w:rFonts w:ascii="TH SarabunPSK" w:hAnsi="TH SarabunPSK" w:cs="TH SarabunPSK" w:hint="cs"/>
          <w:sz w:val="32"/>
          <w:szCs w:val="32"/>
          <w:cs/>
        </w:rPr>
        <w:t>024</w:t>
      </w:r>
      <w:r w:rsidR="00525362" w:rsidRPr="00DD60D5">
        <w:rPr>
          <w:rFonts w:ascii="TH SarabunPSK" w:hAnsi="TH SarabunPSK" w:cs="TH SarabunPSK"/>
          <w:sz w:val="32"/>
          <w:szCs w:val="32"/>
        </w:rPr>
        <w:t xml:space="preserve">) </w:t>
      </w:r>
      <w:r w:rsidR="00525362" w:rsidRPr="00DD60D5">
        <w:rPr>
          <w:rFonts w:ascii="TH SarabunPSK" w:hAnsi="TH SarabunPSK" w:cs="TH SarabunPSK"/>
          <w:sz w:val="32"/>
          <w:szCs w:val="32"/>
          <w:cs/>
        </w:rPr>
        <w:t xml:space="preserve">กล่าวว่าการมีงานทำและสามารถดำรงชีวิตอิสระได้เป็นกุญแจสำคัญในชีวิตของบุคคลที่มีความต้องการจำเป็นพิเศษ ซึ่งสามารถทำได้โดยการแทรกทักษะการฝึกอาชีพเข้ากับการจัดการเรียนการสอน นักเรียนพิการจำนวนมากมีประสบการณ์ในการไม่ได้รับการจ้างงาน หรือได้รับการจ้างงานในอัตราค่าแรงต่ำ หรือไม่พึงพอใจในการทำงาน เทียบกับนักเรียนที่ไม่พิการ แม้การฝึกอาชีพสำหรับเด็กพิการยังเป็นเรื่องยากอยู่ ถึงกระนั้นการส่งเสริมให้เด็กที่มีความต้องการพิเศษหรือความพิการเกิดทักษะอาชีพและใช้ชีวิตอิสระได้อย่างมีประสิทธิผลต่อตนเอง ครอบครัว ชุมชน และประเทศชาติ ยังเป็นวิธีเดียวที่จะรวมพวกเขาเข้ากับชุมชนส่วนใหญ่และเอาชนะทัศนคติเชิงลบของผู้คนที่มีต่อพวกเขาได้ นักเรียนพิการที่ได้รับการสอนทักษะการทำงานตั้งแต่เด็ก จะเป็นการเพิ่มโอกาสให้พวกเขาสามารถมีงานทำและจัดการกับความทุกข์ทั้งหลายไปได้ในเวลาเดียวกัน เป็นการเตรียมการสร้างอนาคตที่มีคุณภาพ </w:t>
      </w:r>
    </w:p>
    <w:p w14:paraId="6152F447" w14:textId="77777777" w:rsidR="00665D6E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สำนักงานเขตพื้นที่การศึกษามัธยมศึกษาประจวบคีรีขันธ์ มีโรงเรียนที่จัดการศึกษาเรียนรวมแต่ประสบปัญหาการขาดแคลนบุคคลากรที่มีความรู้ความสามารถด้านการดูแลและจัดการศึกษาสำหรับนักเรียนที่มีความต้องการจำเป็นพิเศษโดยตรง จึงได้จัดทำการนิเทศ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ติดตาม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การจัดการเรียนและการดูแลช่วยเหลือนักเรียนที่มีความต้องการจำเป็นพิเศษ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วางแนวทางการพัฒนา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ช่วยเหลือนิเทศติดตามการจัดการเรียนรู้สำหรับนักเรียนที่มีความต้องการพิเศษ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เพื่อส่งเสริมความรู้และความสามารถให้แก่ผู้บริหารและครูในการสนับสนุนทางการศึกษาแก่นักเรียนที่มีความต้องการจำเป็นพิเศษ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ให้นักเรียนสามารถดำรงตนอยู่ในสังคมได้อย่างมีความสุข เกิดการพัฒนาตนเองได้ตามศักยภาพของแต่ละคน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สามารถประกอบอาชีพที่ตรงความต้องการและเหมาะสมกับศักยภาพของตนเองได้</w:t>
      </w:r>
    </w:p>
    <w:p w14:paraId="7319A36F" w14:textId="6B1845C1" w:rsidR="00735E7C" w:rsidRDefault="00735E7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D38F17B" w14:textId="77777777" w:rsidR="003B469B" w:rsidRPr="00DD60D5" w:rsidRDefault="003B469B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F16C51" w14:textId="77777777" w:rsidR="00345D0D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</w:pPr>
      <w:r w:rsidRPr="00DD60D5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lastRenderedPageBreak/>
        <w:t>วัตถุประสงค์การวิจัย</w:t>
      </w:r>
    </w:p>
    <w:p w14:paraId="16D51826" w14:textId="77777777" w:rsidR="00BC7BE7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7" w:name="_Hlk122361045"/>
      <w:r w:rsidRPr="00DD60D5">
        <w:rPr>
          <w:rFonts w:ascii="TH SarabunPSK" w:eastAsia="Calibri" w:hAnsi="TH SarabunPSK" w:cs="TH SarabunPSK"/>
          <w:sz w:val="32"/>
          <w:szCs w:val="32"/>
          <w:cs/>
        </w:rPr>
        <w:tab/>
      </w:r>
      <w:r w:rsidR="00BC7BE7" w:rsidRPr="00DD60D5">
        <w:rPr>
          <w:rFonts w:ascii="TH SarabunPSK" w:eastAsia="Calibri" w:hAnsi="TH SarabunPSK" w:cs="TH SarabunPSK"/>
          <w:sz w:val="32"/>
          <w:szCs w:val="32"/>
        </w:rPr>
        <w:t>1</w:t>
      </w:r>
      <w:r w:rsidR="0022158E" w:rsidRPr="00DD60D5">
        <w:rPr>
          <w:rFonts w:ascii="TH SarabunPSK" w:eastAsia="Calibri" w:hAnsi="TH SarabunPSK" w:cs="TH SarabunPSK"/>
          <w:sz w:val="32"/>
          <w:szCs w:val="32"/>
        </w:rPr>
        <w:t>.</w:t>
      </w:r>
      <w:r w:rsidR="00BC7BE7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สำรวจปัญหาและความต้องการในการส่งเสริมการจัดการเรียนรู้และดูแลช่วยเหลือนักเรียนสำหรับนักเรียนที่มีความต้องการจำเป็นพิเศษ ของโรงเรียนในสังกัดสำนักงานเขตพื้นที่การศึกษามัธยมศึกษาประจวบคีรีขันธ์ </w:t>
      </w:r>
    </w:p>
    <w:p w14:paraId="080C308A" w14:textId="77777777" w:rsidR="00BC7BE7" w:rsidRPr="00DD60D5" w:rsidRDefault="00BC7BE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  <w:t>2.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จัดกิจกรรมอบรมเชิงปฏิบัติการการจัดการเรียนรู้และการดูแลช่วยเหลือนักเรียนที่มีความต้องการจำเป็นพิเศษ มีวัตถุประสงค์เฉพาะ คือ</w:t>
      </w:r>
    </w:p>
    <w:p w14:paraId="56AEE397" w14:textId="77777777" w:rsidR="00BC7BE7" w:rsidRPr="00DD60D5" w:rsidRDefault="00BC7BE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  <w:t>2.1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เพื่อศึกษาความรู้ ความเข้าใจในการจัดการเรียนรู้และดูแลช่วยเหลือนักเรียนที่มีความต้องการจำเป็นพิเศษหลังการจัดกิจกรรมอบรม </w:t>
      </w:r>
    </w:p>
    <w:p w14:paraId="0E5E004F" w14:textId="13F378D4" w:rsidR="00BC7BE7" w:rsidRPr="00DD60D5" w:rsidRDefault="00BC7BE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>2.2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ศึกษาความพึงพอใจของครูในสังกัดสำนักงานเขตพื้นที่การศึกษามัธยมศึกษาประจวบคีรีขันธ์ที่มีต่อการจัดกิจกรรมอบรมเชิงปฏิบัติการการดูแลช่วยเหลือนักเรียนที่มีความต้องการจำเป้นพิเศษ </w:t>
      </w:r>
    </w:p>
    <w:p w14:paraId="473E921E" w14:textId="406E18BA" w:rsidR="00BC7BE7" w:rsidRPr="00DD60D5" w:rsidRDefault="00BC7BE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>2.3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เพื่อนิเทศ ติดตามการจัดการเรียนรู้และการดูแลช่วยเหลือนักเรียนที่มีความต้องการจำเป็นพิเศษ </w:t>
      </w:r>
    </w:p>
    <w:p w14:paraId="46786450" w14:textId="69216009" w:rsidR="00BC7BE7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BC7BE7" w:rsidRPr="00DD60D5">
        <w:rPr>
          <w:rFonts w:ascii="TH SarabunPSK" w:eastAsia="Calibri" w:hAnsi="TH SarabunPSK" w:cs="TH SarabunPSK"/>
          <w:sz w:val="32"/>
          <w:szCs w:val="32"/>
        </w:rPr>
        <w:t>2.3.1</w:t>
      </w:r>
      <w:r w:rsidR="00BC7BE7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เพื่อศึกษาการจัดทำโครงการพัฒนาทักษะอาชีพ ให้กับนักเรียนที่มีความต้องการจำเป็นพิเศษ </w:t>
      </w:r>
    </w:p>
    <w:p w14:paraId="13AD1B9F" w14:textId="5F94C39E" w:rsidR="00BC7BE7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BC7BE7" w:rsidRPr="00DD60D5">
        <w:rPr>
          <w:rFonts w:ascii="TH SarabunPSK" w:eastAsia="Calibri" w:hAnsi="TH SarabunPSK" w:cs="TH SarabunPSK"/>
          <w:sz w:val="32"/>
          <w:szCs w:val="32"/>
        </w:rPr>
        <w:t>2.3.2</w:t>
      </w:r>
      <w:r w:rsidR="00BC7BE7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เพื่อศึกษาการจัดการเรียนรู้ ให้กับนักเรียนที่มีความต้องการจำเป็นพิเศษ </w:t>
      </w:r>
    </w:p>
    <w:p w14:paraId="73094BF8" w14:textId="080BEA1A" w:rsidR="00BC7BE7" w:rsidRPr="00DD60D5" w:rsidRDefault="00BC7BE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AD1694"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>2.4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เพื่อศึกษาความพึงพอใจที่มีต่อการนิเทศ มีวัตถุประสงค์เฉพาะ คือ</w:t>
      </w:r>
    </w:p>
    <w:p w14:paraId="46B4658D" w14:textId="266D087F" w:rsidR="00BC7BE7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BC7BE7" w:rsidRPr="00DD60D5">
        <w:rPr>
          <w:rFonts w:ascii="TH SarabunPSK" w:eastAsia="Calibri" w:hAnsi="TH SarabunPSK" w:cs="TH SarabunPSK"/>
          <w:sz w:val="32"/>
          <w:szCs w:val="32"/>
        </w:rPr>
        <w:t>2.4.1</w:t>
      </w:r>
      <w:r w:rsidR="00BC7BE7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เพื่อศึกษาความพึงพอใจของผู้บริหารที่มีต่อการนิเทศ</w:t>
      </w:r>
    </w:p>
    <w:p w14:paraId="0B8AC0A7" w14:textId="5B180A04" w:rsidR="0043594C" w:rsidRPr="00DD60D5" w:rsidRDefault="00BC7BE7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AD1694"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>2.4.2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เพื่อศึกษาความพึงพอใจของครูที่มีต่อการนิเทศ</w:t>
      </w:r>
    </w:p>
    <w:p w14:paraId="5AFA1331" w14:textId="77777777" w:rsidR="0043594C" w:rsidRPr="00DD60D5" w:rsidRDefault="0043594C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BA64784" w14:textId="77777777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ขอบเขตของการ</w:t>
      </w:r>
      <w:r w:rsidRPr="00DD60D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วิจัย</w:t>
      </w:r>
    </w:p>
    <w:p w14:paraId="15127EC7" w14:textId="77777777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  <w:t>ขอบเขตด้านประชากร</w:t>
      </w:r>
    </w:p>
    <w:p w14:paraId="01965A62" w14:textId="77777777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  <w:t xml:space="preserve">กลุ่มเป้าหมายในการอบรม ได้แก่ ครูแนะแนวของโรงเรียนสังกัดสำนักงานเขตพื้นที่การศึกษามัธยมศึกษาประจวบคีรีขันธ์จำนวน 36 คน จาก 18 โรงเรียน </w:t>
      </w:r>
    </w:p>
    <w:p w14:paraId="00161D06" w14:textId="77777777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  <w:t xml:space="preserve">กลุ่มเป้าหมายในการนิเทศติดตาม ได้แก่ ครูที่ทำหน้าที่ดูแลนักเรียนที่มีความต้องการจำเป็นพิเศษ ในสังกัดสำนักงานเขตพื้นที่การศึกษามัธยมศึกษาประจวบคีรีขันธ์จำนวน 5 โรงเรียน </w:t>
      </w:r>
    </w:p>
    <w:p w14:paraId="6B64243A" w14:textId="77777777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  <w:t>ขอบเขตด้านเนื้อหา</w:t>
      </w:r>
    </w:p>
    <w:p w14:paraId="7BCEC17C" w14:textId="5265BC5D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  <w:t>แนวทางการพัฒนาการ จัดการเรียนรู้และดูแลช่วยเหลือนักเรียนนักเรียนที่มีความต้องการจำเป็นพิเศษ</w:t>
      </w:r>
    </w:p>
    <w:p w14:paraId="45E1A1EA" w14:textId="5AB78125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  <w:t xml:space="preserve">1) การจัดทำโครงการพัฒนาทักษะอาชีพ </w:t>
      </w:r>
    </w:p>
    <w:p w14:paraId="7C0D6F30" w14:textId="73AC11BA" w:rsidR="00C1162A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  <w:t>2) การเขียนแผนการจัดการศึกษาเฉพาะบุคคล (</w:t>
      </w:r>
      <w:r w:rsidRPr="00DD60D5">
        <w:rPr>
          <w:rFonts w:ascii="TH SarabunPSK" w:hAnsi="TH SarabunPSK" w:cs="TH SarabunPSK"/>
          <w:color w:val="auto"/>
          <w:sz w:val="32"/>
          <w:szCs w:val="32"/>
        </w:rPr>
        <w:t>IEP)</w:t>
      </w:r>
    </w:p>
    <w:p w14:paraId="32BEC55D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CF969D6" w14:textId="77777777" w:rsidR="00345D0D" w:rsidRPr="00DD60D5" w:rsidRDefault="00345D0D" w:rsidP="005E4B53">
      <w:pPr>
        <w:shd w:val="clear" w:color="auto" w:fill="FFFFFF" w:themeFill="background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14:paraId="1005066A" w14:textId="7D5CF178" w:rsidR="0022158E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22158E" w:rsidRPr="00DD60D5">
        <w:rPr>
          <w:rFonts w:ascii="TH SarabunPSK" w:eastAsia="Calibri" w:hAnsi="TH SarabunPSK" w:cs="TH SarabunPSK"/>
          <w:sz w:val="32"/>
          <w:szCs w:val="32"/>
          <w:cs/>
        </w:rPr>
        <w:t>ผู้วิจัยได้ศึกษา การจัดการเรียนรู้สำหรับนักเรียนที่มีความต้องการจำเป็นพิเศษ โดยแบ่งเป็น ประเภทของนักเรียนที่มีความต้องการจำเป็นพิเศษ การดูแลช่วยเหลือนักเรียนที่มีความต้องการจำเป็นพิเศษ แผนการจัดการศึกษาเฉพาะบุคคล (</w:t>
      </w:r>
      <w:r w:rsidR="0022158E" w:rsidRPr="00DD60D5">
        <w:rPr>
          <w:rFonts w:ascii="TH SarabunPSK" w:eastAsia="Calibri" w:hAnsi="TH SarabunPSK" w:cs="TH SarabunPSK"/>
          <w:sz w:val="32"/>
          <w:szCs w:val="32"/>
        </w:rPr>
        <w:t xml:space="preserve">IEP) </w:t>
      </w:r>
      <w:r w:rsidR="0022158E" w:rsidRPr="00DD60D5">
        <w:rPr>
          <w:rFonts w:ascii="TH SarabunPSK" w:eastAsia="Calibri" w:hAnsi="TH SarabunPSK" w:cs="TH SarabunPSK"/>
          <w:sz w:val="32"/>
          <w:szCs w:val="32"/>
          <w:cs/>
        </w:rPr>
        <w:t>การส่งเสริมทักษะอาชีพสำหรับนักเรียนที่มีความต้องการจำเป็นพิเศษ แผนการเปลี่ยนผ่านสู่การมีงานทำสำหรับคนพิการ แนวคิดการนิเทศแบบร่วมมือ (</w:t>
      </w:r>
      <w:r w:rsidR="0022158E" w:rsidRPr="00DD60D5">
        <w:rPr>
          <w:rFonts w:ascii="TH SarabunPSK" w:eastAsia="Calibri" w:hAnsi="TH SarabunPSK" w:cs="TH SarabunPSK"/>
          <w:sz w:val="32"/>
          <w:szCs w:val="32"/>
        </w:rPr>
        <w:t>Collaborative Behavior)</w:t>
      </w:r>
      <w:r w:rsidR="0022158E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นอกจากนี้ยังศึกษาเกี่ยวกับรูปแบบการนิเทศแบบ </w:t>
      </w:r>
      <w:r w:rsidR="0022158E" w:rsidRPr="00DD60D5">
        <w:rPr>
          <w:rFonts w:ascii="TH SarabunPSK" w:eastAsia="Calibri" w:hAnsi="TH SarabunPSK" w:cs="TH SarabunPSK"/>
          <w:sz w:val="32"/>
          <w:szCs w:val="32"/>
        </w:rPr>
        <w:t>PIDRE</w:t>
      </w:r>
      <w:r w:rsidR="0022158E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รวมไปถึงแนวคิดเกี่ยวกับความพึงพอใจ ทั้งในด้านความหมายของความพึงพอใจ องค์ประกอบของความพึงพอใจ การประเมินความพึงพอใจ</w:t>
      </w:r>
    </w:p>
    <w:p w14:paraId="2BD3CBDA" w14:textId="77777777" w:rsidR="00345D0D" w:rsidRPr="00DD60D5" w:rsidRDefault="00345D0D" w:rsidP="005E4B53">
      <w:pPr>
        <w:shd w:val="clear" w:color="auto" w:fill="FFFFFF" w:themeFill="background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กรอบแนวคิดการวิจัย</w:t>
      </w:r>
    </w:p>
    <w:p w14:paraId="29B0C406" w14:textId="77777777" w:rsidR="0043594C" w:rsidRPr="00DD60D5" w:rsidRDefault="00345D0D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22158E" w:rsidRPr="00DD60D5">
        <w:rPr>
          <w:rFonts w:ascii="TH SarabunPSK" w:hAnsi="TH SarabunPSK" w:cs="TH SarabunPSK"/>
          <w:sz w:val="32"/>
          <w:szCs w:val="32"/>
          <w:cs/>
        </w:rPr>
        <w:t>การนิเทศ ติดตาม การจัดการเรียนรู้สำหรับนักเรียนที่มีความต้องการจำเป็นพิเศษของโรงเรียนในสังกัดสำนักงานเขตพื้นที่การศึกษามัธยมศึกษาประจวบคีรีขันธ์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ผู้วิจัยได้กำหนดกรอบแนวคิดสำหรับการพัฒนารูปแบบ </w:t>
      </w:r>
      <w:r w:rsidR="00525362" w:rsidRPr="00DD60D5">
        <w:rPr>
          <w:rFonts w:ascii="TH SarabunPSK" w:hAnsi="TH SarabunPSK" w:cs="TH SarabunPSK" w:hint="cs"/>
          <w:sz w:val="32"/>
          <w:szCs w:val="32"/>
          <w:cs/>
        </w:rPr>
        <w:t xml:space="preserve">การนิเทศแบบ </w:t>
      </w:r>
      <w:r w:rsidR="00525362" w:rsidRPr="00DD60D5">
        <w:rPr>
          <w:rFonts w:ascii="TH SarabunPSK" w:hAnsi="TH SarabunPSK" w:cs="TH SarabunPSK"/>
          <w:sz w:val="32"/>
          <w:szCs w:val="32"/>
        </w:rPr>
        <w:t xml:space="preserve">PIDRE </w:t>
      </w:r>
      <w:r w:rsidR="00525362" w:rsidRPr="00DD60D5">
        <w:rPr>
          <w:rFonts w:ascii="TH SarabunPSK" w:hAnsi="TH SarabunPSK" w:cs="TH SarabunPSK" w:hint="cs"/>
          <w:sz w:val="32"/>
          <w:szCs w:val="32"/>
          <w:cs/>
        </w:rPr>
        <w:t>(สงัด อุทรานันท์</w:t>
      </w:r>
      <w:r w:rsidR="006A08E5" w:rsidRPr="00DD60D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525362" w:rsidRPr="00DD60D5">
        <w:rPr>
          <w:rFonts w:ascii="TH SarabunPSK" w:hAnsi="TH SarabunPSK" w:cs="TH SarabunPSK"/>
          <w:sz w:val="32"/>
          <w:szCs w:val="32"/>
        </w:rPr>
        <w:t>25</w:t>
      </w:r>
      <w:r w:rsidR="006A08E5" w:rsidRPr="00DD60D5">
        <w:rPr>
          <w:rFonts w:ascii="TH SarabunPSK" w:hAnsi="TH SarabunPSK" w:cs="TH SarabunPSK" w:hint="cs"/>
          <w:sz w:val="32"/>
          <w:szCs w:val="32"/>
          <w:cs/>
        </w:rPr>
        <w:t>30</w:t>
      </w:r>
      <w:r w:rsidR="00525362" w:rsidRPr="00DD60D5">
        <w:rPr>
          <w:rFonts w:ascii="TH SarabunPSK" w:hAnsi="TH SarabunPSK" w:cs="TH SarabunPSK"/>
          <w:sz w:val="32"/>
          <w:szCs w:val="32"/>
        </w:rPr>
        <w:t xml:space="preserve">) 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ดังแผนภาพที่ </w:t>
      </w:r>
      <w:r w:rsidRPr="00DD60D5">
        <w:rPr>
          <w:rFonts w:ascii="TH SarabunPSK" w:hAnsi="TH SarabunPSK" w:cs="TH SarabunPSK"/>
          <w:sz w:val="32"/>
          <w:szCs w:val="32"/>
        </w:rPr>
        <w:t>1</w:t>
      </w:r>
    </w:p>
    <w:p w14:paraId="15039F76" w14:textId="61A247FE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1B47FE" wp14:editId="5BBCBDBD">
                <wp:simplePos x="0" y="0"/>
                <wp:positionH relativeFrom="column">
                  <wp:posOffset>2333625</wp:posOffset>
                </wp:positionH>
                <wp:positionV relativeFrom="paragraph">
                  <wp:posOffset>127635</wp:posOffset>
                </wp:positionV>
                <wp:extent cx="3416935" cy="990600"/>
                <wp:effectExtent l="0" t="0" r="12065" b="1905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601E7" w14:textId="0A4CAF1E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ศึกษาแนวคิดการจัดการเรียนรู้สำหรับนักเรียนที่มีความต้องการจำเป็นพิเศษ การนิเทศแบบร่วมมือ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Collaborative Behavior)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รูปแบบการนิเทศแบบ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PIDRE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และความพึงพอใจ</w:t>
                            </w:r>
                          </w:p>
                          <w:p w14:paraId="6603C120" w14:textId="415CEEFD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สนทนากลุ่ม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B47F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83.75pt;margin-top:10.05pt;width:269.05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">
                <v:textbox>
                  <w:txbxContent>
                    <w:p w14:paraId="2E8601E7" w14:textId="0A4CAF1E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ศึกษาแนวคิดการจัดการเรียนรู้สำหรับนักเรียนที่มีความต้องการจำเป็นพิเศษ การนิเทศแบบร่วมมือ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Collaborative Behavior)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รูปแบบการนิเทศแบบ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PIDRE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และความพึงพอใจ</w:t>
                      </w:r>
                    </w:p>
                    <w:p w14:paraId="6603C120" w14:textId="415CEEFD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2.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สนทนากลุ่ม </w:t>
                      </w:r>
                    </w:p>
                  </w:txbxContent>
                </v:textbox>
              </v:shape>
            </w:pict>
          </mc:Fallback>
        </mc:AlternateContent>
      </w:r>
    </w:p>
    <w:p w14:paraId="442486F3" w14:textId="0A1F3A79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82CCF" wp14:editId="680172DD">
                <wp:simplePos x="0" y="0"/>
                <wp:positionH relativeFrom="column">
                  <wp:posOffset>1942465</wp:posOffset>
                </wp:positionH>
                <wp:positionV relativeFrom="paragraph">
                  <wp:posOffset>135618</wp:posOffset>
                </wp:positionV>
                <wp:extent cx="305072" cy="272142"/>
                <wp:effectExtent l="0" t="19050" r="38100" b="33020"/>
                <wp:wrapNone/>
                <wp:docPr id="12" name="ลูกศร: 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72" cy="2721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50732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12" o:spid="_x0000_s1026" type="#_x0000_t13" style="position:absolute;margin-left:152.95pt;margin-top:10.7pt;width:24pt;height:2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" adj="11966" fillcolor="black [3200]" strokecolor="black [1600]" strokeweight="1pt"/>
            </w:pict>
          </mc:Fallback>
        </mc:AlternateContent>
      </w: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F138EA" wp14:editId="2F21513C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937385" cy="1404620"/>
                <wp:effectExtent l="0" t="0" r="24765" b="1397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773D7" w14:textId="77777777" w:rsidR="00C656BF" w:rsidRPr="00525362" w:rsidRDefault="00C656BF" w:rsidP="005253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ขั้นที่ 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วางแผนการนิเทศ</w:t>
                            </w:r>
                          </w:p>
                          <w:p w14:paraId="6643DE43" w14:textId="77777777" w:rsidR="00C656BF" w:rsidRPr="00525362" w:rsidRDefault="00C656BF" w:rsidP="005253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Planning-P)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138EA" id="_x0000_s1027" type="#_x0000_t202" style="position:absolute;margin-left:-5.15pt;margin-top:0;width:152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">
                <v:textbox style="mso-fit-shape-to-text:t">
                  <w:txbxContent>
                    <w:p w14:paraId="6D9773D7" w14:textId="77777777" w:rsidR="00C656BF" w:rsidRPr="00525362" w:rsidRDefault="00C656BF" w:rsidP="005253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ขั้นที่ 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วางแผนการนิเทศ</w:t>
                      </w:r>
                    </w:p>
                    <w:p w14:paraId="6643DE43" w14:textId="77777777" w:rsidR="00C656BF" w:rsidRPr="00525362" w:rsidRDefault="00C656BF" w:rsidP="005253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Planning-P)</w:t>
                      </w:r>
                    </w:p>
                  </w:txbxContent>
                </v:textbox>
              </v:shape>
            </w:pict>
          </mc:Fallback>
        </mc:AlternateContent>
      </w:r>
    </w:p>
    <w:p w14:paraId="4859E112" w14:textId="77777777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B1C47F4" w14:textId="77E1C798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3637AD" wp14:editId="11760C53">
                <wp:simplePos x="0" y="0"/>
                <wp:positionH relativeFrom="column">
                  <wp:posOffset>782955</wp:posOffset>
                </wp:positionH>
                <wp:positionV relativeFrom="paragraph">
                  <wp:posOffset>123190</wp:posOffset>
                </wp:positionV>
                <wp:extent cx="331470" cy="309880"/>
                <wp:effectExtent l="19050" t="0" r="11430" b="33020"/>
                <wp:wrapNone/>
                <wp:docPr id="19" name="ลูกศร: ล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309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F3AEA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9" o:spid="_x0000_s1026" type="#_x0000_t67" style="position:absolute;margin-left:61.65pt;margin-top:9.7pt;width:26.1pt;height:24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" adj="10800" fillcolor="black [3200]" strokecolor="black [1600]" strokeweight="1pt"/>
            </w:pict>
          </mc:Fallback>
        </mc:AlternateContent>
      </w:r>
    </w:p>
    <w:p w14:paraId="7BB29D61" w14:textId="5B746009" w:rsidR="001C4E1E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14"/>
          <w:szCs w:val="14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6E6203" wp14:editId="16BBD99C">
                <wp:simplePos x="0" y="0"/>
                <wp:positionH relativeFrom="column">
                  <wp:posOffset>2329180</wp:posOffset>
                </wp:positionH>
                <wp:positionV relativeFrom="paragraph">
                  <wp:posOffset>111125</wp:posOffset>
                </wp:positionV>
                <wp:extent cx="3416935" cy="832485"/>
                <wp:effectExtent l="0" t="0" r="12065" b="2476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625E0" w14:textId="043F37AD" w:rsidR="00C656BF" w:rsidRPr="006A08E5" w:rsidRDefault="00C656BF" w:rsidP="0052536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ศึกษา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noProof/>
                                <w:color w:val="000000" w:themeColor="text1"/>
                                <w:sz w:val="28"/>
                                <w:cs/>
                              </w:rPr>
                              <w:t xml:space="preserve">แนวคิดทฤษฎี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การจัดการเรียนรู้สำหรับนักเรียนที่มีความต้องการจำเป็นพิเศษ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6597C223" w14:textId="400A1AB6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ประชุมก่อนการนิเทศ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6203" id="_x0000_s1028" type="#_x0000_t202" style="position:absolute;margin-left:183.4pt;margin-top:8.75pt;width:269.05pt;height:65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">
                <v:textbox>
                  <w:txbxContent>
                    <w:p w14:paraId="0E7625E0" w14:textId="043F37AD" w:rsidR="00C656BF" w:rsidRPr="006A08E5" w:rsidRDefault="00C656BF" w:rsidP="0052536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ศึกษา</w:t>
                      </w:r>
                      <w:r w:rsidRPr="006A08E5">
                        <w:rPr>
                          <w:rFonts w:ascii="TH SarabunPSK" w:hAnsi="TH SarabunPSK" w:cs="TH SarabunPSK"/>
                          <w:noProof/>
                          <w:color w:val="000000" w:themeColor="text1"/>
                          <w:sz w:val="28"/>
                          <w:cs/>
                        </w:rPr>
                        <w:t xml:space="preserve">แนวคิดทฤษฎี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การจัดการเรียนรู้สำหรับนักเรียนที่มีความต้องการจำเป็นพิเศษ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</w:p>
                    <w:p w14:paraId="6597C223" w14:textId="400A1AB6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ประชุมก่อนการนิเทศ</w:t>
                      </w:r>
                    </w:p>
                  </w:txbxContent>
                </v:textbox>
              </v:shape>
            </w:pict>
          </mc:Fallback>
        </mc:AlternateContent>
      </w:r>
    </w:p>
    <w:p w14:paraId="165BEB1D" w14:textId="14B1EED9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2438C4" wp14:editId="559489E3">
                <wp:simplePos x="0" y="0"/>
                <wp:positionH relativeFrom="column">
                  <wp:posOffset>-34290</wp:posOffset>
                </wp:positionH>
                <wp:positionV relativeFrom="paragraph">
                  <wp:posOffset>167005</wp:posOffset>
                </wp:positionV>
                <wp:extent cx="1937385" cy="1404620"/>
                <wp:effectExtent l="0" t="0" r="24765" b="1397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FAADC" w14:textId="77777777" w:rsidR="00C656BF" w:rsidRPr="00525362" w:rsidRDefault="00C656BF" w:rsidP="005253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ขั้นที่ 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ให้ความรู้ความเข้าใจในการทำงาน (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Informing-I)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438C4" id="_x0000_s1029" type="#_x0000_t202" style="position:absolute;margin-left:-2.7pt;margin-top:13.15pt;width:152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">
                <v:textbox style="mso-fit-shape-to-text:t">
                  <w:txbxContent>
                    <w:p w14:paraId="645FAADC" w14:textId="77777777" w:rsidR="00C656BF" w:rsidRPr="00525362" w:rsidRDefault="00C656BF" w:rsidP="005253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ขั้นที่ 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ให้ความรู้ความเข้าใจในการทำงาน (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Informing-I)</w:t>
                      </w:r>
                    </w:p>
                  </w:txbxContent>
                </v:textbox>
              </v:shape>
            </w:pict>
          </mc:Fallback>
        </mc:AlternateContent>
      </w:r>
    </w:p>
    <w:p w14:paraId="5F577EA4" w14:textId="2FF2E7C3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D3BB55" wp14:editId="3C71DB7F">
                <wp:simplePos x="0" y="0"/>
                <wp:positionH relativeFrom="column">
                  <wp:posOffset>1943100</wp:posOffset>
                </wp:positionH>
                <wp:positionV relativeFrom="paragraph">
                  <wp:posOffset>53975</wp:posOffset>
                </wp:positionV>
                <wp:extent cx="305072" cy="272142"/>
                <wp:effectExtent l="0" t="19050" r="38100" b="33020"/>
                <wp:wrapNone/>
                <wp:docPr id="13" name="ลูกศร: 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72" cy="2721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FDFF6E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13" o:spid="_x0000_s1026" type="#_x0000_t13" style="position:absolute;margin-left:153pt;margin-top:4.25pt;width:24pt;height:2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" adj="11966" fillcolor="black [3200]" strokecolor="black [1600]" strokeweight="1pt"/>
            </w:pict>
          </mc:Fallback>
        </mc:AlternateContent>
      </w:r>
    </w:p>
    <w:p w14:paraId="14BF41DB" w14:textId="77777777" w:rsidR="001C4E1E" w:rsidRPr="00DD60D5" w:rsidRDefault="001C4E1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DC62894" w14:textId="15FD078F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ED58B" wp14:editId="16814465">
                <wp:simplePos x="0" y="0"/>
                <wp:positionH relativeFrom="column">
                  <wp:posOffset>788670</wp:posOffset>
                </wp:positionH>
                <wp:positionV relativeFrom="paragraph">
                  <wp:posOffset>40005</wp:posOffset>
                </wp:positionV>
                <wp:extent cx="331470" cy="309880"/>
                <wp:effectExtent l="19050" t="0" r="11430" b="33020"/>
                <wp:wrapNone/>
                <wp:docPr id="1" name="ลูกศร: ล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309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D64B92" id="ลูกศร: ลง 1" o:spid="_x0000_s1026" type="#_x0000_t67" style="position:absolute;margin-left:62.1pt;margin-top:3.15pt;width:26.1pt;height:24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" adj="10800" fillcolor="black [3200]" strokecolor="black [1600]" strokeweight="1pt"/>
            </w:pict>
          </mc:Fallback>
        </mc:AlternateContent>
      </w: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38A4A8" wp14:editId="7DD27C21">
                <wp:simplePos x="0" y="0"/>
                <wp:positionH relativeFrom="column">
                  <wp:posOffset>2333625</wp:posOffset>
                </wp:positionH>
                <wp:positionV relativeFrom="paragraph">
                  <wp:posOffset>66675</wp:posOffset>
                </wp:positionV>
                <wp:extent cx="3416935" cy="1743075"/>
                <wp:effectExtent l="0" t="0" r="12065" b="2857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1D1C" w14:textId="0E4EAEE6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ผู้รับการนิเทศจัดการเรียนรู้ และเตรียมข้อมูลโครงการพัฒนาทักษะอาชีพให้กับนักเรียนที่มีความต้องการจำเป็นพิเศษ </w:t>
                            </w:r>
                          </w:p>
                          <w:p w14:paraId="0FC77A1D" w14:textId="1F7065D9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ผู้นิเทศสังเกตชั้นเรียนและร่วมพูดคุย สอบถาม การดำเนินงานโครงการที่ส่งเสริมทักษะอาชีพสำหรับนักเรียนที่มีความต้องการจำเป็นพิเศษ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72A47430" w14:textId="38B9E9F0" w:rsidR="00C656BF" w:rsidRPr="00525362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3.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ผู้นิเทศให้กำลังใจ คอยให้คำแนะนำ ช่วยเหลือครูในการ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ดูแลช่วยเหลือนักเรียน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8A4A8" id="_x0000_s1030" type="#_x0000_t202" style="position:absolute;margin-left:183.75pt;margin-top:5.25pt;width:269.05pt;height:137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">
                <v:textbox>
                  <w:txbxContent>
                    <w:p w14:paraId="2FF61D1C" w14:textId="0E4EAEE6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ผู้รับการนิเทศจัดการเรียนรู้ และเตรียมข้อมูลโครงการพัฒนาทักษะอาชีพให้กับนักเรียนที่มีความต้องการจำเป็นพิเศษ </w:t>
                      </w:r>
                    </w:p>
                    <w:p w14:paraId="0FC77A1D" w14:textId="1F7065D9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ผู้นิเทศสังเกตชั้นเรียนและร่วมพูดคุย สอบถาม การดำเนินงานโครงการที่ส่งเสริมทักษะอาชีพสำหรับนักเรียนที่มีความต้องการจำเป็นพิเศษ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</w:p>
                    <w:p w14:paraId="72A47430" w14:textId="38B9E9F0" w:rsidR="00C656BF" w:rsidRPr="00525362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3.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ผู้นิเทศให้กำลังใจ คอยให้คำแนะนำ ช่วยเหลือครูในการ</w:t>
                      </w:r>
                      <w:r w:rsidRPr="00525362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ดูแลช่วยเหลือนักเรียน </w:t>
                      </w:r>
                    </w:p>
                  </w:txbxContent>
                </v:textbox>
              </v:shape>
            </w:pict>
          </mc:Fallback>
        </mc:AlternateContent>
      </w:r>
    </w:p>
    <w:p w14:paraId="360FBFC9" w14:textId="575365A2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080A5D" wp14:editId="7A4A7476">
                <wp:simplePos x="0" y="0"/>
                <wp:positionH relativeFrom="column">
                  <wp:posOffset>-32385</wp:posOffset>
                </wp:positionH>
                <wp:positionV relativeFrom="paragraph">
                  <wp:posOffset>220345</wp:posOffset>
                </wp:positionV>
                <wp:extent cx="1937385" cy="1404620"/>
                <wp:effectExtent l="0" t="0" r="24765" b="1333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20403" w14:textId="77777777" w:rsidR="00C656BF" w:rsidRPr="00525362" w:rsidRDefault="00C656BF" w:rsidP="005253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ขั้นที่ 3 ลงมือปฏิบัติงาน (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Doing-D) 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ใช้พฤติกรรมการนิเทศแบบร่วมมือ (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collaborative behavior)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0A5D" id="_x0000_s1031" type="#_x0000_t202" style="position:absolute;margin-left:-2.55pt;margin-top:17.35pt;width:152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">
                <v:textbox style="mso-fit-shape-to-text:t">
                  <w:txbxContent>
                    <w:p w14:paraId="66F20403" w14:textId="77777777" w:rsidR="00C656BF" w:rsidRPr="00525362" w:rsidRDefault="00C656BF" w:rsidP="005253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ขั้นที่ 3 ลงมือปฏิบัติงาน (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Doing-D) 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ใช้พฤติกรรมการนิเทศแบบร่วมมือ (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collaborative behavior)</w:t>
                      </w:r>
                    </w:p>
                  </w:txbxContent>
                </v:textbox>
              </v:shape>
            </w:pict>
          </mc:Fallback>
        </mc:AlternateContent>
      </w:r>
    </w:p>
    <w:p w14:paraId="2B9A9F37" w14:textId="63651F47" w:rsidR="001C4E1E" w:rsidRPr="00DD60D5" w:rsidRDefault="001C4E1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53D4BFA" w14:textId="56C8A2E8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856E90" wp14:editId="3B5128CF">
                <wp:simplePos x="0" y="0"/>
                <wp:positionH relativeFrom="column">
                  <wp:posOffset>1964055</wp:posOffset>
                </wp:positionH>
                <wp:positionV relativeFrom="paragraph">
                  <wp:posOffset>86360</wp:posOffset>
                </wp:positionV>
                <wp:extent cx="305072" cy="272142"/>
                <wp:effectExtent l="0" t="19050" r="38100" b="33020"/>
                <wp:wrapNone/>
                <wp:docPr id="14" name="ลูกศร: ขว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72" cy="2721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39E8CA8" id="ลูกศร: ขวา 14" o:spid="_x0000_s1026" type="#_x0000_t13" style="position:absolute;margin-left:154.65pt;margin-top:6.8pt;width:24pt;height:2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" adj="11966" fillcolor="black [3200]" strokecolor="black [1600]" strokeweight="1pt"/>
            </w:pict>
          </mc:Fallback>
        </mc:AlternateContent>
      </w:r>
    </w:p>
    <w:p w14:paraId="6B987402" w14:textId="2AE964B1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7E25006" w14:textId="084E33CC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B25C64B" w14:textId="2702FDC7" w:rsidR="001C4E1E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DD60D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A2B7A" wp14:editId="2FCA5967">
                <wp:simplePos x="0" y="0"/>
                <wp:positionH relativeFrom="column">
                  <wp:posOffset>778510</wp:posOffset>
                </wp:positionH>
                <wp:positionV relativeFrom="paragraph">
                  <wp:posOffset>110490</wp:posOffset>
                </wp:positionV>
                <wp:extent cx="332014" cy="310243"/>
                <wp:effectExtent l="19050" t="0" r="11430" b="33020"/>
                <wp:wrapNone/>
                <wp:docPr id="18" name="ลูกศร: ล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14" cy="31024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F9B554" id="ลูกศร: ลง 18" o:spid="_x0000_s1026" type="#_x0000_t67" style="position:absolute;margin-left:61.3pt;margin-top:8.7pt;width:26.15pt;height:24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" adj="10800" fillcolor="black [3200]" strokecolor="black [1600]" strokeweight="1pt"/>
            </w:pict>
          </mc:Fallback>
        </mc:AlternateContent>
      </w:r>
    </w:p>
    <w:p w14:paraId="33B256F4" w14:textId="3AC4B28F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DD60D5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922528" wp14:editId="5E25F4E8">
                <wp:simplePos x="0" y="0"/>
                <wp:positionH relativeFrom="column">
                  <wp:posOffset>2329180</wp:posOffset>
                </wp:positionH>
                <wp:positionV relativeFrom="paragraph">
                  <wp:posOffset>64770</wp:posOffset>
                </wp:positionV>
                <wp:extent cx="3416935" cy="1077686"/>
                <wp:effectExtent l="0" t="0" r="12065" b="27305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107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E1D26" w14:textId="5A3D59B3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ผู้นิเทศสอบถามปัญหา อุปสรรคในการดูแลช่วยเหลือนักเรียนที่มีความต้องการจำเป็นพิเศษ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ab/>
                            </w:r>
                          </w:p>
                          <w:p w14:paraId="1A712E92" w14:textId="6AC29381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ผู้นิเทศแนะนำวิธีการ ให้คำปรึกษาเฉพาะทางแก่ครูเพื่อนำไปพัฒนาผู้เรียน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2528" id="_x0000_s1032" type="#_x0000_t202" style="position:absolute;margin-left:183.4pt;margin-top:5.1pt;width:269.05pt;height:84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">
                <v:textbox>
                  <w:txbxContent>
                    <w:p w14:paraId="6ABE1D26" w14:textId="5A3D59B3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ผู้นิเทศสอบถามปัญหา อุปสรรคในการดูแลช่วยเหลือนักเรียนที่มีความต้องการจำเป็นพิเศษ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ab/>
                      </w:r>
                    </w:p>
                    <w:p w14:paraId="1A712E92" w14:textId="6AC29381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ผู้นิเทศแนะนำวิธีการ ให้คำปรึกษาเฉพาะทางแก่ครูเพื่อนำไปพัฒนาผู้เรียน</w:t>
                      </w:r>
                    </w:p>
                  </w:txbxContent>
                </v:textbox>
              </v:shape>
            </w:pict>
          </mc:Fallback>
        </mc:AlternateContent>
      </w:r>
    </w:p>
    <w:p w14:paraId="5BBE9166" w14:textId="6CD062AD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C36DD4" wp14:editId="56F15C39">
                <wp:simplePos x="0" y="0"/>
                <wp:positionH relativeFrom="column">
                  <wp:posOffset>-33020</wp:posOffset>
                </wp:positionH>
                <wp:positionV relativeFrom="paragraph">
                  <wp:posOffset>106680</wp:posOffset>
                </wp:positionV>
                <wp:extent cx="1937385" cy="1404620"/>
                <wp:effectExtent l="0" t="0" r="24765" b="1397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B198" w14:textId="77777777" w:rsidR="00C656BF" w:rsidRPr="00525362" w:rsidRDefault="00C656BF" w:rsidP="005253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ขั้นที่ 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สร้างเสริมกําลังใจ (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Reinforcing-R)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36DD4" id="_x0000_s1033" type="#_x0000_t202" style="position:absolute;margin-left:-2.6pt;margin-top:8.4pt;width:152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">
                <v:textbox style="mso-fit-shape-to-text:t">
                  <w:txbxContent>
                    <w:p w14:paraId="4021B198" w14:textId="77777777" w:rsidR="00C656BF" w:rsidRPr="00525362" w:rsidRDefault="00C656BF" w:rsidP="005253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ขั้นที่ 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สร้างเสริมกําลังใจ (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Reinforcing-R)</w:t>
                      </w:r>
                    </w:p>
                  </w:txbxContent>
                </v:textbox>
              </v:shape>
            </w:pict>
          </mc:Fallback>
        </mc:AlternateContent>
      </w:r>
    </w:p>
    <w:p w14:paraId="38DCF030" w14:textId="0044DC9F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D58B0" wp14:editId="15310191">
                <wp:simplePos x="0" y="0"/>
                <wp:positionH relativeFrom="column">
                  <wp:posOffset>1958975</wp:posOffset>
                </wp:positionH>
                <wp:positionV relativeFrom="paragraph">
                  <wp:posOffset>27940</wp:posOffset>
                </wp:positionV>
                <wp:extent cx="305072" cy="272142"/>
                <wp:effectExtent l="0" t="19050" r="38100" b="33020"/>
                <wp:wrapNone/>
                <wp:docPr id="15" name="ลูกศร: 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72" cy="2721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2C0DB9" id="ลูกศร: ขวา 15" o:spid="_x0000_s1026" type="#_x0000_t13" style="position:absolute;margin-left:154.25pt;margin-top:2.2pt;width:24pt;height:2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" adj="11966" fillcolor="black [3200]" strokecolor="black [1600]" strokeweight="1pt"/>
            </w:pict>
          </mc:Fallback>
        </mc:AlternateContent>
      </w:r>
    </w:p>
    <w:p w14:paraId="0EF73E21" w14:textId="3334F307" w:rsidR="00525362" w:rsidRPr="00DD60D5" w:rsidRDefault="00525362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5C2DD6" w14:textId="1EC9F983" w:rsidR="001C4E1E" w:rsidRPr="00DD60D5" w:rsidRDefault="003B469B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053C22" wp14:editId="56648F01">
                <wp:simplePos x="0" y="0"/>
                <wp:positionH relativeFrom="column">
                  <wp:posOffset>2327564</wp:posOffset>
                </wp:positionH>
                <wp:positionV relativeFrom="paragraph">
                  <wp:posOffset>189057</wp:posOffset>
                </wp:positionV>
                <wp:extent cx="3416935" cy="942109"/>
                <wp:effectExtent l="0" t="0" r="12065" b="1079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942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9CE3B" w14:textId="6634C6D1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1.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 xml:space="preserve">ผู้นิเทศประชุมหลังการนิเทศร่วมกับผู้บริหารและครูที่ดูแลนักเรียนที่มีความต้องการจำเป็นพิเศษ </w:t>
                            </w:r>
                          </w:p>
                          <w:p w14:paraId="11C9AF96" w14:textId="78800282" w:rsidR="00C656BF" w:rsidRPr="006A08E5" w:rsidRDefault="00C656BF" w:rsidP="00525362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2. </w:t>
                            </w:r>
                            <w:r w:rsidRPr="006A08E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ผู้นิเทศสรุปผลการนิเทศร่วมกับผู้บริหารและครูครูที่ดูแลนักเรียนที่มีความต้องการจำเป็นพิเศษ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3C22" id="_x0000_s1034" type="#_x0000_t202" style="position:absolute;margin-left:183.25pt;margin-top:14.9pt;width:269.05pt;height:74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">
                <v:textbox>
                  <w:txbxContent>
                    <w:p w14:paraId="6FD9CE3B" w14:textId="6634C6D1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1.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 xml:space="preserve">ผู้นิเทศประชุมหลังการนิเทศร่วมกับผู้บริหารและครูที่ดูแลนักเรียนที่มีความต้องการจำเป็นพิเศษ </w:t>
                      </w:r>
                    </w:p>
                    <w:p w14:paraId="11C9AF96" w14:textId="78800282" w:rsidR="00C656BF" w:rsidRPr="006A08E5" w:rsidRDefault="00C656BF" w:rsidP="00525362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2. </w:t>
                      </w:r>
                      <w:r w:rsidRPr="006A08E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ผู้นิเทศสรุปผลการนิเทศร่วมกับผู้บริหารและครูครูที่ดูแลนักเรียนที่มีความต้องการจำเป็นพิเศษ</w:t>
                      </w:r>
                    </w:p>
                  </w:txbxContent>
                </v:textbox>
              </v:shape>
            </w:pict>
          </mc:Fallback>
        </mc:AlternateContent>
      </w:r>
      <w:r w:rsidR="006A08E5"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1CF3B" wp14:editId="4DE1F6C0">
                <wp:simplePos x="0" y="0"/>
                <wp:positionH relativeFrom="column">
                  <wp:posOffset>794385</wp:posOffset>
                </wp:positionH>
                <wp:positionV relativeFrom="paragraph">
                  <wp:posOffset>10160</wp:posOffset>
                </wp:positionV>
                <wp:extent cx="332014" cy="310243"/>
                <wp:effectExtent l="19050" t="0" r="11430" b="33020"/>
                <wp:wrapNone/>
                <wp:docPr id="17" name="ลูกศร: ล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14" cy="31024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DABD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: ลง 17" o:spid="_x0000_s1026" type="#_x0000_t67" style="position:absolute;margin-left:62.55pt;margin-top:.8pt;width:26.15pt;height:24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" adj="10800" fillcolor="black [3200]" strokecolor="black [1600]" strokeweight="1pt"/>
            </w:pict>
          </mc:Fallback>
        </mc:AlternateContent>
      </w:r>
    </w:p>
    <w:p w14:paraId="3E171F8D" w14:textId="6EDA8F7B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56C5DF" wp14:editId="1CF8E8D4">
                <wp:simplePos x="0" y="0"/>
                <wp:positionH relativeFrom="column">
                  <wp:posOffset>-27305</wp:posOffset>
                </wp:positionH>
                <wp:positionV relativeFrom="paragraph">
                  <wp:posOffset>162560</wp:posOffset>
                </wp:positionV>
                <wp:extent cx="1937385" cy="1404620"/>
                <wp:effectExtent l="0" t="0" r="24765" b="1397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7B915" w14:textId="77777777" w:rsidR="00C656BF" w:rsidRPr="00525362" w:rsidRDefault="00C656BF" w:rsidP="005253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ขั้นที่ 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ประเมินการนิเทศ (</w:t>
                            </w:r>
                            <w:r w:rsidRPr="0052536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Evaluating-E)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56C5DF" id="_x0000_s1035" type="#_x0000_t202" style="position:absolute;margin-left:-2.15pt;margin-top:12.8pt;width:152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">
                <v:textbox style="mso-fit-shape-to-text:t">
                  <w:txbxContent>
                    <w:p w14:paraId="0A77B915" w14:textId="77777777" w:rsidR="00C656BF" w:rsidRPr="00525362" w:rsidRDefault="00C656BF" w:rsidP="005253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ขั้นที่ 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ประเมินการนิเทศ (</w:t>
                      </w:r>
                      <w:r w:rsidRPr="0052536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Evaluating-E)</w:t>
                      </w:r>
                    </w:p>
                  </w:txbxContent>
                </v:textbox>
              </v:shape>
            </w:pict>
          </mc:Fallback>
        </mc:AlternateContent>
      </w:r>
    </w:p>
    <w:p w14:paraId="18223A78" w14:textId="59E51DF6" w:rsidR="00525362" w:rsidRPr="00DD60D5" w:rsidRDefault="006A08E5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D60D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55D0A" wp14:editId="43C75AB5">
                <wp:simplePos x="0" y="0"/>
                <wp:positionH relativeFrom="column">
                  <wp:posOffset>1997075</wp:posOffset>
                </wp:positionH>
                <wp:positionV relativeFrom="paragraph">
                  <wp:posOffset>22860</wp:posOffset>
                </wp:positionV>
                <wp:extent cx="305072" cy="272142"/>
                <wp:effectExtent l="0" t="19050" r="38100" b="33020"/>
                <wp:wrapNone/>
                <wp:docPr id="16" name="ลูกศร: ขว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72" cy="27214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EF13B6" id="ลูกศร: ขวา 16" o:spid="_x0000_s1026" type="#_x0000_t13" style="position:absolute;margin-left:157.25pt;margin-top:1.8pt;width:24pt;height:2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" adj="11966" fillcolor="black [3200]" strokecolor="black [1600]" strokeweight="1pt"/>
            </w:pict>
          </mc:Fallback>
        </mc:AlternateContent>
      </w:r>
    </w:p>
    <w:p w14:paraId="15A071BD" w14:textId="77777777" w:rsidR="001C4E1E" w:rsidRPr="00DD60D5" w:rsidRDefault="001C4E1E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bookmarkStart w:id="8" w:name="_Hlk144493430"/>
      <w:bookmarkEnd w:id="7"/>
    </w:p>
    <w:p w14:paraId="0028DDA5" w14:textId="77777777" w:rsidR="0043594C" w:rsidRPr="00DD60D5" w:rsidRDefault="0043594C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056A9FC" w14:textId="7607D603" w:rsidR="00C1162A" w:rsidRDefault="00C1162A" w:rsidP="005E4B53">
      <w:pPr>
        <w:shd w:val="clear" w:color="auto" w:fill="FFFFFF" w:themeFill="background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3B4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แผนภาพที่ </w:t>
      </w:r>
      <w:r w:rsidRPr="003B469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กรอบแนวคิดการวิจัย</w:t>
      </w:r>
    </w:p>
    <w:p w14:paraId="25AA1AE4" w14:textId="77777777" w:rsidR="003B469B" w:rsidRPr="00DD60D5" w:rsidRDefault="003B469B" w:rsidP="005E4B53">
      <w:pPr>
        <w:shd w:val="clear" w:color="auto" w:fill="FFFFFF" w:themeFill="background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 w:hint="cs"/>
          <w:sz w:val="32"/>
          <w:szCs w:val="32"/>
        </w:rPr>
      </w:pPr>
    </w:p>
    <w:p w14:paraId="4ABFC87F" w14:textId="3E56834A" w:rsidR="00665D6E" w:rsidRPr="00DD60D5" w:rsidRDefault="00C1162A" w:rsidP="005E4B53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ระเบีบย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วิธีการวิจัย</w:t>
      </w:r>
      <w:r w:rsidR="00AD1694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A7B8B07" w14:textId="17F78913" w:rsidR="00665D6E" w:rsidRPr="00DD60D5" w:rsidRDefault="00AD1694" w:rsidP="002D2CA4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162A"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 ผู้วิจัยใช้รูปแบบการนิเทศแบบ </w:t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PIDRE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ของสงัด อุทรานันท์ (</w:t>
      </w:r>
      <w:r w:rsidR="00665D6E" w:rsidRPr="00DD60D5">
        <w:rPr>
          <w:rFonts w:ascii="TH SarabunPSK" w:hAnsi="TH SarabunPSK" w:cs="TH SarabunPSK" w:hint="cs"/>
          <w:sz w:val="32"/>
          <w:szCs w:val="32"/>
        </w:rPr>
        <w:t>2530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) ประกอบด้วยขั้นตอนตามรายละเอียดรายละเอียดดังนี้ </w:t>
      </w:r>
    </w:p>
    <w:p w14:paraId="30914BAF" w14:textId="497D6C6B" w:rsidR="00665D6E" w:rsidRPr="00DD60D5" w:rsidRDefault="00665D6E" w:rsidP="005E4B53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1 วางแผนการนิเทศ (</w:t>
      </w:r>
      <w:r w:rsidRPr="00DD60D5">
        <w:rPr>
          <w:rFonts w:ascii="TH SarabunPSK" w:hAnsi="TH SarabunPSK" w:cs="TH SarabunPSK" w:hint="cs"/>
          <w:b/>
          <w:bCs/>
          <w:sz w:val="32"/>
          <w:szCs w:val="32"/>
        </w:rPr>
        <w:t>Planning</w:t>
      </w: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DD60D5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51113EA2" w14:textId="17725207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1.1.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สนทนากลุ่ม ตามประเด็นการสนทนากลุ่ม</w:t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มุมมองและความต้องการพัฒนาการการจัดการเรียนรู้สำหรับนักเรียนที่มีความต้องการจำเป็นพิเศษ </w:t>
      </w:r>
    </w:p>
    <w:p w14:paraId="1D9CA053" w14:textId="7706B16A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kern w:val="2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1.2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วิเคราะห์ข้อมูลที่ได้จากการสนทนากลุ่ม</w:t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โดยใช้การวิเคราะห์เนื้อหา (</w:t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Content Analysis)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ตามการวิเคราะห์ข้อมูลเชิงคุณภาพและคัดเลือกประเด็นที่มีความต้องการมากที่สุดมาใช้เป็นข้อมูลในการวางแผน นิเทศ</w:t>
      </w:r>
    </w:p>
    <w:p w14:paraId="1CBF50F8" w14:textId="690DF2CE" w:rsidR="00665D6E" w:rsidRPr="00DD60D5" w:rsidRDefault="00665D6E" w:rsidP="005E4B53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D2CA4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2 ให้ความรู้ความเข้าใจในการทำงาน (</w:t>
      </w:r>
      <w:r w:rsidRPr="00DD60D5">
        <w:rPr>
          <w:rFonts w:ascii="TH SarabunPSK" w:hAnsi="TH SarabunPSK" w:cs="TH SarabunPSK" w:hint="cs"/>
          <w:b/>
          <w:bCs/>
          <w:sz w:val="32"/>
          <w:szCs w:val="32"/>
        </w:rPr>
        <w:t>Informing</w:t>
      </w: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DD60D5">
        <w:rPr>
          <w:rFonts w:ascii="TH SarabunPSK" w:hAnsi="TH SarabunPSK" w:cs="TH SarabunPSK" w:hint="cs"/>
          <w:b/>
          <w:bCs/>
          <w:sz w:val="32"/>
          <w:szCs w:val="32"/>
        </w:rPr>
        <w:t>I</w:t>
      </w: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291F223" w14:textId="5728B5C8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>2.1</w:t>
      </w:r>
      <w:r w:rsidR="00AD1694"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ดำเนินการจัดกิจกรรมอบรมเชิงปฏิบัติการการดูแลช่วยเหลือนักเรียนที่มีความต้องการจำเป็นพิเศษ</w:t>
      </w:r>
    </w:p>
    <w:p w14:paraId="640323D2" w14:textId="33ACD905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>2.2</w:t>
      </w:r>
      <w:r w:rsidR="00AD1694"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ครูประเมินตนเองด้านความรู้ ความเข้าใจ จากการอบรมโดยใช้แบบประเมินด้านความรู้ ความเข้าใจ การดูแลช่วยเหลือนักเรียนที่มีความต้องการจำเป็นพิเศษ </w:t>
      </w:r>
    </w:p>
    <w:p w14:paraId="678219E9" w14:textId="7965BB87" w:rsidR="00665D6E" w:rsidRPr="00DD60D5" w:rsidRDefault="00665D6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  <w:cs/>
        </w:rPr>
        <w:tab/>
      </w:r>
      <w:r w:rsidR="00C1162A"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="00C1162A"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 w:hint="cs"/>
          <w:sz w:val="32"/>
          <w:szCs w:val="32"/>
        </w:rPr>
        <w:t>2</w:t>
      </w:r>
      <w:r w:rsidRPr="00DD60D5">
        <w:rPr>
          <w:rFonts w:ascii="TH SarabunPSK" w:hAnsi="TH SarabunPSK" w:cs="TH SarabunPSK" w:hint="cs"/>
          <w:sz w:val="32"/>
          <w:szCs w:val="32"/>
          <w:cs/>
        </w:rPr>
        <w:t>.</w:t>
      </w:r>
      <w:r w:rsidRPr="00DD60D5">
        <w:rPr>
          <w:rFonts w:ascii="TH SarabunPSK" w:hAnsi="TH SarabunPSK" w:cs="TH SarabunPSK" w:hint="cs"/>
          <w:sz w:val="32"/>
          <w:szCs w:val="32"/>
        </w:rPr>
        <w:t>2</w:t>
      </w:r>
      <w:r w:rsidR="00AD1694"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60D5">
        <w:rPr>
          <w:rFonts w:ascii="TH SarabunPSK" w:hAnsi="TH SarabunPSK" w:cs="TH SarabunPSK" w:hint="cs"/>
          <w:sz w:val="32"/>
          <w:szCs w:val="32"/>
          <w:cs/>
        </w:rPr>
        <w:t>ครูแบบประเมินความพึงพอใจที่มีต่อการจัดกิจกรรมอบรมโดยใช้แบบประเมินที่มีต่อการจัดการอบรมเชิงปฏิบัติการการดูแลช่วยเหลือนักเรียนที่มีความต้องการจำเป็นพิเศษ</w:t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28EBB2" w14:textId="54F38EFB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D60D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3 ลงมือปฏิบัติงาน (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</w:rPr>
        <w:t>Doing-D</w:t>
      </w:r>
      <w:r w:rsidR="00665D6E" w:rsidRPr="00DD60D5">
        <w:rPr>
          <w:rFonts w:ascii="TH SarabunPSK" w:hAnsi="TH SarabunPSK" w:cs="TH SarabunPSK" w:hint="cs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0DE6BC4C" w14:textId="05F50008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3.1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ผู้นิเทศสังเกตชั้นเรียน ที่มีนักเรียนที่มีความต้องการจำเป็นพิเศษเรียนร่วมกับเพื่อในชั้นเรียนปกติ แล้วใช้แบบประเมินผลการจัดการเรียนการเรียนรู้ของนักเรียนที่มีความต้องการจำเป็นพิเศษ</w:t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D25EAA" w14:textId="0D83B0F5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>3.2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 ผู้นิเทศ ร่วมพูดคุย สอบถาม การดำเนินงานโครงการที่ส่งเสริมทักษะอาชีพแล้วใช้แบบประเมินแบบประเมินโครงการพัฒนาทักษะอาชีพ สำหรับนักเรียนที่มีความต้องการจำเป็นพิเศษ</w:t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C867C4C" w14:textId="2D7CDDE5" w:rsidR="00665D6E" w:rsidRPr="00DD60D5" w:rsidRDefault="00AD1694" w:rsidP="005E4B53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162A"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4 สร้างเสริมกําลังใจ (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</w:rPr>
        <w:t>Reinforcing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</w:rPr>
        <w:t>R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E5B2F9A" w14:textId="4363CBE1" w:rsidR="00665D6E" w:rsidRPr="00DD60D5" w:rsidRDefault="00C1162A" w:rsidP="002D2CA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</w:rPr>
        <w:t xml:space="preserve"> 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4.1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ผู้นิเทศสอบถามปัญหา อุปสรรคในการดูแลช่วยเหลือนักเรียนที่มีความต้องการจำเป็นพิเศษ</w:t>
      </w:r>
    </w:p>
    <w:p w14:paraId="2B3DDF11" w14:textId="71653D12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kern w:val="2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 xml:space="preserve">4.2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>ผู้นิเทศแนะนำวิธีการ</w:t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ให้คำปรึกษาเฉพาะทางแก่ครูเพื่อนำไปพัฒนาผู้เรียน </w:t>
      </w:r>
    </w:p>
    <w:p w14:paraId="7FA36AE2" w14:textId="453C55F1" w:rsidR="00665D6E" w:rsidRPr="00DD60D5" w:rsidRDefault="00C1162A" w:rsidP="005E4B53">
      <w:pPr>
        <w:pStyle w:val="a3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5 ประเมินการนิเทศ (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</w:rPr>
        <w:t>Evaluating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</w:rPr>
        <w:t>E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B486CE4" w14:textId="702A3258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5D6E"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 w:hint="cs"/>
          <w:sz w:val="32"/>
          <w:szCs w:val="32"/>
        </w:rPr>
        <w:t>5.1</w:t>
      </w:r>
      <w:r w:rsidR="00665D6E" w:rsidRPr="00DD60D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ผู้นิเทศประชุมหลังการนิเทศร่วมกับผู้บริหารและครูที่ดูแลนักเรียนที่มีความต้องการจำเป็นพิเศษ </w:t>
      </w:r>
    </w:p>
    <w:p w14:paraId="64864C5B" w14:textId="5D371AE6" w:rsidR="00665D6E" w:rsidRPr="00DD60D5" w:rsidRDefault="00665D6E" w:rsidP="002D2CA4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  <w:cs/>
        </w:rPr>
        <w:tab/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</w:rPr>
        <w:t>5.2</w:t>
      </w: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 ผู้บริหารและครูแบบประเมินความพึงพอใจที่มีต่อการนิเทศ</w:t>
      </w:r>
      <w:r w:rsidR="00AD1694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โดยใช้ แบบประเมินความพึงพอใจที่ของผู้บริหารที่มีต่อการนิเทศ และแบบประเมินความพึงพอใจของครูที่มีต่อการนิเทศ </w:t>
      </w:r>
    </w:p>
    <w:p w14:paraId="0F2C1D9F" w14:textId="58C88983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665D6E" w:rsidRPr="00DD60D5">
        <w:rPr>
          <w:rFonts w:ascii="TH SarabunPSK" w:hAnsi="TH SarabunPSK" w:cs="TH SarabunPSK"/>
          <w:sz w:val="32"/>
          <w:szCs w:val="32"/>
        </w:rPr>
        <w:t>5.3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วิเคราะห์ข้อมูลผลการนิเทศ โดยการหาค่าเฉลี่ยนและส่วนเบี่ยงเบนมาตรฐาน </w:t>
      </w:r>
    </w:p>
    <w:p w14:paraId="2A791915" w14:textId="42E6E092" w:rsidR="00665D6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</w:rPr>
        <w:tab/>
      </w:r>
      <w:r w:rsidR="00665D6E" w:rsidRPr="00DD60D5">
        <w:rPr>
          <w:rFonts w:ascii="TH SarabunPSK" w:hAnsi="TH SarabunPSK" w:cs="TH SarabunPSK"/>
          <w:sz w:val="32"/>
          <w:szCs w:val="32"/>
        </w:rPr>
        <w:t>5.4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665D6E" w:rsidRPr="00DD60D5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สรุปผลการนิเทศ </w:t>
      </w:r>
    </w:p>
    <w:p w14:paraId="6F75B888" w14:textId="7DFA22C5" w:rsidR="002215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</w:rPr>
        <w:tab/>
      </w:r>
      <w:r w:rsidR="0022158E" w:rsidRPr="00DD60D5">
        <w:rPr>
          <w:rFonts w:ascii="TH SarabunPSK" w:hAnsi="TH SarabunPSK" w:cs="TH SarabunPSK"/>
          <w:b/>
          <w:bCs/>
          <w:sz w:val="32"/>
          <w:szCs w:val="32"/>
          <w:cs/>
        </w:rPr>
        <w:t>ขอบเขตด้านระยะเวลาในการปฏิบัติการ</w:t>
      </w:r>
      <w:r w:rsidR="00D513D2" w:rsidRPr="00DD60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</w:p>
    <w:p w14:paraId="1235290D" w14:textId="36998189" w:rsidR="00345D0D" w:rsidRPr="00DD60D5" w:rsidRDefault="00C1162A" w:rsidP="005E4B53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22158E" w:rsidRPr="00DD60D5">
        <w:rPr>
          <w:rFonts w:ascii="TH SarabunPSK" w:hAnsi="TH SarabunPSK" w:cs="TH SarabunPSK"/>
          <w:color w:val="auto"/>
          <w:sz w:val="32"/>
          <w:szCs w:val="32"/>
          <w:cs/>
        </w:rPr>
        <w:t>ภาคเรียนที่ 1 ปีการศึกษา 2567 ระหว่างวันที่ 8 สิงหาคม 256</w:t>
      </w:r>
      <w:r w:rsidR="0043594C" w:rsidRPr="00DD60D5">
        <w:rPr>
          <w:rFonts w:ascii="TH SarabunPSK" w:hAnsi="TH SarabunPSK" w:cs="TH SarabunPSK"/>
          <w:color w:val="auto"/>
          <w:sz w:val="32"/>
          <w:szCs w:val="32"/>
        </w:rPr>
        <w:t>7</w:t>
      </w:r>
      <w:r w:rsidR="0022158E" w:rsidRPr="00DD60D5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22158E" w:rsidRPr="00DD60D5">
        <w:rPr>
          <w:rFonts w:ascii="TH SarabunPSK" w:hAnsi="TH SarabunPSK" w:cs="TH SarabunPSK"/>
          <w:color w:val="auto"/>
          <w:sz w:val="32"/>
          <w:szCs w:val="32"/>
        </w:rPr>
        <w:t xml:space="preserve">– </w:t>
      </w:r>
      <w:r w:rsidR="0022158E" w:rsidRPr="00DD60D5">
        <w:rPr>
          <w:rFonts w:ascii="TH SarabunPSK" w:hAnsi="TH SarabunPSK" w:cs="TH SarabunPSK"/>
          <w:color w:val="auto"/>
          <w:sz w:val="32"/>
          <w:szCs w:val="32"/>
          <w:cs/>
        </w:rPr>
        <w:t>8 กันยายน 2567</w:t>
      </w:r>
    </w:p>
    <w:p w14:paraId="5BD83F11" w14:textId="77777777" w:rsidR="00C1162A" w:rsidRPr="00DD60D5" w:rsidRDefault="00C1162A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8B64382" w14:textId="3F319075" w:rsidR="009A328E" w:rsidRPr="00DD60D5" w:rsidRDefault="009A328E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14:paraId="4348980F" w14:textId="18C92F81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ผลการสำรวจปัญหาและความต้องการในการส่งเสริมการจัดการเรียนรู้และการดูแลช่วยเหลือนักเรียนที่มีความต้องการจำเป็นพิเศษ </w:t>
      </w:r>
    </w:p>
    <w:p w14:paraId="52FE5C60" w14:textId="6092B7F6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</w:rPr>
        <w:t xml:space="preserve">1. 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ผลการสำรวจปัญหาและความต้องการในการส่งเสริมการจัดการเรียนรู้และการดูแลช่วยเหลือนักเรียน ของครูในสังกัดสำนักงานเขตพื้นที่การศึกษามัธยมศึกษาประจวบคีรีขันธ์ พบว่า ปัญหาคือ </w:t>
      </w:r>
      <w:bookmarkStart w:id="9" w:name="_Hlk179618729"/>
      <w:r w:rsidRPr="00DD60D5">
        <w:rPr>
          <w:rFonts w:ascii="TH SarabunPSK" w:hAnsi="TH SarabunPSK" w:cs="TH SarabunPSK"/>
          <w:sz w:val="32"/>
          <w:szCs w:val="32"/>
          <w:cs/>
        </w:rPr>
        <w:t>ครูยังขาดความรู้ความเข้าใจในการจัดการเรียนรู้สำหรับนักเรียนที่มีความต้องการจำเป็นพิเศษ</w:t>
      </w:r>
      <w:bookmarkStart w:id="10" w:name="_Hlk179618762"/>
      <w:bookmarkEnd w:id="9"/>
      <w:r w:rsidRPr="00DD60D5">
        <w:rPr>
          <w:rFonts w:ascii="TH SarabunPSK" w:hAnsi="TH SarabunPSK" w:cs="TH SarabunPSK"/>
          <w:sz w:val="32"/>
          <w:szCs w:val="32"/>
          <w:cs/>
        </w:rPr>
        <w:t>ในด้านของการจัดทำแผนการ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>จัดการศึกษา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เฉพาะบุคคล </w:t>
      </w:r>
      <w:bookmarkStart w:id="11" w:name="_Hlk179618836"/>
      <w:bookmarkEnd w:id="10"/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D60D5">
        <w:rPr>
          <w:rFonts w:ascii="TH SarabunPSK" w:hAnsi="TH SarabunPSK" w:cs="TH SarabunPSK"/>
          <w:sz w:val="32"/>
          <w:szCs w:val="32"/>
          <w:cs/>
        </w:rPr>
        <w:t>ครูต้องการฝึกทักษะอาชีพให้กับ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เรียนที่มีความต้องการจำเป็นพิเศษ </w:t>
      </w:r>
      <w:bookmarkEnd w:id="11"/>
      <w:r w:rsidRPr="00DD60D5">
        <w:rPr>
          <w:rFonts w:ascii="TH SarabunPSK" w:eastAsia="Calibri" w:hAnsi="TH SarabunPSK" w:cs="TH SarabunPSK"/>
          <w:sz w:val="32"/>
          <w:szCs w:val="32"/>
          <w:cs/>
        </w:rPr>
        <w:t>เพื่อเพิ่มโอกาสแก่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lastRenderedPageBreak/>
        <w:t>นักเรียนในการประกอบอาชีพหลังจบการศึกษา สามารถเลี้ยงดูตนเองได้ตามศักยภาพของแต่ละคน และดำรงชีวิตโดยพึ่งพาผู้อื่นน้อยที่สุด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32AC26B" w14:textId="79303410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b/>
          <w:bCs/>
          <w:sz w:val="32"/>
          <w:szCs w:val="32"/>
          <w:cs/>
        </w:rPr>
        <w:t>ตอนที่ 2 ผลการจัดกิจกรรมการอบรมการส่งเสริมการจัดการเรียนรู้และดูแลช่วยเหลือนักเรียนที่มีความต้องการจำเป็นพิเศษ</w:t>
      </w:r>
      <w:r w:rsidR="00AD1694"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7139CC" w14:textId="1870C425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</w:rPr>
        <w:t>2.1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. ผลการศึกษาความรู้ความเข้าใจการจัดการเรียนรู้และการดูแลช่วยเหลือนักเรียนที่มีความต้องการจำเป็นพิเศษของครู หลังกิจกรรมการอบรม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>1</w:t>
      </w:r>
    </w:p>
    <w:p w14:paraId="04C30010" w14:textId="62ED67AC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ตารางที่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แสดงคะแนนผลการศึกษาความรู้ความเข้าใจการจัดการเรียนรู้และการดูแลช่วยเหลือนักเรียนที่มีความต้องการจำเป็นพิเศษ ของครูหลังจบกิจกรรมการอบรม </w:t>
      </w:r>
    </w:p>
    <w:tbl>
      <w:tblPr>
        <w:tblW w:w="9498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89"/>
        <w:gridCol w:w="1295"/>
        <w:gridCol w:w="851"/>
        <w:gridCol w:w="850"/>
        <w:gridCol w:w="1843"/>
      </w:tblGrid>
      <w:tr w:rsidR="002D2CA4" w:rsidRPr="00DD60D5" w14:paraId="3F131CC2" w14:textId="77777777" w:rsidTr="002D2CA4">
        <w:tc>
          <w:tcPr>
            <w:tcW w:w="3970" w:type="dxa"/>
            <w:shd w:val="clear" w:color="auto" w:fill="auto"/>
          </w:tcPr>
          <w:p w14:paraId="47E60BB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89" w:type="dxa"/>
            <w:shd w:val="clear" w:color="auto" w:fill="auto"/>
          </w:tcPr>
          <w:p w14:paraId="5F5CB4F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1295" w:type="dxa"/>
            <w:shd w:val="clear" w:color="auto" w:fill="auto"/>
          </w:tcPr>
          <w:p w14:paraId="02972BC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</w:tcPr>
          <w:p w14:paraId="7C76D55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E3745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(SD.)</w:t>
            </w:r>
          </w:p>
        </w:tc>
        <w:tc>
          <w:tcPr>
            <w:tcW w:w="1843" w:type="dxa"/>
            <w:shd w:val="clear" w:color="auto" w:fill="auto"/>
          </w:tcPr>
          <w:p w14:paraId="31F27F8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</w:p>
        </w:tc>
      </w:tr>
      <w:tr w:rsidR="002D2CA4" w:rsidRPr="00DD60D5" w14:paraId="7397FAC7" w14:textId="77777777" w:rsidTr="002D2CA4">
        <w:trPr>
          <w:trHeight w:val="351"/>
        </w:trPr>
        <w:tc>
          <w:tcPr>
            <w:tcW w:w="3970" w:type="dxa"/>
            <w:shd w:val="clear" w:color="auto" w:fill="auto"/>
          </w:tcPr>
          <w:p w14:paraId="5B43199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การส่งเสริมทักษะอาชีพ</w:t>
            </w:r>
          </w:p>
        </w:tc>
        <w:tc>
          <w:tcPr>
            <w:tcW w:w="689" w:type="dxa"/>
            <w:shd w:val="clear" w:color="auto" w:fill="auto"/>
          </w:tcPr>
          <w:p w14:paraId="38398AE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295" w:type="dxa"/>
            <w:shd w:val="clear" w:color="auto" w:fill="auto"/>
          </w:tcPr>
          <w:p w14:paraId="1292799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5050A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9.03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20D1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D656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90.30</w:t>
            </w:r>
          </w:p>
        </w:tc>
      </w:tr>
      <w:tr w:rsidR="002D2CA4" w:rsidRPr="00DD60D5" w14:paraId="44761030" w14:textId="77777777" w:rsidTr="002D2CA4">
        <w:trPr>
          <w:trHeight w:val="412"/>
        </w:trPr>
        <w:tc>
          <w:tcPr>
            <w:tcW w:w="3970" w:type="dxa"/>
            <w:shd w:val="clear" w:color="auto" w:fill="auto"/>
          </w:tcPr>
          <w:p w14:paraId="287CA6B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การจัดทำแผนการศึกษาเฉพาะบุคคล (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>IEP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89" w:type="dxa"/>
            <w:shd w:val="clear" w:color="auto" w:fill="auto"/>
          </w:tcPr>
          <w:p w14:paraId="5115AA0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295" w:type="dxa"/>
            <w:shd w:val="clear" w:color="auto" w:fill="auto"/>
          </w:tcPr>
          <w:p w14:paraId="4727C02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047A0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8.86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CB40A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C312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88.60</w:t>
            </w:r>
          </w:p>
        </w:tc>
      </w:tr>
      <w:tr w:rsidR="002D2CA4" w:rsidRPr="00DD60D5" w14:paraId="568E5614" w14:textId="77777777" w:rsidTr="002D2CA4">
        <w:trPr>
          <w:trHeight w:val="419"/>
        </w:trPr>
        <w:tc>
          <w:tcPr>
            <w:tcW w:w="4659" w:type="dxa"/>
            <w:gridSpan w:val="2"/>
            <w:shd w:val="clear" w:color="auto" w:fill="auto"/>
          </w:tcPr>
          <w:p w14:paraId="0057E0AD" w14:textId="574D447C" w:rsidR="009A328E" w:rsidRPr="00DD60D5" w:rsidRDefault="00C1162A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295" w:type="dxa"/>
            <w:shd w:val="clear" w:color="auto" w:fill="auto"/>
          </w:tcPr>
          <w:p w14:paraId="4652FB2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</w:p>
        </w:tc>
        <w:tc>
          <w:tcPr>
            <w:tcW w:w="851" w:type="dxa"/>
            <w:shd w:val="clear" w:color="auto" w:fill="auto"/>
          </w:tcPr>
          <w:p w14:paraId="7879EAB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17.89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F98F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0C5E6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89.45 </w:t>
            </w:r>
          </w:p>
        </w:tc>
      </w:tr>
    </w:tbl>
    <w:p w14:paraId="31FFF8C4" w14:textId="77777777" w:rsidR="00C1162A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</w:p>
    <w:p w14:paraId="2D89341A" w14:textId="1D1EA0AD" w:rsidR="009A328E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จากตารางที่ 1 พบว่าความรู้ความเข้าใจ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>ของครูใน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การจัดการเรียนรู้และการดูแลช่วยเหลือนักเรียนที่มีความต้องการจำเป็นพิเศษในภาพรวมผ่านเกณฑ์ ร้อยละ </w:t>
      </w:r>
      <w:r w:rsidR="009A328E" w:rsidRPr="00DD60D5">
        <w:rPr>
          <w:rFonts w:ascii="TH SarabunPSK" w:hAnsi="TH SarabunPSK" w:cs="TH SarabunPSK"/>
          <w:sz w:val="32"/>
          <w:szCs w:val="32"/>
        </w:rPr>
        <w:t>80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โดยมีค่าเฉลี่ย (</w:t>
      </w:r>
      <w:r w:rsidR="009A328E" w:rsidRPr="00DD60D5">
        <w:rPr>
          <w:rFonts w:ascii="TH SarabunPSK" w:hAnsi="TH SarabunPSK" w:cs="TH SarabunPSK"/>
          <w:sz w:val="32"/>
          <w:szCs w:val="32"/>
        </w:rPr>
        <w:t>M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A328E" w:rsidRPr="00DD60D5">
        <w:rPr>
          <w:rFonts w:ascii="TH SarabunPSK" w:hAnsi="TH SarabunPSK" w:cs="TH SarabunPSK"/>
          <w:sz w:val="32"/>
          <w:szCs w:val="32"/>
        </w:rPr>
        <w:t>=17.89 SD.= 0.80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เมื่อพิจารณาเป็นรายด้านพบว่า ด้านการส่งเสริมทักษะอาชีพหลังการจัดกิจกรรมอบรมมีค่าเฉลี่ย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M=9.03 SD.=0.84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90.30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และด้านการจัดทำแผนการจัดการศึกษาเฉพาะบุคคล (</w:t>
      </w:r>
      <w:r w:rsidR="009A328E" w:rsidRPr="00DD60D5">
        <w:rPr>
          <w:rFonts w:ascii="TH SarabunPSK" w:hAnsi="TH SarabunPSK" w:cs="TH SarabunPSK"/>
          <w:sz w:val="32"/>
          <w:szCs w:val="32"/>
        </w:rPr>
        <w:t>IEP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ค่าเฉลี่ย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M= 8.86 SD.=0.76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88.60 </w:t>
      </w:r>
    </w:p>
    <w:p w14:paraId="3B06DFCB" w14:textId="77777777" w:rsidR="002D2CA4" w:rsidRPr="00DD60D5" w:rsidRDefault="002D2CA4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A0A66F" w14:textId="7FA27F0C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2.</w:t>
      </w:r>
      <w:r w:rsidR="009A328E" w:rsidRPr="00DD60D5">
        <w:rPr>
          <w:rFonts w:ascii="TH SarabunPSK" w:hAnsi="TH SarabunPSK" w:cs="TH SarabunPSK"/>
          <w:sz w:val="32"/>
          <w:szCs w:val="32"/>
        </w:rPr>
        <w:t>2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ผลการศึกษาความพึงพอใจของครูที่มีต่อการจัดกิจกรรมอบรมเชิงปฏิบัติการส่งเสริมการจัดการเรียนรู้และการดูแลช่วยเหลือนักเรียนที่มีความต้องการจำเป็นพิเศษ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2 </w:t>
      </w:r>
    </w:p>
    <w:p w14:paraId="451DB3C2" w14:textId="17F0EBD1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ผลการศึกษาความพึงพอใจของครูที่มีต่อการจัดกิจกรรมอบรมเชิงปฏิบัติการส่งเสริมการจัดการเรียนรู้และการดูแลช่วยเหลือนักเรียนที่มีความต้องการจำเป็นพิเศษ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5031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576"/>
        <w:gridCol w:w="720"/>
        <w:gridCol w:w="720"/>
        <w:gridCol w:w="972"/>
      </w:tblGrid>
      <w:tr w:rsidR="002D2CA4" w:rsidRPr="00DD60D5" w14:paraId="4CD9E20E" w14:textId="77777777" w:rsidTr="002D2CA4">
        <w:trPr>
          <w:trHeight w:val="480"/>
          <w:tblHeader/>
        </w:trPr>
        <w:tc>
          <w:tcPr>
            <w:tcW w:w="3414" w:type="pct"/>
            <w:shd w:val="clear" w:color="auto" w:fill="auto"/>
          </w:tcPr>
          <w:p w14:paraId="1F86059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รายการประเมินความพึงพอใจฯ</w:t>
            </w:r>
          </w:p>
        </w:tc>
        <w:tc>
          <w:tcPr>
            <w:tcW w:w="306" w:type="pct"/>
            <w:shd w:val="clear" w:color="auto" w:fill="auto"/>
          </w:tcPr>
          <w:p w14:paraId="73919C8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382" w:type="pct"/>
            <w:shd w:val="clear" w:color="auto" w:fill="auto"/>
          </w:tcPr>
          <w:p w14:paraId="342F51C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382" w:type="pct"/>
            <w:shd w:val="clear" w:color="auto" w:fill="auto"/>
          </w:tcPr>
          <w:p w14:paraId="1661B5B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SD.</w:t>
            </w:r>
          </w:p>
        </w:tc>
        <w:tc>
          <w:tcPr>
            <w:tcW w:w="516" w:type="pct"/>
            <w:shd w:val="clear" w:color="auto" w:fill="auto"/>
          </w:tcPr>
          <w:p w14:paraId="3D85B0B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D2CA4" w:rsidRPr="00DD60D5" w14:paraId="2F8E5845" w14:textId="77777777" w:rsidTr="002D2CA4">
        <w:trPr>
          <w:trHeight w:val="279"/>
        </w:trPr>
        <w:tc>
          <w:tcPr>
            <w:tcW w:w="3414" w:type="pct"/>
            <w:shd w:val="clear" w:color="auto" w:fill="auto"/>
          </w:tcPr>
          <w:p w14:paraId="5DC2110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ความพร้อมของโสตทัศนูปกรณ์ที่ใช้ในการอบรม</w:t>
            </w:r>
          </w:p>
        </w:tc>
        <w:tc>
          <w:tcPr>
            <w:tcW w:w="306" w:type="pct"/>
            <w:shd w:val="clear" w:color="auto" w:fill="auto"/>
          </w:tcPr>
          <w:p w14:paraId="7914CAA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2DAF6BF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4.69</w:t>
            </w:r>
          </w:p>
        </w:tc>
        <w:tc>
          <w:tcPr>
            <w:tcW w:w="382" w:type="pct"/>
            <w:shd w:val="clear" w:color="auto" w:fill="auto"/>
          </w:tcPr>
          <w:p w14:paraId="3DCCDF6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516" w:type="pct"/>
            <w:shd w:val="clear" w:color="auto" w:fill="auto"/>
          </w:tcPr>
          <w:p w14:paraId="77A27C7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2D2CA4" w:rsidRPr="00DD60D5" w14:paraId="37EBD044" w14:textId="77777777" w:rsidTr="002D2CA4">
        <w:trPr>
          <w:trHeight w:val="465"/>
        </w:trPr>
        <w:tc>
          <w:tcPr>
            <w:tcW w:w="3414" w:type="pct"/>
            <w:shd w:val="clear" w:color="auto" w:fill="auto"/>
          </w:tcPr>
          <w:p w14:paraId="02DD23F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ความชัดเจนของเอกสารที่ใช้ประกอบการอบรม</w:t>
            </w:r>
          </w:p>
        </w:tc>
        <w:tc>
          <w:tcPr>
            <w:tcW w:w="306" w:type="pct"/>
            <w:shd w:val="clear" w:color="auto" w:fill="auto"/>
          </w:tcPr>
          <w:p w14:paraId="78B9667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7B9DA63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4.56</w:t>
            </w:r>
          </w:p>
        </w:tc>
        <w:tc>
          <w:tcPr>
            <w:tcW w:w="382" w:type="pct"/>
            <w:shd w:val="clear" w:color="auto" w:fill="auto"/>
          </w:tcPr>
          <w:p w14:paraId="69FFB1C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0.56</w:t>
            </w:r>
          </w:p>
        </w:tc>
        <w:tc>
          <w:tcPr>
            <w:tcW w:w="516" w:type="pct"/>
            <w:shd w:val="clear" w:color="auto" w:fill="auto"/>
          </w:tcPr>
          <w:p w14:paraId="1152FE2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2D2CA4" w:rsidRPr="00DD60D5" w14:paraId="7A2CDF33" w14:textId="77777777" w:rsidTr="002D2CA4">
        <w:trPr>
          <w:trHeight w:val="415"/>
        </w:trPr>
        <w:tc>
          <w:tcPr>
            <w:tcW w:w="3414" w:type="pct"/>
            <w:shd w:val="clear" w:color="auto" w:fill="auto"/>
          </w:tcPr>
          <w:p w14:paraId="6CA194D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วิทยากรช่วยชี้แนะ และให้ข้อมูลที่เป็นประโยชน์ในระหว่างอบรม</w:t>
            </w:r>
          </w:p>
        </w:tc>
        <w:tc>
          <w:tcPr>
            <w:tcW w:w="306" w:type="pct"/>
            <w:shd w:val="clear" w:color="auto" w:fill="auto"/>
          </w:tcPr>
          <w:p w14:paraId="0DD8220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379D137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4.03</w:t>
            </w:r>
          </w:p>
        </w:tc>
        <w:tc>
          <w:tcPr>
            <w:tcW w:w="382" w:type="pct"/>
            <w:shd w:val="clear" w:color="auto" w:fill="auto"/>
          </w:tcPr>
          <w:p w14:paraId="2000C8A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0.77</w:t>
            </w:r>
          </w:p>
        </w:tc>
        <w:tc>
          <w:tcPr>
            <w:tcW w:w="516" w:type="pct"/>
            <w:shd w:val="clear" w:color="auto" w:fill="auto"/>
          </w:tcPr>
          <w:p w14:paraId="591E4AE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2D2CA4" w:rsidRPr="00DD60D5" w14:paraId="0769EA6F" w14:textId="77777777" w:rsidTr="002D2CA4">
        <w:trPr>
          <w:trHeight w:val="420"/>
        </w:trPr>
        <w:tc>
          <w:tcPr>
            <w:tcW w:w="3414" w:type="pct"/>
            <w:shd w:val="clear" w:color="auto" w:fill="auto"/>
          </w:tcPr>
          <w:p w14:paraId="267BB2D2" w14:textId="62EE1DF0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9A20D7" w:rsidRPr="00DD60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วิทยากรมีความสามารถ ในการถ่ายทอดความรู้และประสบการณ์</w:t>
            </w:r>
          </w:p>
        </w:tc>
        <w:tc>
          <w:tcPr>
            <w:tcW w:w="306" w:type="pct"/>
            <w:shd w:val="clear" w:color="auto" w:fill="auto"/>
          </w:tcPr>
          <w:p w14:paraId="7287EF8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63FD656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4.06</w:t>
            </w:r>
          </w:p>
        </w:tc>
        <w:tc>
          <w:tcPr>
            <w:tcW w:w="382" w:type="pct"/>
            <w:shd w:val="clear" w:color="auto" w:fill="auto"/>
          </w:tcPr>
          <w:p w14:paraId="0B27624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0.23</w:t>
            </w:r>
          </w:p>
        </w:tc>
        <w:tc>
          <w:tcPr>
            <w:tcW w:w="516" w:type="pct"/>
            <w:shd w:val="clear" w:color="auto" w:fill="auto"/>
          </w:tcPr>
          <w:p w14:paraId="00F30DE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2D2CA4" w:rsidRPr="00DD60D5" w14:paraId="6EAA5834" w14:textId="77777777" w:rsidTr="002D2CA4">
        <w:trPr>
          <w:trHeight w:val="416"/>
        </w:trPr>
        <w:tc>
          <w:tcPr>
            <w:tcW w:w="3414" w:type="pct"/>
            <w:shd w:val="clear" w:color="auto" w:fill="auto"/>
          </w:tcPr>
          <w:p w14:paraId="055353A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ความเหมาะสมของรูปแบบกิจกรรมที่จัดในการอบรม</w:t>
            </w:r>
          </w:p>
        </w:tc>
        <w:tc>
          <w:tcPr>
            <w:tcW w:w="306" w:type="pct"/>
            <w:shd w:val="clear" w:color="auto" w:fill="auto"/>
          </w:tcPr>
          <w:p w14:paraId="68BE17C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5FA251F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4.64</w:t>
            </w:r>
          </w:p>
        </w:tc>
        <w:tc>
          <w:tcPr>
            <w:tcW w:w="382" w:type="pct"/>
            <w:shd w:val="clear" w:color="auto" w:fill="auto"/>
          </w:tcPr>
          <w:p w14:paraId="71305DA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0.72</w:t>
            </w:r>
          </w:p>
        </w:tc>
        <w:tc>
          <w:tcPr>
            <w:tcW w:w="516" w:type="pct"/>
            <w:shd w:val="clear" w:color="auto" w:fill="auto"/>
          </w:tcPr>
          <w:p w14:paraId="6784D9F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2D2CA4" w:rsidRPr="00DD60D5" w14:paraId="75ADDE3A" w14:textId="77777777" w:rsidTr="002D2CA4">
        <w:trPr>
          <w:trHeight w:val="419"/>
        </w:trPr>
        <w:tc>
          <w:tcPr>
            <w:tcW w:w="3414" w:type="pct"/>
            <w:shd w:val="clear" w:color="auto" w:fill="auto"/>
          </w:tcPr>
          <w:p w14:paraId="1806B8A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ความเหมาะสมของระยะเวลาที่ใช้ในการอบรม</w:t>
            </w:r>
          </w:p>
        </w:tc>
        <w:tc>
          <w:tcPr>
            <w:tcW w:w="306" w:type="pct"/>
            <w:shd w:val="clear" w:color="auto" w:fill="auto"/>
          </w:tcPr>
          <w:p w14:paraId="54E7B35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57D8F3E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4.39</w:t>
            </w:r>
          </w:p>
        </w:tc>
        <w:tc>
          <w:tcPr>
            <w:tcW w:w="382" w:type="pct"/>
            <w:shd w:val="clear" w:color="auto" w:fill="auto"/>
          </w:tcPr>
          <w:p w14:paraId="39123EE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0.87</w:t>
            </w:r>
          </w:p>
        </w:tc>
        <w:tc>
          <w:tcPr>
            <w:tcW w:w="516" w:type="pct"/>
            <w:shd w:val="clear" w:color="auto" w:fill="auto"/>
          </w:tcPr>
          <w:p w14:paraId="0C034D0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2D2CA4" w:rsidRPr="00DD60D5" w14:paraId="64621575" w14:textId="77777777" w:rsidTr="002D2CA4">
        <w:trPr>
          <w:trHeight w:val="451"/>
        </w:trPr>
        <w:tc>
          <w:tcPr>
            <w:tcW w:w="3414" w:type="pct"/>
            <w:shd w:val="clear" w:color="auto" w:fill="auto"/>
          </w:tcPr>
          <w:p w14:paraId="2A33401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ความเหมาะสมของเนื้อหาที่ใช้ในการอบรม</w:t>
            </w:r>
          </w:p>
        </w:tc>
        <w:tc>
          <w:tcPr>
            <w:tcW w:w="306" w:type="pct"/>
            <w:shd w:val="clear" w:color="auto" w:fill="auto"/>
          </w:tcPr>
          <w:p w14:paraId="0B2FB23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3FD4B05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4.44</w:t>
            </w:r>
          </w:p>
        </w:tc>
        <w:tc>
          <w:tcPr>
            <w:tcW w:w="382" w:type="pct"/>
            <w:shd w:val="clear" w:color="auto" w:fill="auto"/>
          </w:tcPr>
          <w:p w14:paraId="5D7EA51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0.77</w:t>
            </w:r>
          </w:p>
        </w:tc>
        <w:tc>
          <w:tcPr>
            <w:tcW w:w="516" w:type="pct"/>
            <w:shd w:val="clear" w:color="auto" w:fill="auto"/>
          </w:tcPr>
          <w:p w14:paraId="5E90643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2D2CA4" w:rsidRPr="00DD60D5" w14:paraId="7C8E8D97" w14:textId="77777777" w:rsidTr="002D2CA4">
        <w:trPr>
          <w:trHeight w:val="375"/>
        </w:trPr>
        <w:tc>
          <w:tcPr>
            <w:tcW w:w="3414" w:type="pct"/>
            <w:shd w:val="clear" w:color="auto" w:fill="auto"/>
          </w:tcPr>
          <w:p w14:paraId="21DE042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ประโยชน์ของเนื้อหาที่ใช้ในการอบรม</w:t>
            </w:r>
          </w:p>
        </w:tc>
        <w:tc>
          <w:tcPr>
            <w:tcW w:w="306" w:type="pct"/>
            <w:shd w:val="clear" w:color="auto" w:fill="auto"/>
          </w:tcPr>
          <w:p w14:paraId="5D52B73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494BB1C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4.86</w:t>
            </w:r>
          </w:p>
        </w:tc>
        <w:tc>
          <w:tcPr>
            <w:tcW w:w="382" w:type="pct"/>
            <w:shd w:val="clear" w:color="auto" w:fill="auto"/>
          </w:tcPr>
          <w:p w14:paraId="77EF7E8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0.49</w:t>
            </w:r>
          </w:p>
        </w:tc>
        <w:tc>
          <w:tcPr>
            <w:tcW w:w="516" w:type="pct"/>
            <w:shd w:val="clear" w:color="auto" w:fill="auto"/>
          </w:tcPr>
          <w:p w14:paraId="39D6B29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2D2CA4" w:rsidRPr="00DD60D5" w14:paraId="3F4B7842" w14:textId="77777777" w:rsidTr="002D2CA4">
        <w:trPr>
          <w:trHeight w:val="706"/>
        </w:trPr>
        <w:tc>
          <w:tcPr>
            <w:tcW w:w="3414" w:type="pct"/>
            <w:shd w:val="clear" w:color="auto" w:fill="auto"/>
          </w:tcPr>
          <w:p w14:paraId="03DADD4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9.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ับการอบรมได้รับความรู้เกี่ยวกับการพัฒนาทักษะอาชีพของนักเรียนที่มีความต้องการจำเป็นพิเศษ</w:t>
            </w:r>
          </w:p>
        </w:tc>
        <w:tc>
          <w:tcPr>
            <w:tcW w:w="306" w:type="pct"/>
            <w:shd w:val="clear" w:color="auto" w:fill="auto"/>
          </w:tcPr>
          <w:p w14:paraId="7E67DDB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71B15EB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4.69</w:t>
            </w:r>
          </w:p>
        </w:tc>
        <w:tc>
          <w:tcPr>
            <w:tcW w:w="382" w:type="pct"/>
            <w:shd w:val="clear" w:color="auto" w:fill="auto"/>
          </w:tcPr>
          <w:p w14:paraId="3C8A828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0.67</w:t>
            </w:r>
          </w:p>
        </w:tc>
        <w:tc>
          <w:tcPr>
            <w:tcW w:w="516" w:type="pct"/>
            <w:shd w:val="clear" w:color="auto" w:fill="auto"/>
          </w:tcPr>
          <w:p w14:paraId="28BEEB0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2D2CA4" w:rsidRPr="00DD60D5" w14:paraId="1A8017B2" w14:textId="77777777" w:rsidTr="002D2CA4">
        <w:trPr>
          <w:trHeight w:val="390"/>
        </w:trPr>
        <w:tc>
          <w:tcPr>
            <w:tcW w:w="3414" w:type="pct"/>
            <w:shd w:val="clear" w:color="auto" w:fill="auto"/>
          </w:tcPr>
          <w:p w14:paraId="4D515A76" w14:textId="14BBC665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ผู้เข้าอบรมได้รับความรู้เกี่ยวกับการเขียนแผนการ</w:t>
            </w:r>
            <w:r w:rsidR="009A20D7" w:rsidRPr="00DD60D5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จัดการศึกษาเฉพาะ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บุคคล</w:t>
            </w:r>
            <w:r w:rsidR="009A20D7" w:rsidRPr="00DD60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>IEP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06" w:type="pct"/>
            <w:shd w:val="clear" w:color="auto" w:fill="auto"/>
          </w:tcPr>
          <w:p w14:paraId="45083C9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6808E03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4.36</w:t>
            </w:r>
          </w:p>
        </w:tc>
        <w:tc>
          <w:tcPr>
            <w:tcW w:w="382" w:type="pct"/>
            <w:shd w:val="clear" w:color="auto" w:fill="auto"/>
          </w:tcPr>
          <w:p w14:paraId="378D9D4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0.93</w:t>
            </w:r>
          </w:p>
        </w:tc>
        <w:tc>
          <w:tcPr>
            <w:tcW w:w="516" w:type="pct"/>
            <w:shd w:val="clear" w:color="auto" w:fill="auto"/>
          </w:tcPr>
          <w:p w14:paraId="4ED69E3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2D2CA4" w:rsidRPr="00DD60D5" w14:paraId="0F38DF4E" w14:textId="77777777" w:rsidTr="002D2CA4">
        <w:trPr>
          <w:trHeight w:val="365"/>
        </w:trPr>
        <w:tc>
          <w:tcPr>
            <w:tcW w:w="3414" w:type="pct"/>
            <w:shd w:val="clear" w:color="auto" w:fill="auto"/>
          </w:tcPr>
          <w:p w14:paraId="3F19C33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6" w:type="pct"/>
            <w:shd w:val="clear" w:color="auto" w:fill="auto"/>
          </w:tcPr>
          <w:p w14:paraId="5A6397C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382" w:type="pct"/>
            <w:shd w:val="clear" w:color="auto" w:fill="auto"/>
          </w:tcPr>
          <w:p w14:paraId="39C2BC5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4.47</w:t>
            </w:r>
          </w:p>
        </w:tc>
        <w:tc>
          <w:tcPr>
            <w:tcW w:w="382" w:type="pct"/>
            <w:shd w:val="clear" w:color="auto" w:fill="auto"/>
          </w:tcPr>
          <w:p w14:paraId="7EBFD93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0.73</w:t>
            </w:r>
          </w:p>
        </w:tc>
        <w:tc>
          <w:tcPr>
            <w:tcW w:w="516" w:type="pct"/>
            <w:shd w:val="clear" w:color="auto" w:fill="auto"/>
          </w:tcPr>
          <w:p w14:paraId="20FC6EF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</w:tbl>
    <w:p w14:paraId="32918F1F" w14:textId="77777777" w:rsidR="002D2CA4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</w:p>
    <w:p w14:paraId="13DB7F51" w14:textId="63FA0E70" w:rsidR="009A328E" w:rsidRDefault="002D2CA4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จาก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>ตารางที่ 2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พบว่า ครูมีความพึงพอใจต่อการจัดกิจกรรมอบรม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>ฯ ใน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ภาพรวมอยู่ในระดับ มาก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4.47,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SD.=0.73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เมื่อพิจารณา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ประเด็นพบว่าอยู่ในระดับมากที่สุด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5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ประเด็น ได้แก่ </w:t>
      </w:r>
      <w:r w:rsidR="009A20D7" w:rsidRPr="00DD60D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ประโยชน์ของเนื้อหาที่ใช้ในการอบรม 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4.86 ,SD.=0.49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ผู้เข้ารับการอบรมได้รับความรู้เกี่ยวกับการพัฒนาทักษะอาชีพของนักเรียนที่มีความต้องการจำเป็นพิเศษ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/>
          <w:sz w:val="32"/>
          <w:szCs w:val="32"/>
        </w:rPr>
        <w:t>(M=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/>
          <w:sz w:val="32"/>
          <w:szCs w:val="32"/>
        </w:rPr>
        <w:t xml:space="preserve">4.69, SD.=0.67)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ความพร้อมของโสตทัศนูปกรณ์ที่ใช้ในการอบรม 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4.69, SD.=0.67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ความเหมาะสมของรูปแบบกิจกรรมที่จัดในการอบรม 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4.64, SD.=0.72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ความชัดเจนของเอกสารที่ใช้ประกอบการอบรม 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4.56, SD.=0.56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อยู่ในระดับมาก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5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ประเด็น ได้แก่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ความเหมาะสมของเนื้อหาที่ใช้ในการอบรม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4.44, SD.=0.77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ความเหมาะสมของระยะเวลาที่ใช้ในการอบรม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39, SD.=0.87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ผู้เข้าอบรมได้รับความรู้เกี่ยวกับการเขียนแผนการ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จัดการศึกษาเฉพาะ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บุคคล (</w:t>
      </w:r>
      <w:r w:rsidR="009A328E" w:rsidRPr="00DD60D5">
        <w:rPr>
          <w:rFonts w:ascii="TH SarabunPSK" w:hAnsi="TH SarabunPSK" w:cs="TH SarabunPSK"/>
          <w:sz w:val="32"/>
          <w:szCs w:val="32"/>
        </w:rPr>
        <w:t>IEP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9A328E" w:rsidRPr="00DD60D5">
        <w:rPr>
          <w:rFonts w:ascii="TH SarabunPSK" w:hAnsi="TH SarabunPSK" w:cs="TH SarabunPSK"/>
          <w:sz w:val="32"/>
          <w:szCs w:val="32"/>
        </w:rPr>
        <w:t>M=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4.36,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SD.=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0.93)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วิทยากรมีความสามารถในการถ่ายทอดความรู้และประสบการณ์ (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M=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4.06</w:t>
      </w:r>
      <w:r w:rsidR="009A328E" w:rsidRPr="00DD60D5">
        <w:rPr>
          <w:rFonts w:ascii="TH SarabunPSK" w:hAnsi="TH SarabunPSK" w:cs="TH SarabunPSK"/>
          <w:sz w:val="32"/>
          <w:szCs w:val="32"/>
        </w:rPr>
        <w:t>, SD.=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0.23) และ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วิทยากรช่วยชี้แนะและให้ข้อมูลที่เป็นประโยชน์ในระหว่างอบรม (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M=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4.03</w:t>
      </w:r>
      <w:r w:rsidR="009A328E" w:rsidRPr="00DD60D5">
        <w:rPr>
          <w:rFonts w:ascii="TH SarabunPSK" w:hAnsi="TH SarabunPSK" w:cs="TH SarabunPSK"/>
          <w:sz w:val="32"/>
          <w:szCs w:val="32"/>
        </w:rPr>
        <w:t>, SD.=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0.77) ตามลำดับ</w:t>
      </w:r>
    </w:p>
    <w:p w14:paraId="0B08BA8E" w14:textId="77777777" w:rsidR="002D2CA4" w:rsidRPr="00DD60D5" w:rsidRDefault="002D2CA4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B000F1" w14:textId="3CD565F4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b/>
          <w:bCs/>
          <w:sz w:val="32"/>
          <w:szCs w:val="32"/>
          <w:cs/>
        </w:rPr>
        <w:t>ตอนที่ 3</w:t>
      </w:r>
      <w:r w:rsidR="00AD1694"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b/>
          <w:bCs/>
          <w:sz w:val="32"/>
          <w:szCs w:val="32"/>
          <w:cs/>
        </w:rPr>
        <w:t>ผลการนิเทศ ติดตามการส่งเสริมการจัดการเรียนรู้และการดูแลการช่วยเหลือนักเรียนที่มีความต้องการจำเป็นพิเศษ</w:t>
      </w:r>
      <w:r w:rsidR="009A328E" w:rsidRPr="00DD60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211870" w14:textId="68E98139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</w:rPr>
        <w:tab/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3.1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เพื่อศึกษาการจัดทำโครงการการส่งเสริมทักษะอาชีพให้กับนักเรียนที่มีความต้องการจำเป็นพิเศษ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>3</w:t>
      </w:r>
    </w:p>
    <w:p w14:paraId="55B32FF7" w14:textId="3EA6B437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แสดงผลการศึกษาจัดทำโครงการส่งเสริมทักษะอาชีพให้กับนักเรียนที่มีความต้องการจำเป็นพิเศษ </w:t>
      </w:r>
    </w:p>
    <w:tbl>
      <w:tblPr>
        <w:tblW w:w="9363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851"/>
        <w:gridCol w:w="850"/>
        <w:gridCol w:w="992"/>
        <w:gridCol w:w="7"/>
      </w:tblGrid>
      <w:tr w:rsidR="002D2CA4" w:rsidRPr="00DD60D5" w14:paraId="16BF7521" w14:textId="77777777" w:rsidTr="002D2CA4">
        <w:trPr>
          <w:gridAfter w:val="1"/>
          <w:wAfter w:w="7" w:type="dxa"/>
          <w:trHeight w:val="277"/>
          <w:tblHeader/>
        </w:trPr>
        <w:tc>
          <w:tcPr>
            <w:tcW w:w="6663" w:type="dxa"/>
            <w:shd w:val="clear" w:color="auto" w:fill="auto"/>
            <w:vAlign w:val="center"/>
          </w:tcPr>
          <w:p w14:paraId="5644082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auto"/>
          </w:tcPr>
          <w:p w14:paraId="0AFA59F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415A851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SD.</w:t>
            </w:r>
          </w:p>
        </w:tc>
        <w:tc>
          <w:tcPr>
            <w:tcW w:w="992" w:type="dxa"/>
            <w:shd w:val="clear" w:color="auto" w:fill="auto"/>
          </w:tcPr>
          <w:p w14:paraId="48AFAE5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D2CA4" w:rsidRPr="00DD60D5" w14:paraId="124E9729" w14:textId="77777777" w:rsidTr="002D2CA4">
        <w:tc>
          <w:tcPr>
            <w:tcW w:w="9363" w:type="dxa"/>
            <w:gridSpan w:val="5"/>
            <w:shd w:val="clear" w:color="auto" w:fill="auto"/>
          </w:tcPr>
          <w:p w14:paraId="49FD37B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ด้านเอกสารโครงการ</w:t>
            </w:r>
          </w:p>
        </w:tc>
      </w:tr>
      <w:tr w:rsidR="002D2CA4" w:rsidRPr="00DD60D5" w14:paraId="55D0F12C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6C09BE2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2" w:name="_Hlk175578665"/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1.1 ปัญหากรณีศึกษา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CD1028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5C15D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14:paraId="2CBFD16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2D2CA4" w:rsidRPr="00DD60D5" w14:paraId="5672B05E" w14:textId="77777777" w:rsidTr="002D2CA4">
        <w:trPr>
          <w:gridAfter w:val="1"/>
          <w:wAfter w:w="7" w:type="dxa"/>
          <w:trHeight w:val="169"/>
        </w:trPr>
        <w:tc>
          <w:tcPr>
            <w:tcW w:w="6663" w:type="dxa"/>
            <w:shd w:val="clear" w:color="auto" w:fill="auto"/>
          </w:tcPr>
          <w:p w14:paraId="4BC10AE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1.2 เครื่องมือประเมินทักษะ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7CB818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33FFF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  <w:shd w:val="clear" w:color="auto" w:fill="auto"/>
          </w:tcPr>
          <w:p w14:paraId="16EE7E5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5C34A23E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08E4E64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1.3 หลักการและเหตุผล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06333B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8C3F25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  <w:shd w:val="clear" w:color="auto" w:fill="auto"/>
          </w:tcPr>
          <w:p w14:paraId="6034949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219C0326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6A41125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1.4 หน่วยกิจกรรมเชิงบูรณาการ (3 ด้าน)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D6A84E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2.80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A7A5DB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14:paraId="2369818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75E1E2F7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7931851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1.5 การวัดและประเมินผล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CCD89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C9D188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0.89</w:t>
            </w:r>
          </w:p>
        </w:tc>
        <w:tc>
          <w:tcPr>
            <w:tcW w:w="992" w:type="dxa"/>
            <w:shd w:val="clear" w:color="auto" w:fill="auto"/>
          </w:tcPr>
          <w:p w14:paraId="31C1E10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11D5114A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75CD046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1.6 งบประมาณ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52DF7B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F8633A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1.10</w:t>
            </w:r>
          </w:p>
        </w:tc>
        <w:tc>
          <w:tcPr>
            <w:tcW w:w="992" w:type="dxa"/>
            <w:shd w:val="clear" w:color="auto" w:fill="auto"/>
          </w:tcPr>
          <w:p w14:paraId="3A7767C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2898B486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36050F1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1.7 เครือข่ายสนับสนุนกิจกรรม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B218D1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2ECF7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  <w:shd w:val="clear" w:color="auto" w:fill="auto"/>
          </w:tcPr>
          <w:p w14:paraId="0BD940D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00B36F9E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0552324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1.8 ตัวอย่างแผนกิจกรรม (ตามข้อ 1.4)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D60819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A58AB5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0.89</w:t>
            </w:r>
          </w:p>
        </w:tc>
        <w:tc>
          <w:tcPr>
            <w:tcW w:w="992" w:type="dxa"/>
            <w:shd w:val="clear" w:color="auto" w:fill="auto"/>
          </w:tcPr>
          <w:p w14:paraId="76B1090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2D2CA4" w:rsidRPr="00DD60D5" w14:paraId="5691ADB9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7ECDA46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รวมด้านเอกสารโครงการ</w:t>
            </w:r>
          </w:p>
        </w:tc>
        <w:tc>
          <w:tcPr>
            <w:tcW w:w="851" w:type="dxa"/>
            <w:shd w:val="clear" w:color="auto" w:fill="auto"/>
          </w:tcPr>
          <w:p w14:paraId="322A44B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3.38</w:t>
            </w:r>
          </w:p>
        </w:tc>
        <w:tc>
          <w:tcPr>
            <w:tcW w:w="850" w:type="dxa"/>
            <w:shd w:val="clear" w:color="auto" w:fill="auto"/>
          </w:tcPr>
          <w:p w14:paraId="1A99FDD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0.70 </w:t>
            </w:r>
          </w:p>
        </w:tc>
        <w:tc>
          <w:tcPr>
            <w:tcW w:w="992" w:type="dxa"/>
            <w:shd w:val="clear" w:color="auto" w:fill="auto"/>
          </w:tcPr>
          <w:p w14:paraId="20AAE14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157E8821" w14:textId="77777777" w:rsidTr="002D2CA4">
        <w:tc>
          <w:tcPr>
            <w:tcW w:w="9363" w:type="dxa"/>
            <w:gridSpan w:val="5"/>
            <w:shd w:val="clear" w:color="auto" w:fill="auto"/>
          </w:tcPr>
          <w:p w14:paraId="2DC263E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ด้านการดำเนินการ </w:t>
            </w:r>
          </w:p>
        </w:tc>
      </w:tr>
      <w:tr w:rsidR="002D2CA4" w:rsidRPr="00DD60D5" w14:paraId="65FF8494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3239283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สรุปผลจากการวิเคราะห์ปัญหากรณีศึกษาอย่างรอบด้าน ใช้รูปแบบการวิเคราะห์ที่ทำให้เข้าใจได้</w:t>
            </w:r>
          </w:p>
        </w:tc>
        <w:tc>
          <w:tcPr>
            <w:tcW w:w="851" w:type="dxa"/>
            <w:shd w:val="clear" w:color="auto" w:fill="auto"/>
          </w:tcPr>
          <w:p w14:paraId="55C891B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  <w:shd w:val="clear" w:color="auto" w:fill="auto"/>
          </w:tcPr>
          <w:p w14:paraId="0A8BA54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14:paraId="2A504F5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2D2CA4" w:rsidRPr="00DD60D5" w14:paraId="41D9B581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168E1DC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ใช้เครื่องมือประเมินทักษะกรณีศึกษาแล้ว</w:t>
            </w:r>
          </w:p>
        </w:tc>
        <w:tc>
          <w:tcPr>
            <w:tcW w:w="851" w:type="dxa"/>
            <w:shd w:val="clear" w:color="auto" w:fill="auto"/>
          </w:tcPr>
          <w:p w14:paraId="6519000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  <w:shd w:val="clear" w:color="auto" w:fill="auto"/>
          </w:tcPr>
          <w:p w14:paraId="0B2226B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14:paraId="38341A1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65437025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5814E4D6" w14:textId="16C2936E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เขียนหลักการและเหตุผลเสร็จสิ้นแล้ว</w:t>
            </w:r>
          </w:p>
        </w:tc>
        <w:tc>
          <w:tcPr>
            <w:tcW w:w="851" w:type="dxa"/>
            <w:shd w:val="clear" w:color="auto" w:fill="auto"/>
          </w:tcPr>
          <w:p w14:paraId="349BD0D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  <w:shd w:val="clear" w:color="auto" w:fill="auto"/>
          </w:tcPr>
          <w:p w14:paraId="58A6AB0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0.89</w:t>
            </w:r>
          </w:p>
        </w:tc>
        <w:tc>
          <w:tcPr>
            <w:tcW w:w="992" w:type="dxa"/>
            <w:shd w:val="clear" w:color="auto" w:fill="auto"/>
          </w:tcPr>
          <w:p w14:paraId="0CFD1CB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76E76EA1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67322936" w14:textId="419E9A55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กำหนดวันใช้หน่วยกิจกรรมเชิงบูรณาการ (3 ด้าน) </w:t>
            </w:r>
          </w:p>
        </w:tc>
        <w:tc>
          <w:tcPr>
            <w:tcW w:w="851" w:type="dxa"/>
            <w:shd w:val="clear" w:color="auto" w:fill="auto"/>
          </w:tcPr>
          <w:p w14:paraId="0A63DA6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  <w:shd w:val="clear" w:color="auto" w:fill="auto"/>
          </w:tcPr>
          <w:p w14:paraId="33BF715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0.84</w:t>
            </w:r>
          </w:p>
        </w:tc>
        <w:tc>
          <w:tcPr>
            <w:tcW w:w="992" w:type="dxa"/>
            <w:shd w:val="clear" w:color="auto" w:fill="auto"/>
          </w:tcPr>
          <w:p w14:paraId="526B3BF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78AFEF5D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278C0DC7" w14:textId="7C9391A2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2.5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กำหนดจำนวนครั้งในการวัดและประเมินผล</w:t>
            </w:r>
          </w:p>
        </w:tc>
        <w:tc>
          <w:tcPr>
            <w:tcW w:w="851" w:type="dxa"/>
            <w:shd w:val="clear" w:color="auto" w:fill="auto"/>
          </w:tcPr>
          <w:p w14:paraId="42F9455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  <w:shd w:val="clear" w:color="auto" w:fill="auto"/>
          </w:tcPr>
          <w:p w14:paraId="6FE6D1D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0.84</w:t>
            </w:r>
          </w:p>
        </w:tc>
        <w:tc>
          <w:tcPr>
            <w:tcW w:w="992" w:type="dxa"/>
            <w:shd w:val="clear" w:color="auto" w:fill="auto"/>
          </w:tcPr>
          <w:p w14:paraId="050DACE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2F93B76F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107EB8E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2.6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กำหนดแหล่งที่มาของงบประมาณ (หลัก/สำรอง)</w:t>
            </w:r>
          </w:p>
        </w:tc>
        <w:tc>
          <w:tcPr>
            <w:tcW w:w="851" w:type="dxa"/>
            <w:shd w:val="clear" w:color="auto" w:fill="auto"/>
          </w:tcPr>
          <w:p w14:paraId="6887270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  <w:shd w:val="clear" w:color="auto" w:fill="auto"/>
          </w:tcPr>
          <w:p w14:paraId="23F1974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  <w:shd w:val="clear" w:color="auto" w:fill="auto"/>
          </w:tcPr>
          <w:p w14:paraId="0645672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0A7FEE09" w14:textId="77777777" w:rsidTr="002D2CA4">
        <w:trPr>
          <w:gridAfter w:val="1"/>
          <w:wAfter w:w="7" w:type="dxa"/>
          <w:trHeight w:val="498"/>
        </w:trPr>
        <w:tc>
          <w:tcPr>
            <w:tcW w:w="6663" w:type="dxa"/>
            <w:shd w:val="clear" w:color="auto" w:fill="auto"/>
          </w:tcPr>
          <w:p w14:paraId="50F0FCDB" w14:textId="4446DD20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2.7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ประสานงานไปยังเครือข่ายสนับสนุนกิจกรรม</w:t>
            </w:r>
          </w:p>
        </w:tc>
        <w:tc>
          <w:tcPr>
            <w:tcW w:w="851" w:type="dxa"/>
            <w:shd w:val="clear" w:color="auto" w:fill="auto"/>
          </w:tcPr>
          <w:p w14:paraId="48214E1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  <w:shd w:val="clear" w:color="auto" w:fill="auto"/>
          </w:tcPr>
          <w:p w14:paraId="40BE0E8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  <w:shd w:val="clear" w:color="auto" w:fill="auto"/>
          </w:tcPr>
          <w:p w14:paraId="5640AED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2D2CA4" w:rsidRPr="00DD60D5" w14:paraId="4416A864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68DB7BC6" w14:textId="6D9DF66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2.8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เริ่มใช้แผนกิจกรรม (ตามข้อ 1.4)</w:t>
            </w:r>
          </w:p>
        </w:tc>
        <w:tc>
          <w:tcPr>
            <w:tcW w:w="851" w:type="dxa"/>
            <w:shd w:val="clear" w:color="auto" w:fill="auto"/>
          </w:tcPr>
          <w:p w14:paraId="4728571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  <w:shd w:val="clear" w:color="auto" w:fill="auto"/>
          </w:tcPr>
          <w:p w14:paraId="71A1C00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  <w:shd w:val="clear" w:color="auto" w:fill="auto"/>
          </w:tcPr>
          <w:p w14:paraId="654FDE7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2D2CA4" w:rsidRPr="00DD60D5" w14:paraId="2CF08EA2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3446D56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2.9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ดำเนินโครงการโดยได้รับความร่วมมือจากโรงเรียนอื่น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C75986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665566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  <w:shd w:val="clear" w:color="auto" w:fill="auto"/>
          </w:tcPr>
          <w:p w14:paraId="58B182B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2D2CA4" w:rsidRPr="00DD60D5" w14:paraId="2446E40D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239CA2C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รวมด้านการดำเนินงาน</w:t>
            </w:r>
          </w:p>
        </w:tc>
        <w:tc>
          <w:tcPr>
            <w:tcW w:w="851" w:type="dxa"/>
            <w:shd w:val="clear" w:color="auto" w:fill="auto"/>
          </w:tcPr>
          <w:p w14:paraId="4B1CD85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3.47</w:t>
            </w:r>
          </w:p>
        </w:tc>
        <w:tc>
          <w:tcPr>
            <w:tcW w:w="850" w:type="dxa"/>
            <w:shd w:val="clear" w:color="auto" w:fill="auto"/>
          </w:tcPr>
          <w:p w14:paraId="2CA5A3E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0.63</w:t>
            </w:r>
          </w:p>
        </w:tc>
        <w:tc>
          <w:tcPr>
            <w:tcW w:w="992" w:type="dxa"/>
            <w:shd w:val="clear" w:color="auto" w:fill="auto"/>
          </w:tcPr>
          <w:p w14:paraId="698EBF1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2D2CA4" w:rsidRPr="00DD60D5" w14:paraId="23152AA5" w14:textId="77777777" w:rsidTr="002D2CA4">
        <w:trPr>
          <w:gridAfter w:val="1"/>
          <w:wAfter w:w="7" w:type="dxa"/>
        </w:trPr>
        <w:tc>
          <w:tcPr>
            <w:tcW w:w="6663" w:type="dxa"/>
            <w:shd w:val="clear" w:color="auto" w:fill="auto"/>
          </w:tcPr>
          <w:p w14:paraId="4EA78DC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F6067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3.42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5621B6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0.66</w:t>
            </w:r>
          </w:p>
        </w:tc>
        <w:tc>
          <w:tcPr>
            <w:tcW w:w="992" w:type="dxa"/>
            <w:shd w:val="clear" w:color="auto" w:fill="auto"/>
          </w:tcPr>
          <w:p w14:paraId="2FC13B8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</w:tbl>
    <w:bookmarkEnd w:id="8"/>
    <w:bookmarkEnd w:id="12"/>
    <w:p w14:paraId="7E11C0CC" w14:textId="610F44EB" w:rsidR="009A328E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3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พบว่าการจัดทำโครงการ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ฯ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อยู่ในระดับดี 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5C2CE2" w:rsidRPr="00DD60D5">
        <w:rPr>
          <w:rFonts w:ascii="TH SarabunPSK" w:hAnsi="TH SarabunPSK" w:cs="TH SarabunPSK"/>
          <w:sz w:val="32"/>
          <w:szCs w:val="32"/>
        </w:rPr>
        <w:t>M=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3.42</w:t>
      </w:r>
      <w:r w:rsidR="005C2CE2" w:rsidRPr="00DD60D5">
        <w:rPr>
          <w:rFonts w:ascii="TH SarabunPSK" w:hAnsi="TH SarabunPSK" w:cs="TH SarabunPSK"/>
          <w:sz w:val="32"/>
          <w:szCs w:val="32"/>
        </w:rPr>
        <w:t>, SD.=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0.6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6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เมื่อพิจารณาเป็นรายด้านพบว่า ด้านเอกสารโครงการอยู่ในระดับดี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5C2CE2" w:rsidRPr="00DD60D5">
        <w:rPr>
          <w:rFonts w:ascii="TH SarabunPSK" w:hAnsi="TH SarabunPSK" w:cs="TH SarabunPSK"/>
          <w:sz w:val="32"/>
          <w:szCs w:val="32"/>
        </w:rPr>
        <w:t>M=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3.38</w:t>
      </w:r>
      <w:r w:rsidR="005C2CE2" w:rsidRPr="00DD60D5">
        <w:rPr>
          <w:rFonts w:ascii="TH SarabunPSK" w:hAnsi="TH SarabunPSK" w:cs="TH SarabunPSK"/>
          <w:sz w:val="32"/>
          <w:szCs w:val="32"/>
        </w:rPr>
        <w:t>, SD.=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70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)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และด้านการดำเนินการอยู่ในระดับดี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5C2CE2" w:rsidRPr="00DD60D5">
        <w:rPr>
          <w:rFonts w:ascii="TH SarabunPSK" w:hAnsi="TH SarabunPSK" w:cs="TH SarabunPSK"/>
          <w:sz w:val="32"/>
          <w:szCs w:val="32"/>
        </w:rPr>
        <w:t>M=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3.47</w:t>
      </w:r>
      <w:r w:rsidR="005C2CE2" w:rsidRPr="00DD60D5">
        <w:rPr>
          <w:rFonts w:ascii="TH SarabunPSK" w:hAnsi="TH SarabunPSK" w:cs="TH SarabunPSK"/>
          <w:sz w:val="32"/>
          <w:szCs w:val="32"/>
        </w:rPr>
        <w:t>, SD.=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0.6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3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1D3C3B7" w14:textId="77777777" w:rsidR="002D2CA4" w:rsidRPr="00DD60D5" w:rsidRDefault="002D2CA4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A1E4F8B" w14:textId="50F09E14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</w:rPr>
        <w:t>3.2</w:t>
      </w:r>
      <w:r w:rsidR="009A328E" w:rsidRPr="00DD60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เพื่อศึกษาการจัดการเรียนการเรียนรู้ให้กับนักเรียนที่มีความต้องการจำเป็นพิเศษ</w:t>
      </w:r>
      <w:r w:rsidR="009A328E" w:rsidRPr="00DD60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ดังตารางที่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>4</w:t>
      </w:r>
    </w:p>
    <w:p w14:paraId="47DE3DAB" w14:textId="39ED4BC5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แสดงผลการศึกษาการจัดการการเรียนรู้ให้กับนักเรียนที่มีความต้องการจำเป็นพิเศษ</w:t>
      </w:r>
    </w:p>
    <w:tbl>
      <w:tblPr>
        <w:tblW w:w="9185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2"/>
        <w:gridCol w:w="851"/>
        <w:gridCol w:w="850"/>
        <w:gridCol w:w="992"/>
      </w:tblGrid>
      <w:tr w:rsidR="002D2CA4" w:rsidRPr="00DD60D5" w14:paraId="1606D229" w14:textId="77777777" w:rsidTr="002D2CA4">
        <w:trPr>
          <w:trHeight w:val="301"/>
          <w:tblHeader/>
        </w:trPr>
        <w:tc>
          <w:tcPr>
            <w:tcW w:w="6492" w:type="dxa"/>
            <w:shd w:val="clear" w:color="auto" w:fill="auto"/>
          </w:tcPr>
          <w:p w14:paraId="33F0AF7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1" w:type="dxa"/>
            <w:shd w:val="clear" w:color="auto" w:fill="auto"/>
          </w:tcPr>
          <w:p w14:paraId="3388937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198D31C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SD.</w:t>
            </w:r>
          </w:p>
        </w:tc>
        <w:tc>
          <w:tcPr>
            <w:tcW w:w="992" w:type="dxa"/>
            <w:shd w:val="clear" w:color="auto" w:fill="auto"/>
          </w:tcPr>
          <w:p w14:paraId="58BAEC4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525362" w:rsidRPr="00DD60D5" w14:paraId="3F122C10" w14:textId="77777777" w:rsidTr="00C1162A">
        <w:tc>
          <w:tcPr>
            <w:tcW w:w="9185" w:type="dxa"/>
            <w:gridSpan w:val="4"/>
            <w:shd w:val="clear" w:color="auto" w:fill="auto"/>
          </w:tcPr>
          <w:p w14:paraId="1EB9202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ด้านการเตรียมการสอน </w:t>
            </w:r>
          </w:p>
        </w:tc>
      </w:tr>
      <w:tr w:rsidR="00525362" w:rsidRPr="00DD60D5" w14:paraId="3AC3EEC3" w14:textId="77777777" w:rsidTr="00C1162A">
        <w:tc>
          <w:tcPr>
            <w:tcW w:w="6492" w:type="dxa"/>
            <w:shd w:val="clear" w:color="auto" w:fill="auto"/>
          </w:tcPr>
          <w:p w14:paraId="373143BF" w14:textId="77777777" w:rsidR="009A328E" w:rsidRPr="00DD60D5" w:rsidRDefault="009A328E" w:rsidP="005E4B53">
            <w:pPr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แผนการจัดการเรียนรู้มีวัตถุประสงค์ที่สอดคล้องกับแผนการจัดการศึกษาเฉพาะบุคคล (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IEP) </w:t>
            </w:r>
          </w:p>
        </w:tc>
        <w:tc>
          <w:tcPr>
            <w:tcW w:w="851" w:type="dxa"/>
          </w:tcPr>
          <w:p w14:paraId="7800B95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</w:tcPr>
          <w:p w14:paraId="4ED45A3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4394B3D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5C5580EB" w14:textId="77777777" w:rsidTr="00C1162A">
        <w:trPr>
          <w:trHeight w:val="802"/>
        </w:trPr>
        <w:tc>
          <w:tcPr>
            <w:tcW w:w="6492" w:type="dxa"/>
            <w:shd w:val="clear" w:color="auto" w:fill="auto"/>
          </w:tcPr>
          <w:p w14:paraId="09AB766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1.2 แผนการจัดการเรียนรู้มีกิจกรรมที่สอดคล้องกับ</w:t>
            </w:r>
          </w:p>
          <w:p w14:paraId="11E9EC71" w14:textId="6EFDF014" w:rsidR="009A328E" w:rsidRPr="00DD60D5" w:rsidRDefault="00AD1694" w:rsidP="005E4B53">
            <w:pPr>
              <w:numPr>
                <w:ilvl w:val="0"/>
                <w:numId w:val="36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แผนการจัดการศึกษาเฉพาะบุคคล (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</w:rPr>
              <w:t xml:space="preserve">IEP) </w:t>
            </w:r>
          </w:p>
        </w:tc>
        <w:tc>
          <w:tcPr>
            <w:tcW w:w="851" w:type="dxa"/>
          </w:tcPr>
          <w:p w14:paraId="5620662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</w:tcPr>
          <w:p w14:paraId="33FC658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74CFA0B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605C5D71" w14:textId="77777777" w:rsidTr="00C1162A">
        <w:tc>
          <w:tcPr>
            <w:tcW w:w="6492" w:type="dxa"/>
            <w:shd w:val="clear" w:color="auto" w:fill="auto"/>
          </w:tcPr>
          <w:p w14:paraId="573F9BB3" w14:textId="77777777" w:rsidR="009A328E" w:rsidRPr="00DD60D5" w:rsidRDefault="009A328E" w:rsidP="005E4B53">
            <w:pPr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แผนการจัดการเรียนรู้มีเกณฑ์การวัดประเมินผลที่สอดคล้องกับแผนการจัดการศึกษาเฉพาะบุคคล (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IEP) </w:t>
            </w:r>
          </w:p>
        </w:tc>
        <w:tc>
          <w:tcPr>
            <w:tcW w:w="851" w:type="dxa"/>
          </w:tcPr>
          <w:p w14:paraId="3E45042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</w:tcPr>
          <w:p w14:paraId="78BE56F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391B1E0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4E661EAD" w14:textId="77777777" w:rsidTr="00C1162A">
        <w:tc>
          <w:tcPr>
            <w:tcW w:w="6492" w:type="dxa"/>
            <w:shd w:val="clear" w:color="auto" w:fill="auto"/>
          </w:tcPr>
          <w:p w14:paraId="5279A2E6" w14:textId="77777777" w:rsidR="009A328E" w:rsidRPr="00DD60D5" w:rsidRDefault="009A328E" w:rsidP="005E4B53">
            <w:pPr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ผลการเรียนรู้ที่คาดหวังสอดคล้องกับเป้าหมายระยะยาว-สั้นในแผนการจัดการศึกษาเฉพาะบุคคล (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>IEP)</w:t>
            </w:r>
          </w:p>
        </w:tc>
        <w:tc>
          <w:tcPr>
            <w:tcW w:w="851" w:type="dxa"/>
          </w:tcPr>
          <w:p w14:paraId="1F6B2C2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</w:tcPr>
          <w:p w14:paraId="6D89521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481E531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2A3283D5" w14:textId="77777777" w:rsidTr="00C1162A">
        <w:tc>
          <w:tcPr>
            <w:tcW w:w="6492" w:type="dxa"/>
            <w:shd w:val="clear" w:color="auto" w:fill="auto"/>
          </w:tcPr>
          <w:p w14:paraId="3EB3A8B7" w14:textId="77777777" w:rsidR="009A328E" w:rsidRPr="00DD60D5" w:rsidRDefault="009A328E" w:rsidP="005E4B53">
            <w:pPr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กิจกรรมในการจัดการเรียนการสอนมีความหลากหลาย น่าสนใจ เช่น กิจกรรมกลุ่ม เกมแข่งขัน </w:t>
            </w:r>
          </w:p>
        </w:tc>
        <w:tc>
          <w:tcPr>
            <w:tcW w:w="851" w:type="dxa"/>
          </w:tcPr>
          <w:p w14:paraId="0D5C547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3.50</w:t>
            </w:r>
          </w:p>
        </w:tc>
        <w:tc>
          <w:tcPr>
            <w:tcW w:w="850" w:type="dxa"/>
          </w:tcPr>
          <w:p w14:paraId="2A2126D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0.58</w:t>
            </w:r>
          </w:p>
        </w:tc>
        <w:tc>
          <w:tcPr>
            <w:tcW w:w="992" w:type="dxa"/>
          </w:tcPr>
          <w:p w14:paraId="54DC804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2D70D191" w14:textId="77777777" w:rsidTr="00C1162A">
        <w:tc>
          <w:tcPr>
            <w:tcW w:w="6492" w:type="dxa"/>
            <w:shd w:val="clear" w:color="auto" w:fill="auto"/>
          </w:tcPr>
          <w:p w14:paraId="6EF839E6" w14:textId="77777777" w:rsidR="009A328E" w:rsidRPr="00DD60D5" w:rsidRDefault="009A328E" w:rsidP="005E4B53">
            <w:pPr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เทคโนโลยีประกอบการเรียนการสอนมีความหลากหลาย น่าสนใจช่วยให้นักเรียนเกิดความสนุกสนานในการเรียน </w:t>
            </w:r>
          </w:p>
        </w:tc>
        <w:tc>
          <w:tcPr>
            <w:tcW w:w="851" w:type="dxa"/>
          </w:tcPr>
          <w:p w14:paraId="43D21D3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</w:tcPr>
          <w:p w14:paraId="6EB8DAE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44B34BD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3D96894D" w14:textId="77777777" w:rsidTr="00C1162A">
        <w:tc>
          <w:tcPr>
            <w:tcW w:w="6492" w:type="dxa"/>
            <w:shd w:val="clear" w:color="auto" w:fill="auto"/>
          </w:tcPr>
          <w:p w14:paraId="5C248170" w14:textId="77777777" w:rsidR="009A328E" w:rsidRPr="00DD60D5" w:rsidRDefault="009A328E" w:rsidP="005E4B53">
            <w:pPr>
              <w:numPr>
                <w:ilvl w:val="1"/>
                <w:numId w:val="38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การกำหนดสิ่งอำนวยความสะดวกมีความเหมาะสมกับความสามารถของนักเรียนเป็น</w:t>
            </w:r>
            <w:r w:rsidRPr="00DD60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รายบุคคล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การใช้ตารางสูตรคูณ การใช้เครื่องคิดเลข การปรับใบงาน การให้เวลาเพิ่มในการทำงาน ลดปริมาณงาน </w:t>
            </w:r>
          </w:p>
          <w:p w14:paraId="7F8696C0" w14:textId="7D62D6E5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การปรับภาษา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14:paraId="6952479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</w:tcPr>
          <w:p w14:paraId="149292F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561D501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69B95CF8" w14:textId="77777777" w:rsidTr="00C1162A">
        <w:tc>
          <w:tcPr>
            <w:tcW w:w="6492" w:type="dxa"/>
            <w:shd w:val="clear" w:color="auto" w:fill="auto"/>
          </w:tcPr>
          <w:p w14:paraId="531E2DFB" w14:textId="77777777" w:rsidR="009A328E" w:rsidRPr="00DD60D5" w:rsidRDefault="009A328E" w:rsidP="005E4B53">
            <w:pPr>
              <w:numPr>
                <w:ilvl w:val="1"/>
                <w:numId w:val="38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การกำหนดสื่อมีความเหมาะสมกับความสามารถของนักเรียนเป็น</w:t>
            </w:r>
            <w:r w:rsidRPr="00DD60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รายบุคคล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บัตรคำพร้อมรูปประกอบ แบบฝึกหัดพร้อมรูปประกอบ </w:t>
            </w:r>
          </w:p>
        </w:tc>
        <w:tc>
          <w:tcPr>
            <w:tcW w:w="851" w:type="dxa"/>
          </w:tcPr>
          <w:p w14:paraId="47D6DC5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</w:tcPr>
          <w:p w14:paraId="18CEB2A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4CA825A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0344BEFE" w14:textId="77777777" w:rsidTr="00C1162A">
        <w:tc>
          <w:tcPr>
            <w:tcW w:w="6492" w:type="dxa"/>
            <w:shd w:val="clear" w:color="auto" w:fill="auto"/>
          </w:tcPr>
          <w:p w14:paraId="0730861E" w14:textId="77777777" w:rsidR="009A328E" w:rsidRPr="00DD60D5" w:rsidRDefault="009A328E" w:rsidP="005E4B53">
            <w:pPr>
              <w:numPr>
                <w:ilvl w:val="1"/>
                <w:numId w:val="38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การกำหนดบริการ และความช่วยเหลืออื่นใดทางการศึกษามีความเหมาะสมกับความสามารถของนักเรียนเป็น</w:t>
            </w:r>
            <w:r w:rsidRPr="00DD60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รายบุคคล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การฝึกพูด การใช้ล่ามภาษามือ การสอนเสริมวิชาการ การให้บริการของครูการศึกษาพิเศษในห้องเรียนรวม การส่งต่อเพื่อวินิจฉัย </w:t>
            </w:r>
          </w:p>
        </w:tc>
        <w:tc>
          <w:tcPr>
            <w:tcW w:w="851" w:type="dxa"/>
          </w:tcPr>
          <w:p w14:paraId="6B95CF3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  <w:tc>
          <w:tcPr>
            <w:tcW w:w="850" w:type="dxa"/>
          </w:tcPr>
          <w:p w14:paraId="6D3B522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0.71</w:t>
            </w:r>
          </w:p>
        </w:tc>
        <w:tc>
          <w:tcPr>
            <w:tcW w:w="992" w:type="dxa"/>
          </w:tcPr>
          <w:p w14:paraId="17CBDF5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5F77ACCE" w14:textId="77777777" w:rsidTr="00C1162A">
        <w:tc>
          <w:tcPr>
            <w:tcW w:w="6492" w:type="dxa"/>
            <w:shd w:val="clear" w:color="auto" w:fill="auto"/>
          </w:tcPr>
          <w:p w14:paraId="7F5FBF5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1.10 การวัดและประเมินผลมีความหลากหลายชัดเจน</w:t>
            </w:r>
          </w:p>
          <w:p w14:paraId="173C0E67" w14:textId="14B1159D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สอดคล้องตามผลการเรียนรู้ที่คาดหวัง และเหมาะสม </w:t>
            </w:r>
          </w:p>
          <w:p w14:paraId="76014CD2" w14:textId="7EC91E40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กับระดับความสามารถของนักเรียนเป็นรายบุคคล</w:t>
            </w:r>
          </w:p>
        </w:tc>
        <w:tc>
          <w:tcPr>
            <w:tcW w:w="851" w:type="dxa"/>
          </w:tcPr>
          <w:p w14:paraId="2AED187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</w:tcPr>
          <w:p w14:paraId="64D0509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26B0960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63788AF3" w14:textId="77777777" w:rsidTr="00C1162A">
        <w:tc>
          <w:tcPr>
            <w:tcW w:w="6492" w:type="dxa"/>
            <w:shd w:val="clear" w:color="auto" w:fill="auto"/>
          </w:tcPr>
          <w:p w14:paraId="0D2D522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รวมด้านการเตรียมการสอน </w:t>
            </w:r>
          </w:p>
        </w:tc>
        <w:tc>
          <w:tcPr>
            <w:tcW w:w="851" w:type="dxa"/>
          </w:tcPr>
          <w:p w14:paraId="1EB44FB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3.47</w:t>
            </w:r>
          </w:p>
        </w:tc>
        <w:tc>
          <w:tcPr>
            <w:tcW w:w="850" w:type="dxa"/>
          </w:tcPr>
          <w:p w14:paraId="066230B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0.54</w:t>
            </w:r>
          </w:p>
        </w:tc>
        <w:tc>
          <w:tcPr>
            <w:tcW w:w="992" w:type="dxa"/>
          </w:tcPr>
          <w:p w14:paraId="7FF48AA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5CC5B9D7" w14:textId="77777777" w:rsidTr="00C1162A">
        <w:tc>
          <w:tcPr>
            <w:tcW w:w="9185" w:type="dxa"/>
            <w:gridSpan w:val="4"/>
            <w:shd w:val="clear" w:color="auto" w:fill="auto"/>
          </w:tcPr>
          <w:p w14:paraId="22777B6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ด้านการดำเนินการสอน </w:t>
            </w:r>
          </w:p>
        </w:tc>
      </w:tr>
      <w:tr w:rsidR="00525362" w:rsidRPr="00DD60D5" w14:paraId="0D0F8D0B" w14:textId="77777777" w:rsidTr="00C1162A">
        <w:tc>
          <w:tcPr>
            <w:tcW w:w="6492" w:type="dxa"/>
            <w:shd w:val="clear" w:color="auto" w:fill="auto"/>
          </w:tcPr>
          <w:p w14:paraId="28775961" w14:textId="77777777" w:rsidR="009A328E" w:rsidRPr="00DD60D5" w:rsidRDefault="009A328E" w:rsidP="005E4B53">
            <w:pPr>
              <w:numPr>
                <w:ilvl w:val="1"/>
                <w:numId w:val="39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มีการจัดเตรียมสภาพแวดล้อมที่เอื้อต่อนักเรียนทุกคน เช่น มีการปรับตำแหน่งที่นั่ง แสงสว่าง การจัดบัดดี้ จัดโต๊ะเพื่อใช้ในสอนเป็นรายบุคคลระหว่างทำแบบฝึกหัด</w:t>
            </w:r>
          </w:p>
        </w:tc>
        <w:tc>
          <w:tcPr>
            <w:tcW w:w="851" w:type="dxa"/>
          </w:tcPr>
          <w:p w14:paraId="05ACA3C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</w:tcPr>
          <w:p w14:paraId="4B13ABF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0.84</w:t>
            </w:r>
          </w:p>
        </w:tc>
        <w:tc>
          <w:tcPr>
            <w:tcW w:w="992" w:type="dxa"/>
          </w:tcPr>
          <w:p w14:paraId="4CB9C03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5B983CCB" w14:textId="77777777" w:rsidTr="00C1162A">
        <w:tc>
          <w:tcPr>
            <w:tcW w:w="6492" w:type="dxa"/>
            <w:shd w:val="clear" w:color="auto" w:fill="auto"/>
          </w:tcPr>
          <w:p w14:paraId="28A2A608" w14:textId="31141822" w:rsidR="009A328E" w:rsidRPr="00DD60D5" w:rsidRDefault="009A328E" w:rsidP="005E4B53">
            <w:pPr>
              <w:numPr>
                <w:ilvl w:val="1"/>
                <w:numId w:val="39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มีการทบทวนประเด็นสำคัญก่อนการนำเข้าสู่บทเรียนใหม่ เช่น การใช้คำถาม เกมทายปัญหา การร้องเพลง</w:t>
            </w:r>
            <w:r w:rsidR="00AD1694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14:paraId="02C83BE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</w:tcPr>
          <w:p w14:paraId="56ADD85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665164E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736DAFF3" w14:textId="77777777" w:rsidTr="00C1162A">
        <w:tc>
          <w:tcPr>
            <w:tcW w:w="6492" w:type="dxa"/>
            <w:shd w:val="clear" w:color="auto" w:fill="auto"/>
          </w:tcPr>
          <w:p w14:paraId="7A6119E6" w14:textId="77777777" w:rsidR="009A328E" w:rsidRPr="00DD60D5" w:rsidRDefault="009A328E" w:rsidP="005E4B53">
            <w:pPr>
              <w:numPr>
                <w:ilvl w:val="1"/>
                <w:numId w:val="39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มีการเชื่อมโยงเนื้อหาเพื่อให้นักเรียนได้เข้าใจได้ง่าย และเหมาะสมกับความสามารถของนักเรียน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การใช้รูปภาพ การใช้สื่อ การใช้คำพูด การอธิบายสั้น ๆ การแสดงตัวอย่าง </w:t>
            </w:r>
          </w:p>
        </w:tc>
        <w:tc>
          <w:tcPr>
            <w:tcW w:w="851" w:type="dxa"/>
          </w:tcPr>
          <w:p w14:paraId="7A2B8AC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</w:tcPr>
          <w:p w14:paraId="7379039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048B69F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04C5136B" w14:textId="77777777" w:rsidTr="00C1162A">
        <w:tc>
          <w:tcPr>
            <w:tcW w:w="6492" w:type="dxa"/>
            <w:shd w:val="clear" w:color="auto" w:fill="auto"/>
          </w:tcPr>
          <w:p w14:paraId="52040173" w14:textId="77777777" w:rsidR="009A328E" w:rsidRPr="00DD60D5" w:rsidRDefault="009A328E" w:rsidP="005E4B53">
            <w:pPr>
              <w:numPr>
                <w:ilvl w:val="1"/>
                <w:numId w:val="39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การจัดลำดับขั้นของกิจกรรมการเรียนรู้เหมาะสมกับการเรียนรู้ของนักเรียน</w:t>
            </w:r>
          </w:p>
        </w:tc>
        <w:tc>
          <w:tcPr>
            <w:tcW w:w="851" w:type="dxa"/>
          </w:tcPr>
          <w:p w14:paraId="7EB8827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</w:tcPr>
          <w:p w14:paraId="07734DA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6D76E1E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6C07A5FA" w14:textId="77777777" w:rsidTr="00C1162A">
        <w:tc>
          <w:tcPr>
            <w:tcW w:w="6492" w:type="dxa"/>
            <w:shd w:val="clear" w:color="auto" w:fill="auto"/>
          </w:tcPr>
          <w:p w14:paraId="1786A1DA" w14:textId="537E4E66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2.5 การใช้เทคโนโลยีประกอบการเรียนการสอน</w:t>
            </w:r>
            <w:r w:rsidR="00AD1694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1" w:type="dxa"/>
          </w:tcPr>
          <w:p w14:paraId="22FBE19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3.20</w:t>
            </w:r>
          </w:p>
        </w:tc>
        <w:tc>
          <w:tcPr>
            <w:tcW w:w="850" w:type="dxa"/>
          </w:tcPr>
          <w:p w14:paraId="340A3CF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0.84</w:t>
            </w:r>
          </w:p>
        </w:tc>
        <w:tc>
          <w:tcPr>
            <w:tcW w:w="992" w:type="dxa"/>
          </w:tcPr>
          <w:p w14:paraId="07D0B04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1C1EFFEC" w14:textId="77777777" w:rsidTr="00C1162A">
        <w:tc>
          <w:tcPr>
            <w:tcW w:w="6492" w:type="dxa"/>
            <w:shd w:val="clear" w:color="auto" w:fill="auto"/>
          </w:tcPr>
          <w:p w14:paraId="7C77504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2.6 การใช้สิ่งอำนวยความสะดวก </w:t>
            </w:r>
          </w:p>
        </w:tc>
        <w:tc>
          <w:tcPr>
            <w:tcW w:w="851" w:type="dxa"/>
          </w:tcPr>
          <w:p w14:paraId="084F490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  <w:tc>
          <w:tcPr>
            <w:tcW w:w="850" w:type="dxa"/>
          </w:tcPr>
          <w:p w14:paraId="64B0480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0.71</w:t>
            </w:r>
          </w:p>
        </w:tc>
        <w:tc>
          <w:tcPr>
            <w:tcW w:w="992" w:type="dxa"/>
          </w:tcPr>
          <w:p w14:paraId="59C9571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2FD55F50" w14:textId="77777777" w:rsidTr="00C1162A">
        <w:tc>
          <w:tcPr>
            <w:tcW w:w="6492" w:type="dxa"/>
            <w:shd w:val="clear" w:color="auto" w:fill="auto"/>
          </w:tcPr>
          <w:p w14:paraId="6C4CD02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2.7 การใช้สื่อ </w:t>
            </w:r>
          </w:p>
        </w:tc>
        <w:tc>
          <w:tcPr>
            <w:tcW w:w="851" w:type="dxa"/>
          </w:tcPr>
          <w:p w14:paraId="59DA7D0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</w:tcPr>
          <w:p w14:paraId="2DFC329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3F2CAC2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67660C12" w14:textId="77777777" w:rsidTr="00C1162A">
        <w:tc>
          <w:tcPr>
            <w:tcW w:w="6492" w:type="dxa"/>
            <w:shd w:val="clear" w:color="auto" w:fill="auto"/>
          </w:tcPr>
          <w:p w14:paraId="27B63F4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2.8 การประเมินมีรูปแบบที่หลากหลาย และเหมาะสมกับ</w:t>
            </w:r>
          </w:p>
          <w:p w14:paraId="15A75281" w14:textId="33D49372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นักเรียนพิการ</w:t>
            </w:r>
          </w:p>
        </w:tc>
        <w:tc>
          <w:tcPr>
            <w:tcW w:w="851" w:type="dxa"/>
          </w:tcPr>
          <w:p w14:paraId="4F14D70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</w:tcPr>
          <w:p w14:paraId="6D8B3D2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0.89</w:t>
            </w:r>
          </w:p>
        </w:tc>
        <w:tc>
          <w:tcPr>
            <w:tcW w:w="992" w:type="dxa"/>
          </w:tcPr>
          <w:p w14:paraId="11B4FD4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2541031C" w14:textId="77777777" w:rsidTr="00C1162A">
        <w:tc>
          <w:tcPr>
            <w:tcW w:w="6492" w:type="dxa"/>
            <w:shd w:val="clear" w:color="auto" w:fill="auto"/>
          </w:tcPr>
          <w:p w14:paraId="50EA08F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2.9 ครูใช้น้ำเสียงเป็นมิตร ชัดเจน จังหวะในการพูด </w:t>
            </w:r>
          </w:p>
          <w:p w14:paraId="3D670AA7" w14:textId="0D82E0C6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การใช้ภาษาถูกต้อง นักเรียนสามารถเข้าใจง่าย</w:t>
            </w:r>
          </w:p>
        </w:tc>
        <w:tc>
          <w:tcPr>
            <w:tcW w:w="851" w:type="dxa"/>
          </w:tcPr>
          <w:p w14:paraId="35108C7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3.40</w:t>
            </w:r>
          </w:p>
        </w:tc>
        <w:tc>
          <w:tcPr>
            <w:tcW w:w="850" w:type="dxa"/>
          </w:tcPr>
          <w:p w14:paraId="56E9D5B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63B8026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0105AB0A" w14:textId="77777777" w:rsidTr="00C1162A">
        <w:tc>
          <w:tcPr>
            <w:tcW w:w="6492" w:type="dxa"/>
            <w:shd w:val="clear" w:color="auto" w:fill="auto"/>
          </w:tcPr>
          <w:p w14:paraId="4A210CE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2.10 ครูให้ข้อมูลย้อนกลับแก่นักเรียนหรือผู้ที่เกี่ยวข้อง</w:t>
            </w:r>
          </w:p>
        </w:tc>
        <w:tc>
          <w:tcPr>
            <w:tcW w:w="851" w:type="dxa"/>
          </w:tcPr>
          <w:p w14:paraId="70F901E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</w:tcPr>
          <w:p w14:paraId="1BCB3B7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5EB5D6F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076D5E7B" w14:textId="77777777" w:rsidTr="00C1162A">
        <w:tc>
          <w:tcPr>
            <w:tcW w:w="6492" w:type="dxa"/>
            <w:shd w:val="clear" w:color="auto" w:fill="auto"/>
          </w:tcPr>
          <w:p w14:paraId="517F4D2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2.11 การเสริมแรงแก่นักเรียนทำได้อย่างเหมาะสม</w:t>
            </w:r>
          </w:p>
        </w:tc>
        <w:tc>
          <w:tcPr>
            <w:tcW w:w="851" w:type="dxa"/>
          </w:tcPr>
          <w:p w14:paraId="1BC0166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</w:tcPr>
          <w:p w14:paraId="33276F8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0AEED4F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3686323A" w14:textId="77777777" w:rsidTr="00C1162A">
        <w:tc>
          <w:tcPr>
            <w:tcW w:w="6492" w:type="dxa"/>
            <w:shd w:val="clear" w:color="auto" w:fill="auto"/>
          </w:tcPr>
          <w:p w14:paraId="09CE3821" w14:textId="1CBD217A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3" w:name="_Hlk141704428"/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2.12 ครูเอาใจใส่นักเรียนพิการเมื่อเรียนไม่ทันเพื่อน เช่น</w:t>
            </w:r>
            <w:r w:rsidR="00AD1694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การกระตุ้นทางกาย วาจา ทำให้ดู</w:t>
            </w:r>
          </w:p>
          <w:p w14:paraId="474BFA3E" w14:textId="34A57B62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เป็นตัวอย่าง ซ้ำ ย้ำ ทวน เพิ่มเวลา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</w:rPr>
              <w:t xml:space="preserve"> Buddy System </w:t>
            </w:r>
          </w:p>
          <w:p w14:paraId="48CBF577" w14:textId="4F766CA3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สอนเป็นรายบุคคล ปรับใบงานด้านปริมาณให้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394A102" w14:textId="68E85E94" w:rsidR="009A328E" w:rsidRPr="00DD60D5" w:rsidRDefault="00AD1694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 ปรับใบงานให้มีความยากง่ายให้เหมาะสม</w:t>
            </w:r>
            <w:bookmarkEnd w:id="13"/>
          </w:p>
        </w:tc>
        <w:tc>
          <w:tcPr>
            <w:tcW w:w="851" w:type="dxa"/>
          </w:tcPr>
          <w:p w14:paraId="07F1AE3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</w:tcPr>
          <w:p w14:paraId="5DB4F0F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018DC33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379160EE" w14:textId="77777777" w:rsidTr="00C1162A">
        <w:tc>
          <w:tcPr>
            <w:tcW w:w="6492" w:type="dxa"/>
            <w:shd w:val="clear" w:color="auto" w:fill="auto"/>
          </w:tcPr>
          <w:p w14:paraId="5541A57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รวมด้านการดำเนินการสอน </w:t>
            </w:r>
          </w:p>
        </w:tc>
        <w:tc>
          <w:tcPr>
            <w:tcW w:w="851" w:type="dxa"/>
          </w:tcPr>
          <w:p w14:paraId="5276066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3.48</w:t>
            </w:r>
          </w:p>
        </w:tc>
        <w:tc>
          <w:tcPr>
            <w:tcW w:w="850" w:type="dxa"/>
          </w:tcPr>
          <w:p w14:paraId="14E1338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0.62</w:t>
            </w:r>
          </w:p>
        </w:tc>
        <w:tc>
          <w:tcPr>
            <w:tcW w:w="992" w:type="dxa"/>
          </w:tcPr>
          <w:p w14:paraId="1E838BA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525362" w:rsidRPr="00DD60D5" w14:paraId="45B35FDE" w14:textId="77777777" w:rsidTr="00C1162A">
        <w:tc>
          <w:tcPr>
            <w:tcW w:w="9185" w:type="dxa"/>
            <w:gridSpan w:val="4"/>
            <w:shd w:val="clear" w:color="auto" w:fill="auto"/>
          </w:tcPr>
          <w:p w14:paraId="5F406D71" w14:textId="77777777" w:rsidR="009A328E" w:rsidRPr="00DD60D5" w:rsidRDefault="009A328E" w:rsidP="005E4B53">
            <w:pPr>
              <w:pStyle w:val="a3"/>
              <w:numPr>
                <w:ilvl w:val="0"/>
                <w:numId w:val="36"/>
              </w:num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ด้านการปฏิบัติตนในหน้าที่ครู </w:t>
            </w:r>
          </w:p>
        </w:tc>
      </w:tr>
      <w:tr w:rsidR="00525362" w:rsidRPr="00DD60D5" w14:paraId="6A7FF69B" w14:textId="77777777" w:rsidTr="00C1162A">
        <w:tc>
          <w:tcPr>
            <w:tcW w:w="6492" w:type="dxa"/>
            <w:shd w:val="clear" w:color="auto" w:fill="auto"/>
          </w:tcPr>
          <w:p w14:paraId="0D719CF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ใจเย็น ไม่กดดัน ให้กำลังใจ </w:t>
            </w:r>
          </w:p>
        </w:tc>
        <w:tc>
          <w:tcPr>
            <w:tcW w:w="851" w:type="dxa"/>
          </w:tcPr>
          <w:p w14:paraId="5AA091D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3.60</w:t>
            </w:r>
          </w:p>
        </w:tc>
        <w:tc>
          <w:tcPr>
            <w:tcW w:w="850" w:type="dxa"/>
          </w:tcPr>
          <w:p w14:paraId="5D07CF9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2" w:type="dxa"/>
          </w:tcPr>
          <w:p w14:paraId="0FB33EE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32177A30" w14:textId="77777777" w:rsidTr="00C1162A">
        <w:tc>
          <w:tcPr>
            <w:tcW w:w="6492" w:type="dxa"/>
            <w:shd w:val="clear" w:color="auto" w:fill="auto"/>
          </w:tcPr>
          <w:p w14:paraId="4A24935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3.2 ครูให้ความสนใจพฤติกรรมการเรียนของนักเรียนอย่าง ทั่วถึง เช่น เดินดูการทำงานของนักเรียนทั้งชั้น อธิบายเพิ่มเติมเป็นรายบุคคล เป็นต้น</w:t>
            </w:r>
          </w:p>
        </w:tc>
        <w:tc>
          <w:tcPr>
            <w:tcW w:w="851" w:type="dxa"/>
          </w:tcPr>
          <w:p w14:paraId="7835542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3.80</w:t>
            </w:r>
          </w:p>
        </w:tc>
        <w:tc>
          <w:tcPr>
            <w:tcW w:w="850" w:type="dxa"/>
          </w:tcPr>
          <w:p w14:paraId="30EB784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0.45</w:t>
            </w:r>
          </w:p>
        </w:tc>
        <w:tc>
          <w:tcPr>
            <w:tcW w:w="992" w:type="dxa"/>
          </w:tcPr>
          <w:p w14:paraId="5471F02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  <w:tr w:rsidR="00525362" w:rsidRPr="00DD60D5" w14:paraId="0D2D77D7" w14:textId="77777777" w:rsidTr="00C1162A">
        <w:tc>
          <w:tcPr>
            <w:tcW w:w="6492" w:type="dxa"/>
            <w:shd w:val="clear" w:color="auto" w:fill="auto"/>
          </w:tcPr>
          <w:p w14:paraId="49B751BD" w14:textId="795A38E0" w:rsidR="009A328E" w:rsidRPr="00DD60D5" w:rsidRDefault="00C1162A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A328E"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รวมด้านการปฏิบัติตนในหน้าที่ครู</w:t>
            </w:r>
          </w:p>
        </w:tc>
        <w:tc>
          <w:tcPr>
            <w:tcW w:w="851" w:type="dxa"/>
          </w:tcPr>
          <w:p w14:paraId="18C7926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3.70</w:t>
            </w:r>
          </w:p>
        </w:tc>
        <w:tc>
          <w:tcPr>
            <w:tcW w:w="850" w:type="dxa"/>
          </w:tcPr>
          <w:p w14:paraId="3B47817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0.48</w:t>
            </w:r>
          </w:p>
        </w:tc>
        <w:tc>
          <w:tcPr>
            <w:tcW w:w="992" w:type="dxa"/>
          </w:tcPr>
          <w:p w14:paraId="413E46C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D4254E" w:rsidRPr="00DD60D5" w14:paraId="401D0722" w14:textId="77777777" w:rsidTr="00D4254E">
        <w:tc>
          <w:tcPr>
            <w:tcW w:w="6492" w:type="dxa"/>
            <w:shd w:val="clear" w:color="auto" w:fill="auto"/>
          </w:tcPr>
          <w:p w14:paraId="245B3425" w14:textId="4DBEB99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851" w:type="dxa"/>
            <w:shd w:val="clear" w:color="auto" w:fill="auto"/>
          </w:tcPr>
          <w:p w14:paraId="59EC3C6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3.55</w:t>
            </w:r>
          </w:p>
        </w:tc>
        <w:tc>
          <w:tcPr>
            <w:tcW w:w="850" w:type="dxa"/>
            <w:shd w:val="clear" w:color="auto" w:fill="auto"/>
          </w:tcPr>
          <w:p w14:paraId="56D5B71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0.58</w:t>
            </w:r>
          </w:p>
        </w:tc>
        <w:tc>
          <w:tcPr>
            <w:tcW w:w="992" w:type="dxa"/>
            <w:shd w:val="clear" w:color="auto" w:fill="auto"/>
          </w:tcPr>
          <w:p w14:paraId="5FDD193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</w:tbl>
    <w:p w14:paraId="5E531BB1" w14:textId="77777777" w:rsidR="00D4254E" w:rsidRDefault="00D4254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A76703" w14:textId="355A4685" w:rsidR="009A328E" w:rsidRPr="00DD60D5" w:rsidRDefault="00D4254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>4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พบว่า การจัดการเรียนรู้ให้กับนักเรียนที่มีความต้องการจำเป็นพิเศษอยู่ในระดับดีมาก 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5C2CE2" w:rsidRPr="00DD60D5">
        <w:rPr>
          <w:rFonts w:ascii="TH SarabunPSK" w:hAnsi="TH SarabunPSK" w:cs="TH SarabunPSK"/>
          <w:sz w:val="32"/>
          <w:szCs w:val="32"/>
        </w:rPr>
        <w:t xml:space="preserve">M=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3.55</w:t>
      </w:r>
      <w:r w:rsidR="005C2CE2" w:rsidRPr="00DD60D5">
        <w:rPr>
          <w:rFonts w:ascii="TH SarabunPSK" w:hAnsi="TH SarabunPSK" w:cs="TH SarabunPSK"/>
          <w:sz w:val="32"/>
          <w:szCs w:val="32"/>
        </w:rPr>
        <w:t>, SD.=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58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เมื่อพิจารณารายด้านพบว่า </w:t>
      </w:r>
      <w:r w:rsidR="00525362" w:rsidRPr="00DD60D5">
        <w:rPr>
          <w:rFonts w:ascii="TH SarabunPSK" w:hAnsi="TH SarabunPSK" w:cs="TH SarabunPSK"/>
          <w:sz w:val="32"/>
          <w:szCs w:val="32"/>
        </w:rPr>
        <w:t xml:space="preserve">1)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ด้านการเตรียมการสอนอยู่ในระดับดี 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5C2CE2" w:rsidRPr="00DD60D5">
        <w:rPr>
          <w:rFonts w:ascii="TH SarabunPSK" w:hAnsi="TH SarabunPSK" w:cs="TH SarabunPSK"/>
          <w:sz w:val="32"/>
          <w:szCs w:val="32"/>
        </w:rPr>
        <w:t>M=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3.47</w:t>
      </w:r>
      <w:r w:rsidR="005C2CE2" w:rsidRPr="00DD60D5">
        <w:rPr>
          <w:rFonts w:ascii="TH SarabunPSK" w:hAnsi="TH SarabunPSK" w:cs="TH SarabunPSK"/>
          <w:sz w:val="32"/>
          <w:szCs w:val="32"/>
        </w:rPr>
        <w:t>, SD.=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54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25362" w:rsidRPr="00DD60D5">
        <w:rPr>
          <w:rFonts w:ascii="TH SarabunPSK" w:hAnsi="TH SarabunPSK" w:cs="TH SarabunPSK"/>
          <w:sz w:val="32"/>
          <w:szCs w:val="32"/>
        </w:rPr>
        <w:t xml:space="preserve">2)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ด้านการดำเนินการสอนอยู่ในระดับดี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(</w:t>
      </w:r>
      <w:r w:rsidR="009A328E" w:rsidRPr="00DD60D5">
        <w:rPr>
          <w:rFonts w:ascii="TH SarabunPSK" w:hAnsi="TH SarabunPSK" w:cs="TH SarabunPSK"/>
          <w:sz w:val="32"/>
          <w:szCs w:val="32"/>
        </w:rPr>
        <w:t>M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=3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.</w:t>
      </w:r>
      <w:r w:rsidR="009A328E" w:rsidRPr="00DD60D5">
        <w:rPr>
          <w:rFonts w:ascii="TH SarabunPSK" w:hAnsi="TH SarabunPSK" w:cs="TH SarabunPSK"/>
          <w:sz w:val="32"/>
          <w:szCs w:val="32"/>
        </w:rPr>
        <w:t>48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SD.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=0.62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)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และ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 xml:space="preserve"> 3)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ด้านการปฏิบัติตนในหน้าที่ครู</w:t>
      </w:r>
      <w:r w:rsidR="005C2CE2" w:rsidRPr="00DD60D5">
        <w:rPr>
          <w:rFonts w:ascii="TH SarabunPSK" w:hAnsi="TH SarabunPSK" w:cs="TH SarabunPSK"/>
          <w:sz w:val="32"/>
          <w:szCs w:val="32"/>
          <w:cs/>
        </w:rPr>
        <w:t>อยู่ในระดับดี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(</w:t>
      </w:r>
      <w:r w:rsidR="009A328E" w:rsidRPr="00DD60D5">
        <w:rPr>
          <w:rFonts w:ascii="TH SarabunPSK" w:hAnsi="TH SarabunPSK" w:cs="TH SarabunPSK"/>
          <w:sz w:val="32"/>
          <w:szCs w:val="32"/>
        </w:rPr>
        <w:t>M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=3.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70</w:t>
      </w:r>
      <w:r w:rsidR="00525362" w:rsidRPr="00DD60D5">
        <w:rPr>
          <w:rFonts w:ascii="TH SarabunPSK" w:hAnsi="TH SarabunPSK" w:cs="TH SarabunPSK" w:hint="cs"/>
          <w:sz w:val="32"/>
          <w:szCs w:val="32"/>
          <w:cs/>
        </w:rPr>
        <w:t>,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SD.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=0.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48</w:t>
      </w:r>
      <w:r w:rsidR="005C2CE2" w:rsidRPr="00DD60D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27B8C2" w14:textId="77777777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E795B6" w14:textId="73E77F72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9A328E" w:rsidRPr="00DD60D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9A328E" w:rsidRPr="00DD60D5">
        <w:rPr>
          <w:rFonts w:ascii="TH SarabunPSK" w:hAnsi="TH SarabunPSK" w:cs="TH SarabunPSK"/>
          <w:b/>
          <w:bCs/>
          <w:sz w:val="32"/>
          <w:szCs w:val="32"/>
          <w:cs/>
        </w:rPr>
        <w:t>เพื่อศึกษาความพึงพอใจที่มีต่อการนิเทศ มีวัตถุประสงค์เฉพาะ คือ</w:t>
      </w:r>
    </w:p>
    <w:p w14:paraId="62673989" w14:textId="13112F07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</w:rPr>
        <w:tab/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4.1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ผลการศึกษาความพึงพอใจของผู้บริหารที่มีต่อการผู้นิเทศ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รายละเอียดดังตารางที่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5 </w:t>
      </w:r>
    </w:p>
    <w:p w14:paraId="2D17357B" w14:textId="1545E7B4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แสดงผลการศึกษาความพึงพอใจของผู้บริหารที่มีต่อการผู้นิเทศ</w:t>
      </w:r>
    </w:p>
    <w:tbl>
      <w:tblPr>
        <w:tblW w:w="9361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526"/>
        <w:gridCol w:w="992"/>
        <w:gridCol w:w="850"/>
        <w:gridCol w:w="993"/>
      </w:tblGrid>
      <w:tr w:rsidR="00D4254E" w:rsidRPr="00DD60D5" w14:paraId="02AFA044" w14:textId="77777777" w:rsidTr="00D4254E">
        <w:trPr>
          <w:tblHeader/>
        </w:trPr>
        <w:tc>
          <w:tcPr>
            <w:tcW w:w="6526" w:type="dxa"/>
            <w:vMerge w:val="restart"/>
            <w:shd w:val="clear" w:color="auto" w:fill="auto"/>
            <w:vAlign w:val="center"/>
          </w:tcPr>
          <w:p w14:paraId="6E6B7B0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C5CE45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D4254E" w:rsidRPr="00DD60D5" w14:paraId="413B9086" w14:textId="77777777" w:rsidTr="00D4254E">
        <w:trPr>
          <w:tblHeader/>
        </w:trPr>
        <w:tc>
          <w:tcPr>
            <w:tcW w:w="6526" w:type="dxa"/>
            <w:vMerge/>
            <w:shd w:val="clear" w:color="auto" w:fill="auto"/>
          </w:tcPr>
          <w:p w14:paraId="26A403F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D388AC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7D30A45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CC84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D4254E" w:rsidRPr="00DD60D5" w14:paraId="58E36BE7" w14:textId="77777777" w:rsidTr="00D4254E">
        <w:tc>
          <w:tcPr>
            <w:tcW w:w="6526" w:type="dxa"/>
            <w:shd w:val="clear" w:color="auto" w:fill="auto"/>
          </w:tcPr>
          <w:p w14:paraId="25244AE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 กระบวนการนิเทศมีความชัดเจน</w:t>
            </w:r>
          </w:p>
        </w:tc>
        <w:tc>
          <w:tcPr>
            <w:tcW w:w="992" w:type="dxa"/>
            <w:shd w:val="clear" w:color="auto" w:fill="auto"/>
          </w:tcPr>
          <w:p w14:paraId="7C5990A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850" w:type="dxa"/>
            <w:shd w:val="clear" w:color="auto" w:fill="auto"/>
          </w:tcPr>
          <w:p w14:paraId="130F144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3" w:type="dxa"/>
            <w:shd w:val="clear" w:color="auto" w:fill="auto"/>
          </w:tcPr>
          <w:p w14:paraId="44890DC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193B1E5F" w14:textId="77777777" w:rsidTr="00D4254E">
        <w:tc>
          <w:tcPr>
            <w:tcW w:w="6526" w:type="dxa"/>
            <w:shd w:val="clear" w:color="auto" w:fill="auto"/>
          </w:tcPr>
          <w:p w14:paraId="27AF757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รูปแบบกระบวนการนิเทศตรงกับวัตถุประสงค์</w:t>
            </w:r>
          </w:p>
        </w:tc>
        <w:tc>
          <w:tcPr>
            <w:tcW w:w="992" w:type="dxa"/>
            <w:shd w:val="clear" w:color="auto" w:fill="auto"/>
          </w:tcPr>
          <w:p w14:paraId="113AAD2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850" w:type="dxa"/>
            <w:shd w:val="clear" w:color="auto" w:fill="auto"/>
          </w:tcPr>
          <w:p w14:paraId="13107C5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3" w:type="dxa"/>
            <w:shd w:val="clear" w:color="auto" w:fill="auto"/>
          </w:tcPr>
          <w:p w14:paraId="7A7FF08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1CBB33B1" w14:textId="77777777" w:rsidTr="00D4254E">
        <w:tc>
          <w:tcPr>
            <w:tcW w:w="6526" w:type="dxa"/>
            <w:shd w:val="clear" w:color="auto" w:fill="auto"/>
          </w:tcPr>
          <w:p w14:paraId="0C08E65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3. ระยะเวลาในการนิเทศเหมาะสม</w:t>
            </w:r>
          </w:p>
        </w:tc>
        <w:tc>
          <w:tcPr>
            <w:tcW w:w="992" w:type="dxa"/>
            <w:shd w:val="clear" w:color="auto" w:fill="auto"/>
          </w:tcPr>
          <w:p w14:paraId="4C78C06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4.33</w:t>
            </w:r>
          </w:p>
        </w:tc>
        <w:tc>
          <w:tcPr>
            <w:tcW w:w="850" w:type="dxa"/>
            <w:shd w:val="clear" w:color="auto" w:fill="auto"/>
          </w:tcPr>
          <w:p w14:paraId="4F7985A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0.82</w:t>
            </w:r>
          </w:p>
        </w:tc>
        <w:tc>
          <w:tcPr>
            <w:tcW w:w="993" w:type="dxa"/>
            <w:shd w:val="clear" w:color="auto" w:fill="auto"/>
          </w:tcPr>
          <w:p w14:paraId="040A5DC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4254E" w:rsidRPr="00DD60D5" w14:paraId="5B4828ED" w14:textId="77777777" w:rsidTr="00D4254E">
        <w:tc>
          <w:tcPr>
            <w:tcW w:w="6526" w:type="dxa"/>
            <w:shd w:val="clear" w:color="auto" w:fill="auto"/>
          </w:tcPr>
          <w:p w14:paraId="54BAD5D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4. รูปแบบการนิเทศมีความหลากหลาย</w:t>
            </w:r>
          </w:p>
        </w:tc>
        <w:tc>
          <w:tcPr>
            <w:tcW w:w="992" w:type="dxa"/>
            <w:shd w:val="clear" w:color="auto" w:fill="auto"/>
          </w:tcPr>
          <w:p w14:paraId="1EAA1FA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850" w:type="dxa"/>
            <w:shd w:val="clear" w:color="auto" w:fill="auto"/>
          </w:tcPr>
          <w:p w14:paraId="7F8C0F6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3" w:type="dxa"/>
            <w:shd w:val="clear" w:color="auto" w:fill="auto"/>
          </w:tcPr>
          <w:p w14:paraId="3B37807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2F849C1A" w14:textId="77777777" w:rsidTr="00D4254E">
        <w:tc>
          <w:tcPr>
            <w:tcW w:w="6526" w:type="dxa"/>
            <w:shd w:val="clear" w:color="auto" w:fill="auto"/>
          </w:tcPr>
          <w:p w14:paraId="7A56E1D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5. ความรู้ความสามารถของผู้นิเทศ</w:t>
            </w:r>
          </w:p>
        </w:tc>
        <w:tc>
          <w:tcPr>
            <w:tcW w:w="992" w:type="dxa"/>
            <w:shd w:val="clear" w:color="auto" w:fill="auto"/>
          </w:tcPr>
          <w:p w14:paraId="7221E0F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850" w:type="dxa"/>
            <w:shd w:val="clear" w:color="auto" w:fill="auto"/>
          </w:tcPr>
          <w:p w14:paraId="18C0866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3" w:type="dxa"/>
            <w:shd w:val="clear" w:color="auto" w:fill="auto"/>
          </w:tcPr>
          <w:p w14:paraId="2CF0DE1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5A4E99CB" w14:textId="77777777" w:rsidTr="00D4254E">
        <w:tc>
          <w:tcPr>
            <w:tcW w:w="6526" w:type="dxa"/>
            <w:shd w:val="clear" w:color="auto" w:fill="auto"/>
          </w:tcPr>
          <w:p w14:paraId="0D656E6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6. ความเป็นกัลยาณมิตร</w:t>
            </w:r>
          </w:p>
        </w:tc>
        <w:tc>
          <w:tcPr>
            <w:tcW w:w="992" w:type="dxa"/>
            <w:shd w:val="clear" w:color="auto" w:fill="auto"/>
          </w:tcPr>
          <w:p w14:paraId="074A5BC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4.83</w:t>
            </w:r>
          </w:p>
        </w:tc>
        <w:tc>
          <w:tcPr>
            <w:tcW w:w="850" w:type="dxa"/>
            <w:shd w:val="clear" w:color="auto" w:fill="auto"/>
          </w:tcPr>
          <w:p w14:paraId="4AAF0D9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0.41</w:t>
            </w:r>
          </w:p>
        </w:tc>
        <w:tc>
          <w:tcPr>
            <w:tcW w:w="993" w:type="dxa"/>
            <w:shd w:val="clear" w:color="auto" w:fill="auto"/>
          </w:tcPr>
          <w:p w14:paraId="38A9848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264F5B08" w14:textId="77777777" w:rsidTr="00D4254E">
        <w:tc>
          <w:tcPr>
            <w:tcW w:w="6526" w:type="dxa"/>
            <w:shd w:val="clear" w:color="auto" w:fill="auto"/>
          </w:tcPr>
          <w:p w14:paraId="146EDDA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7. ทักษะและเทคนิคการนิเทศ</w:t>
            </w:r>
          </w:p>
        </w:tc>
        <w:tc>
          <w:tcPr>
            <w:tcW w:w="992" w:type="dxa"/>
            <w:shd w:val="clear" w:color="auto" w:fill="auto"/>
          </w:tcPr>
          <w:p w14:paraId="7C3A58D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4.33</w:t>
            </w:r>
          </w:p>
        </w:tc>
        <w:tc>
          <w:tcPr>
            <w:tcW w:w="850" w:type="dxa"/>
            <w:shd w:val="clear" w:color="auto" w:fill="auto"/>
          </w:tcPr>
          <w:p w14:paraId="656FE02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0.82</w:t>
            </w:r>
          </w:p>
        </w:tc>
        <w:tc>
          <w:tcPr>
            <w:tcW w:w="993" w:type="dxa"/>
            <w:shd w:val="clear" w:color="auto" w:fill="auto"/>
          </w:tcPr>
          <w:p w14:paraId="0FF788F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4254E" w:rsidRPr="00DD60D5" w14:paraId="69575FB7" w14:textId="77777777" w:rsidTr="00D4254E">
        <w:tc>
          <w:tcPr>
            <w:tcW w:w="6526" w:type="dxa"/>
            <w:shd w:val="clear" w:color="auto" w:fill="auto"/>
          </w:tcPr>
          <w:p w14:paraId="4D6404D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8. การเปิดโอกาสให้ผู้นิเทศแลกเปลี่ยนเรียนรู้</w:t>
            </w:r>
          </w:p>
        </w:tc>
        <w:tc>
          <w:tcPr>
            <w:tcW w:w="992" w:type="dxa"/>
            <w:shd w:val="clear" w:color="auto" w:fill="auto"/>
          </w:tcPr>
          <w:p w14:paraId="1119A7A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4.83</w:t>
            </w:r>
          </w:p>
        </w:tc>
        <w:tc>
          <w:tcPr>
            <w:tcW w:w="850" w:type="dxa"/>
            <w:shd w:val="clear" w:color="auto" w:fill="auto"/>
          </w:tcPr>
          <w:p w14:paraId="2040C64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0.41</w:t>
            </w:r>
          </w:p>
        </w:tc>
        <w:tc>
          <w:tcPr>
            <w:tcW w:w="993" w:type="dxa"/>
            <w:shd w:val="clear" w:color="auto" w:fill="auto"/>
          </w:tcPr>
          <w:p w14:paraId="7004204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19D4B6D5" w14:textId="77777777" w:rsidTr="00D4254E">
        <w:tc>
          <w:tcPr>
            <w:tcW w:w="6526" w:type="dxa"/>
            <w:shd w:val="clear" w:color="auto" w:fill="auto"/>
          </w:tcPr>
          <w:p w14:paraId="57FFEF8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9. ผู้รับการนิเทศมีความรู้ ความเข้าใจในการวางแผนหรือออกแบบสื่อการจัดการเรียนรู้</w:t>
            </w:r>
          </w:p>
        </w:tc>
        <w:tc>
          <w:tcPr>
            <w:tcW w:w="992" w:type="dxa"/>
            <w:shd w:val="clear" w:color="auto" w:fill="auto"/>
          </w:tcPr>
          <w:p w14:paraId="10951E8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850" w:type="dxa"/>
            <w:shd w:val="clear" w:color="auto" w:fill="auto"/>
          </w:tcPr>
          <w:p w14:paraId="43C01C7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0.89</w:t>
            </w:r>
          </w:p>
        </w:tc>
        <w:tc>
          <w:tcPr>
            <w:tcW w:w="993" w:type="dxa"/>
            <w:shd w:val="clear" w:color="auto" w:fill="auto"/>
          </w:tcPr>
          <w:p w14:paraId="3C12019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4254E" w:rsidRPr="00DD60D5" w14:paraId="5B73AC2C" w14:textId="77777777" w:rsidTr="00D4254E">
        <w:tc>
          <w:tcPr>
            <w:tcW w:w="6526" w:type="dxa"/>
            <w:shd w:val="clear" w:color="auto" w:fill="auto"/>
          </w:tcPr>
          <w:p w14:paraId="1076D83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10. ได้รับการนิเทศตรงกับความต้องการ</w:t>
            </w:r>
          </w:p>
        </w:tc>
        <w:tc>
          <w:tcPr>
            <w:tcW w:w="992" w:type="dxa"/>
            <w:shd w:val="clear" w:color="auto" w:fill="auto"/>
          </w:tcPr>
          <w:p w14:paraId="3A51200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4.17</w:t>
            </w:r>
          </w:p>
        </w:tc>
        <w:tc>
          <w:tcPr>
            <w:tcW w:w="850" w:type="dxa"/>
            <w:shd w:val="clear" w:color="auto" w:fill="auto"/>
          </w:tcPr>
          <w:p w14:paraId="55467DE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0.75</w:t>
            </w:r>
          </w:p>
        </w:tc>
        <w:tc>
          <w:tcPr>
            <w:tcW w:w="993" w:type="dxa"/>
            <w:shd w:val="clear" w:color="auto" w:fill="auto"/>
          </w:tcPr>
          <w:p w14:paraId="0C595DE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4254E" w:rsidRPr="00DD60D5" w14:paraId="39D2F0EB" w14:textId="77777777" w:rsidTr="00D4254E">
        <w:tc>
          <w:tcPr>
            <w:tcW w:w="6526" w:type="dxa"/>
            <w:shd w:val="clear" w:color="auto" w:fill="auto"/>
          </w:tcPr>
          <w:p w14:paraId="7FA1049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11. การนิเทศช่วยให้ผู้รับการนิเทศมีขวัญและกำลังใจในการปฏิบัติงาน</w:t>
            </w:r>
          </w:p>
        </w:tc>
        <w:tc>
          <w:tcPr>
            <w:tcW w:w="992" w:type="dxa"/>
            <w:shd w:val="clear" w:color="auto" w:fill="auto"/>
          </w:tcPr>
          <w:p w14:paraId="5F3A620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850" w:type="dxa"/>
            <w:shd w:val="clear" w:color="auto" w:fill="auto"/>
          </w:tcPr>
          <w:p w14:paraId="5DCECD7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3" w:type="dxa"/>
            <w:shd w:val="clear" w:color="auto" w:fill="auto"/>
          </w:tcPr>
          <w:p w14:paraId="61ACB61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37A150F7" w14:textId="77777777" w:rsidTr="00D4254E">
        <w:tc>
          <w:tcPr>
            <w:tcW w:w="6526" w:type="dxa"/>
            <w:shd w:val="clear" w:color="auto" w:fill="auto"/>
          </w:tcPr>
          <w:p w14:paraId="6C71294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12. การนิเทศช่วยให้ผู้รับการนิเทศปฏิบัติงานได้ดียิ่งขึ้น</w:t>
            </w:r>
          </w:p>
        </w:tc>
        <w:tc>
          <w:tcPr>
            <w:tcW w:w="992" w:type="dxa"/>
            <w:shd w:val="clear" w:color="auto" w:fill="auto"/>
          </w:tcPr>
          <w:p w14:paraId="4C4A8F8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4.50</w:t>
            </w:r>
          </w:p>
        </w:tc>
        <w:tc>
          <w:tcPr>
            <w:tcW w:w="850" w:type="dxa"/>
            <w:shd w:val="clear" w:color="auto" w:fill="auto"/>
          </w:tcPr>
          <w:p w14:paraId="6371AB3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0.55</w:t>
            </w:r>
          </w:p>
        </w:tc>
        <w:tc>
          <w:tcPr>
            <w:tcW w:w="993" w:type="dxa"/>
            <w:shd w:val="clear" w:color="auto" w:fill="auto"/>
          </w:tcPr>
          <w:p w14:paraId="1AC2A0D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38211D50" w14:textId="77777777" w:rsidTr="00D4254E">
        <w:tc>
          <w:tcPr>
            <w:tcW w:w="6526" w:type="dxa"/>
            <w:shd w:val="clear" w:color="auto" w:fill="auto"/>
          </w:tcPr>
          <w:p w14:paraId="42ABED0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13. การนิเทศช่วยยกระดับการจัดการเรียนรู้และดูแลช่วยเหลือนักเรียนที่มีความต้องการจำเป็นพิเศษ </w:t>
            </w:r>
          </w:p>
        </w:tc>
        <w:tc>
          <w:tcPr>
            <w:tcW w:w="992" w:type="dxa"/>
            <w:shd w:val="clear" w:color="auto" w:fill="auto"/>
          </w:tcPr>
          <w:p w14:paraId="58B1AC9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4.67</w:t>
            </w:r>
          </w:p>
        </w:tc>
        <w:tc>
          <w:tcPr>
            <w:tcW w:w="850" w:type="dxa"/>
            <w:shd w:val="clear" w:color="auto" w:fill="auto"/>
          </w:tcPr>
          <w:p w14:paraId="3337F94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993" w:type="dxa"/>
            <w:shd w:val="clear" w:color="auto" w:fill="auto"/>
          </w:tcPr>
          <w:p w14:paraId="0562BE0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3AE36DA3" w14:textId="77777777" w:rsidTr="00D4254E">
        <w:tc>
          <w:tcPr>
            <w:tcW w:w="6526" w:type="dxa"/>
            <w:shd w:val="clear" w:color="auto" w:fill="auto"/>
          </w:tcPr>
          <w:p w14:paraId="696E48D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14. การนิเทศ ติดตาม ช่วยให้ผู้รับการนิเทศได้รับข้อมูลย้อนกลับเพื่อพัฒนาตนเอง</w:t>
            </w:r>
          </w:p>
        </w:tc>
        <w:tc>
          <w:tcPr>
            <w:tcW w:w="992" w:type="dxa"/>
            <w:shd w:val="clear" w:color="auto" w:fill="auto"/>
          </w:tcPr>
          <w:p w14:paraId="46EC9A6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4.67</w:t>
            </w:r>
          </w:p>
        </w:tc>
        <w:tc>
          <w:tcPr>
            <w:tcW w:w="850" w:type="dxa"/>
            <w:shd w:val="clear" w:color="auto" w:fill="auto"/>
          </w:tcPr>
          <w:p w14:paraId="7DECFDE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0.52</w:t>
            </w:r>
          </w:p>
        </w:tc>
        <w:tc>
          <w:tcPr>
            <w:tcW w:w="993" w:type="dxa"/>
            <w:shd w:val="clear" w:color="auto" w:fill="auto"/>
          </w:tcPr>
          <w:p w14:paraId="07D614A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08AF4E0C" w14:textId="77777777" w:rsidTr="00D4254E">
        <w:tc>
          <w:tcPr>
            <w:tcW w:w="6526" w:type="dxa"/>
            <w:shd w:val="clear" w:color="auto" w:fill="auto"/>
          </w:tcPr>
          <w:p w14:paraId="41F1E2A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15. การนิเทศ ติดตาม ช่วยให้ผู้รับการนิเทศมีความรู้ ความสามารถในการจัดการเรียนรู้และดูแลช่วยเหลือนักเรียนที่มีความต้องการจำเป็นพิเศษ</w:t>
            </w:r>
          </w:p>
        </w:tc>
        <w:tc>
          <w:tcPr>
            <w:tcW w:w="992" w:type="dxa"/>
            <w:shd w:val="clear" w:color="auto" w:fill="auto"/>
          </w:tcPr>
          <w:p w14:paraId="7791E63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4.83</w:t>
            </w:r>
          </w:p>
        </w:tc>
        <w:tc>
          <w:tcPr>
            <w:tcW w:w="850" w:type="dxa"/>
            <w:shd w:val="clear" w:color="auto" w:fill="auto"/>
          </w:tcPr>
          <w:p w14:paraId="333A480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0.41</w:t>
            </w:r>
          </w:p>
        </w:tc>
        <w:tc>
          <w:tcPr>
            <w:tcW w:w="993" w:type="dxa"/>
            <w:shd w:val="clear" w:color="auto" w:fill="auto"/>
          </w:tcPr>
          <w:p w14:paraId="5DEA82F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2E68004D" w14:textId="77777777" w:rsidTr="00D4254E">
        <w:tc>
          <w:tcPr>
            <w:tcW w:w="6526" w:type="dxa"/>
            <w:shd w:val="clear" w:color="auto" w:fill="auto"/>
          </w:tcPr>
          <w:p w14:paraId="4851CFB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98F0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084D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5E82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</w:tbl>
    <w:p w14:paraId="00F4E410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</w:p>
    <w:p w14:paraId="66E06588" w14:textId="63502166" w:rsidR="009A328E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>5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พบว่าความพึงพอใจของผู้บริหารที่มีต่อการนิเทศ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ภาพรวม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อยู่ในระดับมากที่สุด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C47409" w:rsidRPr="00DD60D5">
        <w:rPr>
          <w:rFonts w:ascii="TH SarabunPSK" w:hAnsi="TH SarabunPSK" w:cs="TH SarabunPSK"/>
          <w:sz w:val="32"/>
          <w:szCs w:val="32"/>
        </w:rPr>
        <w:t>M =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4.51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7409" w:rsidRPr="00DD60D5">
        <w:rPr>
          <w:rFonts w:ascii="TH SarabunPSK" w:hAnsi="TH SarabunPSK" w:cs="TH SarabunPSK"/>
          <w:sz w:val="32"/>
          <w:szCs w:val="32"/>
        </w:rPr>
        <w:t>SD. =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53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เมื่อพิจารณาตามประเด็นการประเมินพบว่าอยู่ในระดับมาก 4 ประเด็น คือ 1) ระยะเวลาในการนิเทศเหมาะสม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2)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ทักษะและเทคนิคการนิเทศ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3)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ผู้รับการนิเทศมีความรู้ความเข้าใจในการวางแผนหรือออกแบบสื่อการจัดการเรียนรู้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และ 4) ได้รับการนิเทศตรงกับความต้องการ</w:t>
      </w:r>
    </w:p>
    <w:p w14:paraId="141E3208" w14:textId="77777777" w:rsidR="00D4254E" w:rsidRPr="00DD60D5" w:rsidRDefault="00D4254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A41142" w14:textId="6300E7AD" w:rsidR="009A328E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4.2)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เพื่อศึกษาความพึงพอใจของครูที่มีต่อการนิเทศ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รายละเอียดดังตารางที่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>6</w:t>
      </w:r>
    </w:p>
    <w:p w14:paraId="3636FEAC" w14:textId="59EB05AB" w:rsidR="009A328E" w:rsidRPr="00DD60D5" w:rsidRDefault="009A328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D1694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ผลการศึกษาความพึงพอใจของครูที่มีต่อการนิเทศ</w:t>
      </w:r>
    </w:p>
    <w:tbl>
      <w:tblPr>
        <w:tblW w:w="9498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992"/>
        <w:gridCol w:w="850"/>
        <w:gridCol w:w="993"/>
      </w:tblGrid>
      <w:tr w:rsidR="00D4254E" w:rsidRPr="00DD60D5" w14:paraId="0CF51F92" w14:textId="77777777" w:rsidTr="00D4254E">
        <w:trPr>
          <w:tblHeader/>
        </w:trPr>
        <w:tc>
          <w:tcPr>
            <w:tcW w:w="6663" w:type="dxa"/>
            <w:vMerge w:val="restart"/>
            <w:shd w:val="clear" w:color="auto" w:fill="auto"/>
            <w:vAlign w:val="center"/>
          </w:tcPr>
          <w:p w14:paraId="76D4E35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6021D4F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ความพึงพอใจ</w:t>
            </w:r>
          </w:p>
        </w:tc>
      </w:tr>
      <w:tr w:rsidR="00D4254E" w:rsidRPr="00DD60D5" w14:paraId="1754301B" w14:textId="77777777" w:rsidTr="00D4254E">
        <w:trPr>
          <w:tblHeader/>
        </w:trPr>
        <w:tc>
          <w:tcPr>
            <w:tcW w:w="66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C8CAD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C1AEA7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FA24FF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39EE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D4254E" w:rsidRPr="00DD60D5" w14:paraId="57B7F3C9" w14:textId="77777777" w:rsidTr="00D4254E">
        <w:tc>
          <w:tcPr>
            <w:tcW w:w="6663" w:type="dxa"/>
            <w:tcBorders>
              <w:bottom w:val="nil"/>
            </w:tcBorders>
            <w:shd w:val="clear" w:color="auto" w:fill="auto"/>
          </w:tcPr>
          <w:p w14:paraId="13C63F0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1. กระบวนการนิเทศมีความชัดเจน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76C7A0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4.71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57926F3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0.49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27C1FA9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2C277F28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471039F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DD60D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รูปแบบกระบวนการนิเทศตรงกับวัตถุประสงค์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8B96C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A256F4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59299AE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190A81D7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0245FE1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3. ระยะเวลาในการนิเทศเหมาะสม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230B88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223F18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0.69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27F5BAC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4254E" w:rsidRPr="00DD60D5" w14:paraId="77AAAA98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4323D50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4. รูปแบบการนิเทศมีความหลากหลาย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0AFF85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9D6B4B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0.69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0CDF902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4254E" w:rsidRPr="00DD60D5" w14:paraId="315D5459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695F756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5. ความรู้ความสามารถของผู้นิเทศ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E28487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A6FBDD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6BD3A49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79C24B79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6479B5F8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6. ความเป็นกัลยาณมิตร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C46CA8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32D56CCC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40BBA55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0E9D39FB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2DD6577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7. ทักษะและเทคนิคการนิเทศ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2E76467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2037EE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6B28930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24F6DFF7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40C5FBC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8. การเปิดโอกาสให้ผู้นิเทศแลกเปลี่ยนเรียนรู้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658872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0D452A0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3169052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02D90185" w14:textId="77777777" w:rsidTr="00D4254E"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FACED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9. ผู้รับการนิเทศมีความรู้ ความเข้าใจในการวางแผนหรือออกแบบสื่อการจัดการเรียนรู้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DCD15D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4.43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58A16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0.79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356E6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D4254E" w:rsidRPr="00DD60D5" w14:paraId="01187E82" w14:textId="77777777" w:rsidTr="00D4254E">
        <w:tc>
          <w:tcPr>
            <w:tcW w:w="66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1C033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10. ได้รับการนิเทศตรงกับความต้องการ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FB41BC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4.71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9AF7D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0.49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21C1E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6CCD03A5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23B9EE8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11. การนิเทศช่วยให้ผู้รับการนิเทศมีขวัญและกำลังใจในการปฏิบัติงาน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F01B9A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03CB2A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639F2EA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183C2337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1011C86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12. การนิเทศช่วยให้ผู้รับการนิเทศปฏิบัติงานได้ดียิ่งขึ้น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540F96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8AC6E75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0A166562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4602069F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561FBAD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13. การนิเทศช่วยยกระดับการจัดการเรียนรู้และดูแลช่วยเหลือนักเรียนที่มีความต้องการจำเป็นพิเศษ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A4EA27E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55BC88F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0.76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3CDEAF90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7ABABE47" w14:textId="77777777" w:rsidTr="00D4254E"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56C4DD66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14. การนิเทศ ติดตาม ช่วยให้ผู้รับการนิเทศได้รับข้อมูลย้อนกลับเพื่อพัฒนาตนเอง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96E7183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4.57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14:paraId="7D05982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0.79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5AAB5A7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3EF88A6E" w14:textId="77777777" w:rsidTr="00D4254E">
        <w:tc>
          <w:tcPr>
            <w:tcW w:w="6663" w:type="dxa"/>
            <w:tcBorders>
              <w:top w:val="nil"/>
            </w:tcBorders>
            <w:shd w:val="clear" w:color="auto" w:fill="auto"/>
          </w:tcPr>
          <w:p w14:paraId="6922A05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15. การนิเทศ ติดตาม ช่วยให้ผู้รับการนิเทศมีความรู้ด้านการจัดการเรียนรู้และดูแลช่วยเหลือนักเรียนที่มีความต้องการจำเป็นพิเศษ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706D9E24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4.86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858ACEF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</w:rPr>
              <w:t>0.38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3CEF2F5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D4254E" w:rsidRPr="00DD60D5" w14:paraId="425100C4" w14:textId="77777777" w:rsidTr="00D4254E">
        <w:tc>
          <w:tcPr>
            <w:tcW w:w="6663" w:type="dxa"/>
            <w:shd w:val="clear" w:color="auto" w:fill="auto"/>
          </w:tcPr>
          <w:p w14:paraId="5FE365AA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02471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4.65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2DC4B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9E989" w14:textId="77777777" w:rsidR="009A328E" w:rsidRPr="00DD60D5" w:rsidRDefault="009A328E" w:rsidP="005E4B53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60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มากที่สุด</w:t>
            </w:r>
          </w:p>
        </w:tc>
      </w:tr>
    </w:tbl>
    <w:p w14:paraId="6272C237" w14:textId="77777777" w:rsidR="00D4254E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</w:p>
    <w:p w14:paraId="38972A6F" w14:textId="67919424" w:rsidR="009A328E" w:rsidRPr="00DD60D5" w:rsidRDefault="00D4254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จากตารางที่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6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พบว่าความพึงพอใจของครูที่มีต่อการนิเทศอยู่ในระดับมากที่สุด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C47409" w:rsidRPr="00DD60D5">
        <w:rPr>
          <w:rFonts w:ascii="TH SarabunPSK" w:hAnsi="TH SarabunPSK" w:cs="TH SarabunPSK"/>
          <w:sz w:val="32"/>
          <w:szCs w:val="32"/>
        </w:rPr>
        <w:t>M =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4.65,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7409" w:rsidRPr="00DD60D5">
        <w:rPr>
          <w:rFonts w:ascii="TH SarabunPSK" w:hAnsi="TH SarabunPSK" w:cs="TH SarabunPSK"/>
          <w:sz w:val="32"/>
          <w:szCs w:val="32"/>
        </w:rPr>
        <w:t>SD. =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53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เมื่อพิจารณา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ประเด็นพบว่าส่วนใหญ่อยู่ในระดับมากที่สุด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ในขณะที่พบระดับมาก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28E" w:rsidRPr="00DD60D5">
        <w:rPr>
          <w:rFonts w:ascii="TH SarabunPSK" w:hAnsi="TH SarabunPSK" w:cs="TH SarabunPSK"/>
          <w:sz w:val="32"/>
          <w:szCs w:val="32"/>
        </w:rPr>
        <w:t>3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ลำดับ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คือ 1) ระยะเวลาในการนิเทศเหมาะสม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C47409" w:rsidRPr="00DD60D5">
        <w:rPr>
          <w:rFonts w:ascii="TH SarabunPSK" w:hAnsi="TH SarabunPSK" w:cs="TH SarabunPSK"/>
          <w:sz w:val="32"/>
          <w:szCs w:val="32"/>
        </w:rPr>
        <w:t>(M =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4.14,</w:t>
      </w:r>
      <w:r w:rsidR="00C47409" w:rsidRPr="00DD60D5">
        <w:rPr>
          <w:rFonts w:ascii="TH SarabunPSK" w:hAnsi="TH SarabunPSK" w:cs="TH SarabunPSK"/>
          <w:sz w:val="32"/>
          <w:szCs w:val="32"/>
        </w:rPr>
        <w:t xml:space="preserve"> SD. =0.6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9</w:t>
      </w:r>
      <w:r w:rsidR="00C47409" w:rsidRPr="00DD60D5">
        <w:rPr>
          <w:rFonts w:ascii="TH SarabunPSK" w:hAnsi="TH SarabunPSK" w:cs="TH SarabunPSK"/>
          <w:sz w:val="32"/>
          <w:szCs w:val="32"/>
        </w:rPr>
        <w:t xml:space="preserve">) 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2) 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>การนิเทศ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มีความหลากหลาย</w:t>
      </w:r>
      <w:r w:rsidR="009A328E"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="00C47409" w:rsidRPr="00DD60D5">
        <w:rPr>
          <w:rFonts w:ascii="TH SarabunPSK" w:hAnsi="TH SarabunPSK" w:cs="TH SarabunPSK"/>
          <w:sz w:val="32"/>
          <w:szCs w:val="32"/>
        </w:rPr>
        <w:t>(M =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4.14,</w:t>
      </w:r>
      <w:r w:rsidR="00C47409" w:rsidRPr="00DD60D5">
        <w:rPr>
          <w:rFonts w:ascii="TH SarabunPSK" w:hAnsi="TH SarabunPSK" w:cs="TH SarabunPSK"/>
          <w:sz w:val="32"/>
          <w:szCs w:val="32"/>
        </w:rPr>
        <w:t xml:space="preserve"> SD. =0.6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9</w:t>
      </w:r>
      <w:r w:rsidR="00C47409" w:rsidRPr="00DD60D5">
        <w:rPr>
          <w:rFonts w:ascii="TH SarabunPSK" w:hAnsi="TH SarabunPSK" w:cs="TH SarabunPSK"/>
          <w:sz w:val="32"/>
          <w:szCs w:val="32"/>
        </w:rPr>
        <w:t xml:space="preserve">) 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9A328E" w:rsidRPr="00DD60D5">
        <w:rPr>
          <w:rFonts w:ascii="TH SarabunPSK" w:hAnsi="TH SarabunPSK" w:cs="TH SarabunPSK"/>
          <w:sz w:val="32"/>
          <w:szCs w:val="32"/>
        </w:rPr>
        <w:t>3)</w:t>
      </w:r>
      <w:r w:rsidR="009A328E" w:rsidRPr="00DD60D5">
        <w:rPr>
          <w:rFonts w:ascii="TH SarabunPSK" w:hAnsi="TH SarabunPSK" w:cs="TH SarabunPSK"/>
          <w:sz w:val="32"/>
          <w:szCs w:val="32"/>
          <w:cs/>
        </w:rPr>
        <w:t xml:space="preserve"> ผู้รับการนิเทศมีความรู้ความเข้าใจในการวางแผนหรือออกแบบสื่อการจัดการเรียนรู้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>(</w:t>
      </w:r>
      <w:r w:rsidR="00C47409" w:rsidRPr="00DD60D5">
        <w:rPr>
          <w:rFonts w:ascii="TH SarabunPSK" w:hAnsi="TH SarabunPSK" w:cs="TH SarabunPSK"/>
          <w:sz w:val="32"/>
          <w:szCs w:val="32"/>
        </w:rPr>
        <w:t>M =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4.43,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7409" w:rsidRPr="00DD60D5">
        <w:rPr>
          <w:rFonts w:ascii="TH SarabunPSK" w:hAnsi="TH SarabunPSK" w:cs="TH SarabunPSK"/>
          <w:sz w:val="32"/>
          <w:szCs w:val="32"/>
        </w:rPr>
        <w:t>SD. =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>0.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79</w:t>
      </w:r>
      <w:r w:rsidR="00C47409" w:rsidRPr="00DD60D5">
        <w:rPr>
          <w:rFonts w:ascii="TH SarabunPSK" w:hAnsi="TH SarabunPSK" w:cs="TH SarabunPSK"/>
          <w:sz w:val="32"/>
          <w:szCs w:val="32"/>
          <w:cs/>
        </w:rPr>
        <w:t>)</w:t>
      </w:r>
    </w:p>
    <w:p w14:paraId="1A43A5E4" w14:textId="77777777" w:rsidR="009A328E" w:rsidRPr="00DD60D5" w:rsidRDefault="009A328E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01928B12" w14:textId="77777777" w:rsidR="00C1162A" w:rsidRPr="00DD60D5" w:rsidRDefault="00C1162A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</w:t>
      </w:r>
    </w:p>
    <w:p w14:paraId="6DEDD9EC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b/>
          <w:bCs/>
          <w:sz w:val="32"/>
          <w:szCs w:val="32"/>
        </w:rPr>
        <w:tab/>
        <w:t>1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และความต้องการในการส่งเสริมการจัดการเรียนรู้และดูแลช่วยเหลือนักเรียนที่มีความต้องการจำเป็นพิเศษ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พบว่า </w:t>
      </w:r>
    </w:p>
    <w:p w14:paraId="58CE2F44" w14:textId="56ED12F3" w:rsidR="00C1162A" w:rsidRPr="00DD60D5" w:rsidRDefault="00D4254E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ด้านปัญหา แบ่งเป็น 2 เรื่อง คือ 1) ครูยังขาดความรู้ความเข้าใจในการจัดการเรียนรู้ สำหรับนักเรียนที่มีความต้องการจำเป็นพิเศษ และ 2) ครูยังขาดความรู้ความเข้าใจในการจัดทำแผนการจัดการศึกษาเฉพาะบุคคล ในด้านความต้องการ พบว่า ครูต้องการฝึกทักษะอาชีพให้กับนักเรียนที่มีความต้องการจำเป็นพิเศษ </w:t>
      </w:r>
      <w:bookmarkStart w:id="14" w:name="_Hlk179618986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เพื่อเพิ่มโอกาสแก่นักเรียนในการประกอบอาชีพหลังจบการศึกษา สามารถเลี้ยงดูตนเองได้ตามศักยภาพของแต่ละคน และดำรงชีวิตโดยพึ่งพาผู้อื่นน้อยที่สุด</w:t>
      </w:r>
      <w:bookmarkEnd w:id="14"/>
    </w:p>
    <w:p w14:paraId="78F824BB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b/>
          <w:bCs/>
          <w:sz w:val="32"/>
          <w:szCs w:val="32"/>
        </w:rPr>
        <w:tab/>
        <w:t>2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ผลการจัดกิจกรรมการอบรมการส่งเสริมการจัดการเรียนรู้ และดูแลช่วยเหลือนักเรียนที่มีความต้องการจำเป็นพิเศษ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พบว่า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62A622C0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ab/>
        <w:t xml:space="preserve">2.1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ความรู้ ความเข้าใจในการจัดการเรียนรู้ และดูแลช่วยเหลือนักเรียนที่มีความต้องการจำเป็นพิเศษหลังการจัดกิจกรรมอบรม ด้านการจัดทำแผนการจัดการศึกษาเฉพาะบุคคล (</w:t>
      </w:r>
      <w:r w:rsidRPr="00DD60D5">
        <w:rPr>
          <w:rFonts w:ascii="TH SarabunPSK" w:eastAsia="Calibri" w:hAnsi="TH SarabunPSK" w:cs="TH SarabunPSK"/>
          <w:sz w:val="32"/>
          <w:szCs w:val="32"/>
          <w:lang w:val="en-GB"/>
        </w:rPr>
        <w:t>IEP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) มีค่าเฉลี่ย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>M)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8.86 ส่วนเบี่ยงเบนมาตรฐาน (</w:t>
      </w:r>
      <w:r w:rsidRPr="00DD60D5">
        <w:rPr>
          <w:rFonts w:ascii="TH SarabunPSK" w:eastAsia="Calibri" w:hAnsi="TH SarabunPSK" w:cs="TH SarabunPSK"/>
          <w:sz w:val="32"/>
          <w:szCs w:val="32"/>
        </w:rPr>
        <w:t>SD.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เท่ากับ 0.76 คิดเป็นร้อยละ 88.60 ซึ่งสูงกว่าเกณฑ์ร้อยละ 80 เป็นไปตามสมมติฐานการนิเทศข้อที่ 1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และด้านการส่งเสริมทักษะอาชีพ มีค่าเฉลี่ย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>M)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9.03 ส่วนเบี่ยงเบนมาตรฐาน (</w:t>
      </w:r>
      <w:r w:rsidRPr="00DD60D5">
        <w:rPr>
          <w:rFonts w:ascii="TH SarabunPSK" w:eastAsia="Calibri" w:hAnsi="TH SarabunPSK" w:cs="TH SarabunPSK"/>
          <w:sz w:val="32"/>
          <w:szCs w:val="32"/>
        </w:rPr>
        <w:t>SD.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เท่ากับ 0.</w:t>
      </w:r>
      <w:r w:rsidRPr="00DD60D5">
        <w:rPr>
          <w:rFonts w:ascii="TH SarabunPSK" w:eastAsia="Calibri" w:hAnsi="TH SarabunPSK" w:cs="TH SarabunPSK"/>
          <w:sz w:val="32"/>
          <w:szCs w:val="32"/>
        </w:rPr>
        <w:t>84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คิดเป็นร้อยละ 9</w:t>
      </w:r>
      <w:r w:rsidRPr="00DD60D5">
        <w:rPr>
          <w:rFonts w:ascii="TH SarabunPSK" w:eastAsia="Calibri" w:hAnsi="TH SarabunPSK" w:cs="TH SarabunPSK"/>
          <w:sz w:val="32"/>
          <w:szCs w:val="32"/>
        </w:rPr>
        <w:t>0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DD60D5">
        <w:rPr>
          <w:rFonts w:ascii="TH SarabunPSK" w:eastAsia="Calibri" w:hAnsi="TH SarabunPSK" w:cs="TH SarabunPSK"/>
          <w:sz w:val="32"/>
          <w:szCs w:val="32"/>
        </w:rPr>
        <w:t>30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ซึ่งอยู่ในเกณฑ์ร้อยละ 80 ขึ้นไปตามสมมติฐานการนิเทศข้อที่ 1.1</w:t>
      </w:r>
    </w:p>
    <w:p w14:paraId="1A9013AB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2.2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ความพึงพอใจของครูในสังกัดสำนักงานเขตพื้นที่การศึกษามัธยมศึกษาประจวบคีรีขันธ์ที่มีต่อการจัดกิจกรรมอบรมเชิงปฏิบัติการการดูแลช่วยเหลือนักเรียนที่มีความต้องการจำเป็นพิเศษในภาพรวมอยู่ระดับมาก โดย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lastRenderedPageBreak/>
        <w:t>มีค่าเฉลี่ย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4.47 ส่วนเบี่ยงเบนมาตรฐาน </w:t>
      </w:r>
      <w:r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0.73 เป็นไปตามสมมติฐานการนิเทศข้อที่ 1.2 เมื่อพิจารณารายด้านพบว่า ความพึงพอใจสูงสุด 3 ลำดับแรก ได้แก่ ด้านประโยชน์ของเนื้อหาที่ใช้ในการอบรมอยู่ในระดับมากที่สุด 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4.86 ส่วนเบี่ยงเบนมาตรฐาน </w:t>
      </w:r>
      <w:r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0.49 รองลงมาได้แก่ ด้านความพร้อมของโสตทัศนูปกรณ์ที่ใช้ในการอบรม และด้านผู้เข้ารับการอบรมได้รับความรู้เกี่ยวกับการพัฒนาทักษะอาชีพของนักเรียนที่มีความต้องการจำเป็นพิเศษ อยู่ในระดับมากที่สุด 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4.69 ส่วนเบี่ยงเบนมาตรฐาน </w:t>
      </w:r>
      <w:r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0.67 เท่ากัน และด้านความเหมาะสมของรูปแบบกิจกรรมที่จัดในการอบรมอยู่ในระดับมากที่สุด 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4.64 ส่วนเบี่ยงเบนมาตรฐาน </w:t>
      </w:r>
      <w:r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0.72 ส่วนด้านที่ได้รับความพึงพอใจน้อยที่สุดได้แก่ ด้านวิทยากรช่วยชี้แนะและให้ข้อมูลที่เป็นประโยชน์ในระหว่างอบรมอยู่ในระดับมาก โดยมีค่าเฉลี่ย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4.03 ส่วนเบี่ยงเบนมาตรฐาน </w:t>
      </w:r>
      <w:r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0.77</w:t>
      </w:r>
    </w:p>
    <w:p w14:paraId="244F3A86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b/>
          <w:bCs/>
          <w:sz w:val="32"/>
          <w:szCs w:val="32"/>
        </w:rPr>
        <w:tab/>
        <w:t>3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bookmarkStart w:id="15" w:name="_Hlk179739412"/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ผลการนิเทศติดตามการจัดการเรียนรู้และการดูแลช่วยเหลือนักเรียนที่มีความต้องการจำเป็นพิเศษ</w:t>
      </w:r>
      <w:bookmarkEnd w:id="15"/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พบว่า </w:t>
      </w:r>
    </w:p>
    <w:p w14:paraId="0E84F163" w14:textId="27C8AE69" w:rsidR="00C1162A" w:rsidRPr="00DD60D5" w:rsidRDefault="00022AD4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1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16" w:name="_Hlk179739524"/>
      <w:bookmarkStart w:id="17" w:name="_Hlk179743489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การจัดทำโครงการการส่งเสริมทักษะอาชีพ ให้กับนักเรียนที่มีความต้องการจำเป็นพิเศษ</w:t>
      </w:r>
      <w:bookmarkEnd w:id="16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ในภาพรวมอยู่ในระดับดี</w:t>
      </w:r>
      <w:bookmarkEnd w:id="17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โดยมีค่าเฉลี่ย (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3.42 ส่วนเบี่ยงเบนมาตรฐาน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0.66 เป็นไปตามสมมติฐานการนิเทศข้อที่ 2.1 </w:t>
      </w:r>
      <w:bookmarkStart w:id="18" w:name="_Hlk179743501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เมื่อพิจารณารายด้านพบว่า ด้านเอกสารโครงการอยู่ในระดับดี</w:t>
      </w:r>
      <w:bookmarkEnd w:id="18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ค่าเฉลี่ย (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3.38 ส่วนเบี่ยงเบนมาตรฐาน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0.70 </w:t>
      </w:r>
      <w:bookmarkStart w:id="19" w:name="_Hlk179743514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และด้านการดำเนินการ อยู่ในระดับดี </w:t>
      </w:r>
      <w:bookmarkEnd w:id="19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โดยมีค่าเฉลี่ย (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3.47 ส่วนเบี่ยงเบนมาตรฐาน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0.63</w:t>
      </w:r>
      <w:r w:rsidR="00C1162A"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1D2D1A1D" w14:textId="66273D58" w:rsidR="00C1162A" w:rsidRPr="00DD60D5" w:rsidRDefault="00022AD4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2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20" w:name="_Hlk179739536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การจัดการเรียนรู้ให้กับนักเรียนที่มีความต้องการจำเป็นพิเศษ</w:t>
      </w:r>
      <w:bookmarkEnd w:id="20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Start w:id="21" w:name="_Hlk179746107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ในภาพรวม อยู่ในระดับดีมาก</w:t>
      </w:r>
      <w:bookmarkEnd w:id="21"/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โดยมีค่าเฉลี่ย (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3.55 ส่วนเบี่ยงเบนมาตรฐาน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0.58 สูงกว่าสมมติฐานการนิเทศข้อที่ 2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.2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>เมื่อพิจารณารายด้านพบว่า ด้านการเตรียมการสอนอยู่ในระดับดี ค่าเฉลี่ย (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3.47 ส่วนเบี่ยงเบนมาตรฐาน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0.54 ด้านการดำเนินการสอน อยู่ในระดับดี ค่าเฉลี่ย (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3.48 ส่วนเบี่ยงเบนมาตรฐาน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0.62 และด้านการปฏิบัติตนในหน้าที่ครู อยู่ในระดับดีมาก ค่าเฉลี่ย (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3.70 ส่วนเบี่ยงเบนมาตรฐาน </w:t>
      </w:r>
      <w:r w:rsidR="00C1162A" w:rsidRPr="00DD60D5">
        <w:rPr>
          <w:rFonts w:ascii="TH SarabunPSK" w:eastAsia="Calibri" w:hAnsi="TH SarabunPSK" w:cs="TH SarabunPSK"/>
          <w:sz w:val="32"/>
          <w:szCs w:val="32"/>
        </w:rPr>
        <w:t>(SD.)</w:t>
      </w:r>
      <w:r w:rsidR="00C1162A"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เท่ากับ 0.48 </w:t>
      </w:r>
    </w:p>
    <w:p w14:paraId="664F9862" w14:textId="77777777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b/>
          <w:bCs/>
          <w:sz w:val="32"/>
          <w:szCs w:val="32"/>
        </w:rPr>
        <w:tab/>
        <w:t>4</w:t>
      </w:r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) </w:t>
      </w:r>
      <w:bookmarkStart w:id="22" w:name="_Hlk179753592"/>
      <w:r w:rsidRPr="00DD60D5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การศึกษาความพึงพอใจที่มีต่อการนิเทศ</w:t>
      </w:r>
      <w:bookmarkEnd w:id="22"/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พบว่า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695DD3E" w14:textId="0A693882" w:rsidR="00C1162A" w:rsidRPr="00DD60D5" w:rsidRDefault="00C1162A" w:rsidP="005E4B5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022AD4">
        <w:rPr>
          <w:rFonts w:ascii="TH SarabunPSK" w:eastAsia="Calibri" w:hAnsi="TH SarabunPSK" w:cs="TH SarabunPSK"/>
          <w:sz w:val="32"/>
          <w:szCs w:val="32"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1)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ความพึงพอใจของผู้บริหารที่มีต่อการนิเทศ อยู่ในระดับมากที่สุด โดยมีค่าเฉลี่ย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เท่ากับ 4.51 ส่วนเบี่ยงเบนมาตรฐาน (</w:t>
      </w:r>
      <w:r w:rsidRPr="00DD60D5">
        <w:rPr>
          <w:rFonts w:ascii="TH SarabunPSK" w:eastAsia="Calibri" w:hAnsi="TH SarabunPSK" w:cs="TH SarabunPSK"/>
          <w:sz w:val="32"/>
          <w:szCs w:val="32"/>
        </w:rPr>
        <w:t>SD.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) เท่ากับ </w:t>
      </w:r>
      <w:r w:rsidRPr="00DD60D5">
        <w:rPr>
          <w:rFonts w:ascii="TH SarabunPSK" w:eastAsia="Calibri" w:hAnsi="TH SarabunPSK" w:cs="TH SarabunPSK"/>
          <w:sz w:val="32"/>
          <w:szCs w:val="32"/>
        </w:rPr>
        <w:t>0.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53 สูงกว่าสมมติฐานการนิเทศข้อที่ 3.1 เมื่อพิจารณาตามประเด็นการประเมินพบว่าส่วนใหญ่อยู่ในระดับมากที่สุด โดยมี 4 ประเด็นที่อยู่ในระดับมาก คือ 1) ระยะเวลาในการนิเทศเหมาะสม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2)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ทักษะและเทคนิคการนิเทศ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3)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ผู้รับการนิเทศมีความรู้ความเข้าใจในการวางแผนหรือออกแบบสื่อการจัดการเรียนรู้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และ 4) ได้รับการนิเทศตรงกับความต้องการ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E554DBF" w14:textId="01A9770C" w:rsidR="00C1162A" w:rsidRPr="00DD60D5" w:rsidRDefault="00C1162A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  <w:cs/>
        </w:rPr>
        <w:tab/>
      </w:r>
      <w:r w:rsidR="00022AD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ความพึงพอใจของครูที่มีต่อการนิเทศอยู่ในระดับมากที่สุด โดยมีค่าเฉลี่ย (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M)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เท่ากับ </w:t>
      </w:r>
      <w:r w:rsidRPr="00DD60D5">
        <w:rPr>
          <w:rFonts w:ascii="TH SarabunPSK" w:eastAsia="Calibri" w:hAnsi="TH SarabunPSK" w:cs="TH SarabunPSK"/>
          <w:sz w:val="32"/>
          <w:szCs w:val="32"/>
        </w:rPr>
        <w:t>4.65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ส่วนเบี่ยงเบนมาตรฐาน (</w:t>
      </w:r>
      <w:r w:rsidRPr="00DD60D5">
        <w:rPr>
          <w:rFonts w:ascii="TH SarabunPSK" w:eastAsia="Calibri" w:hAnsi="TH SarabunPSK" w:cs="TH SarabunPSK"/>
          <w:sz w:val="32"/>
          <w:szCs w:val="32"/>
        </w:rPr>
        <w:t>SD.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) เท่ากับ </w:t>
      </w:r>
      <w:r w:rsidRPr="00DD60D5">
        <w:rPr>
          <w:rFonts w:ascii="TH SarabunPSK" w:eastAsia="Calibri" w:hAnsi="TH SarabunPSK" w:cs="TH SarabunPSK"/>
          <w:sz w:val="32"/>
          <w:szCs w:val="32"/>
        </w:rPr>
        <w:t>0.53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สูงกว่าสมมติฐานการนิเทศข้อที่ 3.2 เมื่อพิจารณาตามประเด็นการประเมินพบว่าส่วนใหญ่อยู่ในระดับมากที่สุด โดยมี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3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ประเด็นที่อยู่ระดับมาก คือ 1) ระยะเวลาในการนิเทศเหมาะสม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2)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รูปแบบการนิเทศมีความหลากหลาย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DD60D5">
        <w:rPr>
          <w:rFonts w:ascii="TH SarabunPSK" w:eastAsia="Calibri" w:hAnsi="TH SarabunPSK" w:cs="TH SarabunPSK"/>
          <w:sz w:val="32"/>
          <w:szCs w:val="32"/>
        </w:rPr>
        <w:t>3)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 xml:space="preserve"> ผู้รับการนิเทศมีความรู้ความเข้าใจในการวางแผนหรือออกแบบสื่อการจัดการเรียนรู้</w:t>
      </w:r>
    </w:p>
    <w:p w14:paraId="7834183B" w14:textId="77777777" w:rsidR="00C1162A" w:rsidRPr="00DD60D5" w:rsidRDefault="00C1162A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03FCCD5" w14:textId="77777777" w:rsidR="009A328E" w:rsidRPr="00DD60D5" w:rsidRDefault="009A328E" w:rsidP="005E4B53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14:paraId="1AA1D947" w14:textId="082B1095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1</w:t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)</w:t>
      </w:r>
      <w:r w:rsidR="00AD1694"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ผลการสำรวจปัญหาและความต้องการในการส่งเสริมการจัดการเรียนรู้และการดูแลช่วยเหลือนักเรียนที่มีความต้องการจำเป็นพิเศษ</w:t>
      </w:r>
    </w:p>
    <w:p w14:paraId="4E1940B9" w14:textId="77777777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60D5">
        <w:rPr>
          <w:rFonts w:ascii="TH SarabunPSK" w:hAnsi="TH SarabunPSK" w:cs="TH SarabunPSK"/>
          <w:b/>
          <w:bCs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  <w:cs/>
        </w:rPr>
        <w:t>จากการสำรวจปัญหาและความต้องการในการส่งเสริมการจัดการเรียนรู้และการดูแลช่วยเหลือนักเรียนที่มีความต้องการจำเป็นพิเศษ มีประเด็นการอภิปรายผลดังนี้ การนิเทศ ติดตาม การจัดการเรียนรู้สำหรับนักเรียนที่มีความต้องการพิเศษของโรงเรียนในสังกัดสำนักงานเขตพื้นที่การศึกษามัธยมศึกษาประจวบคีรีขันธ์ พบปัญหาว่าครูขาดความรู้ความเข้าใจในการจัดการเรียนรู้ สำหรับนักเรียนที่มีความต้องการจำเป็นพิเศษและการจัดทำแผนการจัดการศึกษาเฉพาะบุคคล และในด้านความต้องการพบว่า ครูต้องการฝึกทักษะอาชีพให้กับนักเรียนที่มีความต้องการจำเป็นพิเศษ เพื่อเพิ่มโอกาสแก่นักเรียนในการประกอบอาชีพหลังจบการศึกษา สามารถเลี้ยงดูตนเองได้ตามศักยภาพของแต่ละคน และดำรงชีวิตโดยพึ่งพาผู้อื่นน้อยที่สุด ผลการศึกษาดังกล่าว แสดงให้เห็นสภาพการจัดการเรียนรู้สำหรับนักเรียนที่มีความต้องการจำเป็นพิเศษของโรงเรียนที่มีการจัดการเรียนรวมในสังกัดสำนักงานเขตพื้นที่การศึกษามัธยมศึกษาประจวบคีรีขันธ์ว่ามีความต้องการอย่างยิ่งในด้านความรู้ความเข้าใจในในการจัดการเรียนรู้และดูแลช่วยเหลือนักเรียนที่มีความต้องการจำเป็นพิเศษ ซึ่งเป็นนิมิตหมายอันดีที่ครูผู้รับผิดชอบเด็กที่มีความต้องการจำเป็นพิเศษต้องการยกระดับความสามารถของเด็กกลุ่มนี้ให้สามารถดำรงชีพได้ด้วยตนเอง สอดคล้องกับพระราชบัญญัติการจัดการศึกษาสำหรับคนพิการ พ.ศ. 2551 ที่กล่าวถึงสิทธิทางการศึกษาของคนพิการในการได้รับโอกาสและบริการทางการศึกษาในทุกระบบและทุกรูปแบบที่หลากหลายอย่างมีคุณภาพและดำรงชีวิตอยู่ในสังคมได้อย่างมีความสุขตามศักยภาพของแต่ละบุคคล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อีกทั้งยังสอดคล้องกับ สงัด อุทรานันท์ ได้กล่าวถึงขั้นตอนการวางแผนการนิเทศ ว่าต้องเริ่มจากการรับทราบสภาพปัจจุบันและความต้องการร่วมกัน จากนั้นนำปัญหามาวิเคราะห์หาสาเหตุ กำหนดจุดประสงค์ และแนวทางในการดำเนินการนิเทศให้ประสบผลสำเร็จ (สงัด อุทรานันท์, </w:t>
      </w:r>
      <w:r w:rsidRPr="00DD60D5">
        <w:rPr>
          <w:rFonts w:ascii="TH SarabunPSK" w:hAnsi="TH SarabunPSK" w:cs="TH SarabunPSK"/>
          <w:sz w:val="32"/>
          <w:szCs w:val="32"/>
        </w:rPr>
        <w:t xml:space="preserve">2530) </w:t>
      </w:r>
      <w:r w:rsidRPr="00DD60D5">
        <w:rPr>
          <w:rFonts w:ascii="TH SarabunPSK" w:hAnsi="TH SarabunPSK" w:cs="TH SarabunPSK"/>
          <w:sz w:val="32"/>
          <w:szCs w:val="32"/>
          <w:cs/>
        </w:rPr>
        <w:t>ซึ่งการสำรวจปัญหาและความต้องการของครูผู้เข้าร่วมโครงการในการส่งเสริมการจัดการเรียนรู้และการดูแลช่วยเหลือนักเรียนที่มีความต้องการจำเป็นพิเศษเป็นขั้นตอนทำให้คณะผู้นิเทศทราบปัจจัยเบื้องต้นก่อนที่จะดำเนินการในการจัดทำโครงการขั้นต่อไป</w:t>
      </w:r>
    </w:p>
    <w:p w14:paraId="39D4E16F" w14:textId="4EAC854C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2)</w:t>
      </w:r>
      <w:r w:rsidR="00AD1694" w:rsidRPr="00DD60D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ผลการจัดกิจกรรมการอบรมการส่งเสริมการจัดการเรียนรู้และดูแลช่วยเหลือนักเรียนที่มีความต้องการจำเป็นพิเศษ</w:t>
      </w:r>
    </w:p>
    <w:p w14:paraId="36D92C34" w14:textId="77777777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</w:rPr>
        <w:tab/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การอภิปรายผลการศึกษาการจัดกิจกรรมการอบรมการส่งเสริมการจัดการเรียนรู้และดูแลช่วยเหลือนักเรียนที่มีความต้องการจำเป็นพิเศษ มีประเด็นในการอภิปราย </w:t>
      </w:r>
      <w:r w:rsidRPr="00DD60D5">
        <w:rPr>
          <w:rFonts w:ascii="TH SarabunPSK" w:hAnsi="TH SarabunPSK" w:cs="TH SarabunPSK"/>
          <w:sz w:val="32"/>
          <w:szCs w:val="32"/>
        </w:rPr>
        <w:t>2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ประเด็นคือ </w:t>
      </w:r>
      <w:r w:rsidRPr="00DD60D5">
        <w:rPr>
          <w:rFonts w:ascii="TH SarabunPSK" w:hAnsi="TH SarabunPSK" w:cs="TH SarabunPSK"/>
          <w:sz w:val="32"/>
          <w:szCs w:val="32"/>
        </w:rPr>
        <w:t xml:space="preserve">1) </w:t>
      </w:r>
      <w:r w:rsidRPr="00DD60D5">
        <w:rPr>
          <w:rFonts w:ascii="TH SarabunPSK" w:hAnsi="TH SarabunPSK" w:cs="TH SarabunPSK"/>
          <w:sz w:val="32"/>
          <w:szCs w:val="32"/>
          <w:cs/>
        </w:rPr>
        <w:t>ความรู้ ความเข้าใจในการจัดการเรียนรู้ และดูแลช่วยเหลือนักเรียนที่มีความต้องการจำเป็นพิเศษหลังการจัดกิจกรรมอบรม</w:t>
      </w:r>
      <w:r w:rsidRPr="00DD60D5">
        <w:rPr>
          <w:rFonts w:ascii="TH SarabunPSK" w:hAnsi="TH SarabunPSK" w:cs="TH SarabunPSK"/>
          <w:sz w:val="32"/>
          <w:szCs w:val="32"/>
        </w:rPr>
        <w:t xml:space="preserve"> 2) </w:t>
      </w:r>
      <w:r w:rsidRPr="00DD60D5">
        <w:rPr>
          <w:rFonts w:ascii="TH SarabunPSK" w:hAnsi="TH SarabunPSK" w:cs="TH SarabunPSK"/>
          <w:sz w:val="32"/>
          <w:szCs w:val="32"/>
          <w:cs/>
        </w:rPr>
        <w:t>ความพึงพอใจของครูในสังกัดสำนักงานเขตพื้นที่การศึกษามัธยมศึกษาประจวบคีรีขันธ์ที่มีต่อการจัดกิจกรรมอบรมเชิงปฏิบัติการการดูแลช่วยเหลือนักเรียนที่มีความต้องการจำเป็นพิเศษ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ซึ่งมีรายละเอียดดังนี้</w:t>
      </w:r>
    </w:p>
    <w:p w14:paraId="4481884E" w14:textId="310954F2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</w:rPr>
        <w:t>2.1)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ความรู้ ความเข้าใจในการจัดการเรียนรู้ และดูแลช่วยเหลือนักเรียนที่มีความต้องการจำเป็นพิเศษ หลังการจัดกิจกรรมอบรมโดยภาพรวมมีความรู้ความเข้าใจสูงกว่าเกณฑ์ร้อยละ </w:t>
      </w:r>
      <w:r w:rsidRPr="00DD60D5">
        <w:rPr>
          <w:rFonts w:ascii="TH SarabunPSK" w:hAnsi="TH SarabunPSK" w:cs="TH SarabunPSK"/>
          <w:sz w:val="32"/>
          <w:szCs w:val="32"/>
        </w:rPr>
        <w:t>80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ในทุกด้าน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 xml:space="preserve"> โดยพบว่า</w:t>
      </w:r>
      <w:r w:rsidRPr="00DD60D5">
        <w:rPr>
          <w:rFonts w:ascii="TH SarabunPSK" w:hAnsi="TH SarabunPSK" w:cs="TH SarabunPSK"/>
          <w:sz w:val="32"/>
          <w:szCs w:val="32"/>
          <w:cs/>
        </w:rPr>
        <w:t>ครูผู้เข้าร่วมอบรมส่</w:t>
      </w:r>
      <w:bookmarkStart w:id="23" w:name="_GoBack"/>
      <w:bookmarkEnd w:id="23"/>
      <w:r w:rsidRPr="00DD60D5">
        <w:rPr>
          <w:rFonts w:ascii="TH SarabunPSK" w:hAnsi="TH SarabunPSK" w:cs="TH SarabunPSK"/>
          <w:sz w:val="32"/>
          <w:szCs w:val="32"/>
          <w:cs/>
        </w:rPr>
        <w:t>วนใหญ่มีความรู้พื้นฐานในด้านการจัดการเรียนรู้และดูแลช่วยเหลือนักเรียนที่มีความต้องการจำเป็นพิเศษ</w:t>
      </w:r>
      <w:r w:rsidR="00C47409" w:rsidRPr="00DD60D5">
        <w:rPr>
          <w:rFonts w:ascii="TH SarabunPSK" w:hAnsi="TH SarabunPSK" w:cs="TH SarabunPSK" w:hint="cs"/>
          <w:sz w:val="32"/>
          <w:szCs w:val="32"/>
          <w:cs/>
        </w:rPr>
        <w:t>อยู่ในระดับ</w:t>
      </w:r>
      <w:r w:rsidRPr="00DD60D5">
        <w:rPr>
          <w:rFonts w:ascii="TH SarabunPSK" w:hAnsi="TH SarabunPSK" w:cs="TH SarabunPSK"/>
          <w:sz w:val="32"/>
          <w:szCs w:val="32"/>
          <w:cs/>
        </w:rPr>
        <w:t>น้อย ภายหลังได้รับการอบรมทำให้มีความรู้ความเข้าใจมากยิ่งขึ้น ทั้งนี้อาจเนื่องมาจากครูให้ความสำคัญกับการจัดการเรียนรู้ และดูแลช่วยเหลือนักเรียนที่มีความต้องการจำเป็นพิเศษ จึงทำให้มีแรงจูงใจในการเรียนรู้เพื่อความรู้ความเข้าใจมากยิ่งขึ้น ขณะเดียวกันคณะผู้นิเทศได้จัดแบ่งเนื้อหาตั้งแต่ขั้นพื้นฐานไปถึงขั้นสามารถนำไปประยุกต์ใช้ได้อย่างเป็นลำดับขั้นตอน พร้อมทั้งได้เปิดโอกาสให้ผู้เข้าร่วมอบรมได้ซักถามในประเด็นที่สงสัยในระหว่างอบรม รวมถึงให้ช่องทางการติดต่อในระหว่างที่ผู้เข้าร่วมอบรมนำไปปฏิบัติหากเกิดข้อสงสัยสามารถติดต่อวิทยากรเพื่อสอบถามข้อมูลเพิ่มเติมได้ นอกจากนี้คณะผู้นิเทศได้มอบแหล่งข้อมูลเอกสารและตำราที่เกี่ยวข้องสำหรับการจัดการเรียนรู้ให้นักเรียนที่มีความต้องการพิเศษได้ไปศึกษาเพิ่มเติมด้วย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สอดคล้องกับผลการวิจัยของ </w:t>
      </w:r>
      <w:bookmarkStart w:id="24" w:name="_Hlk179737062"/>
      <w:r w:rsidRPr="00DD60D5">
        <w:rPr>
          <w:rFonts w:ascii="TH SarabunPSK" w:hAnsi="TH SarabunPSK" w:cs="TH SarabunPSK"/>
          <w:sz w:val="32"/>
          <w:szCs w:val="32"/>
          <w:cs/>
        </w:rPr>
        <w:t>ศรายุทธ พง</w:t>
      </w:r>
      <w:proofErr w:type="spellStart"/>
      <w:r w:rsidRPr="00DD60D5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DD60D5">
        <w:rPr>
          <w:rFonts w:ascii="TH SarabunPSK" w:hAnsi="TH SarabunPSK" w:cs="TH SarabunPSK"/>
          <w:sz w:val="32"/>
          <w:szCs w:val="32"/>
          <w:cs/>
        </w:rPr>
        <w:t xml:space="preserve">ทองเมือง </w:t>
      </w:r>
      <w:r w:rsidR="00083339" w:rsidRPr="00DD60D5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D60D5">
        <w:rPr>
          <w:rFonts w:ascii="TH SarabunPSK" w:hAnsi="TH SarabunPSK" w:cs="TH SarabunPSK"/>
          <w:sz w:val="32"/>
          <w:szCs w:val="32"/>
        </w:rPr>
        <w:t>2564)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ที่ได้ศึกษาการพัฒนาการดำเนินงานตามระบบการดูแล</w:t>
      </w:r>
      <w:r w:rsidRPr="00DD60D5">
        <w:rPr>
          <w:rFonts w:ascii="TH SarabunPSK" w:hAnsi="TH SarabunPSK" w:cs="TH SarabunPSK"/>
          <w:sz w:val="32"/>
          <w:szCs w:val="32"/>
          <w:cs/>
        </w:rPr>
        <w:lastRenderedPageBreak/>
        <w:t>ช่วยเหลือนักเรียนของครูในโรงเรียนเหนือคอลงประชาบำรุง จังหวัดกระบี่</w:t>
      </w:r>
      <w:bookmarkEnd w:id="24"/>
      <w:r w:rsidRPr="00DD60D5">
        <w:rPr>
          <w:rFonts w:ascii="TH SarabunPSK" w:hAnsi="TH SarabunPSK" w:cs="TH SarabunPSK"/>
          <w:sz w:val="32"/>
          <w:szCs w:val="32"/>
          <w:cs/>
        </w:rPr>
        <w:t xml:space="preserve"> พบว่า หลังจากครูผู้เข้ารับการพัฒนาการดำเนินงานตามระบบการดูแลช่วยเหลือนักเรียนในโรงเรียนเหนือคอลงประชาบำรุง จังหวัดกระบี่ ทำให้มีความรู้ความเข้าใจและสามารถดำเนินงานตามระบบการดูแลช่วยเหลือนักเรียนได้บรรลุผลตามวัตถุประสงค์ที่กำหนดไว้</w:t>
      </w:r>
    </w:p>
    <w:p w14:paraId="3856E1C4" w14:textId="044BF5F6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</w:rPr>
        <w:t xml:space="preserve">2.2) 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ความพึงพอใจของครูในสังกัดสำนักงานเขตพื้นที่การศึกษามัธยมศึกษาประจวบคีรีขันธ์ที่มีต่อการจัดกิจกรรมอบรมเชิงปฏิบัติการการดูแลช่วยเหลือนักเรียนที่มีความต้องการจำเป็นพิเศษ ในภาพรวมอยู่ในระดับมาก เมื่อพิจารณาเป็นรายด้านพบว่า ด้านที่มีค่าเฉลี่ยสูงสุด คือ ประโยชน์ของเนื้อหาที่ใช้ในการอบรม รองลงมา คือ ความพร้อมของโสตทัศนูปกรณ์ที่ใช้ในการอบรม และผู้เข้ารับการอบรมได้รับความรู้เกี่ยวกับการพัฒนาทักษะอาชีพของนักเรียนที่มีความต้องการจำเป็นพิเศษ ส่วนด้านที่มีค่าเฉลี่ยน้อยที่สุด คือ วิทยากรช่วยชี้แนะ และให้ข้อมูลที่เป็นประโยชน์ในระหว่างอบรม จากผลการศึกษาความพึงพอใจที่อยู่ในระดับมากอาจเป็นเพราะเนื้อหาของการจัดกิจกรรมอบรมเชิงปฏิบัติการสอดคล้องกับปัญหาและความต้องการของครูผู้เข้าร่วมอบรมที่ต้องการความรู้ความเข้าใจในการจัดการเรียนรู้และการดูแลช่วยเหลือนักเรียนที่มีความต้องการจำเป็นพิเศษ ผลการศึกษาดังกล่าวสอดคล้องกับ </w:t>
      </w:r>
      <w:bookmarkStart w:id="25" w:name="_Hlk179739184"/>
      <w:r w:rsidRPr="00DD60D5">
        <w:rPr>
          <w:rFonts w:ascii="TH SarabunPSK" w:hAnsi="TH SarabunPSK" w:cs="TH SarabunPSK"/>
          <w:sz w:val="32"/>
          <w:szCs w:val="32"/>
          <w:cs/>
        </w:rPr>
        <w:t xml:space="preserve">วุฒิชัย ใจนะภา </w:t>
      </w:r>
      <w:r w:rsidR="00083339" w:rsidRPr="00DD60D5">
        <w:rPr>
          <w:rFonts w:ascii="TH SarabunPSK" w:hAnsi="TH SarabunPSK" w:cs="TH SarabunPSK" w:hint="cs"/>
          <w:sz w:val="32"/>
          <w:szCs w:val="32"/>
          <w:cs/>
        </w:rPr>
        <w:t>และคณะ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 xml:space="preserve">(2566) </w:t>
      </w:r>
      <w:r w:rsidRPr="00DD60D5">
        <w:rPr>
          <w:rFonts w:ascii="TH SarabunPSK" w:hAnsi="TH SarabunPSK" w:cs="TH SarabunPSK"/>
          <w:sz w:val="32"/>
          <w:szCs w:val="32"/>
          <w:cs/>
        </w:rPr>
        <w:t>ที่ได้ทำการศึกษาผลการใช้หลักสูตรฝึกอบรมครูผู้สอนในการช่วยเหลือระยะแรกเริ่มสำหรับเด็กที่มีความต้องการจำเป็นพิเศษ ศูนย์การศึกษาพิเศษ ส่วนกลางกรุงเทพมหานคร</w:t>
      </w:r>
      <w:bookmarkEnd w:id="25"/>
      <w:r w:rsidRPr="00DD60D5">
        <w:rPr>
          <w:rFonts w:ascii="TH SarabunPSK" w:hAnsi="TH SarabunPSK" w:cs="TH SarabunPSK"/>
          <w:sz w:val="32"/>
          <w:szCs w:val="32"/>
          <w:cs/>
        </w:rPr>
        <w:t xml:space="preserve"> พบว่า ระดับความพึงพอใจที่มีต่อหลักสูตรฝึกอบรมการช่วยเหลือระยะแรกเริ่มของครูผู้สอนอยู่ในระดับมากที่สุด ด้านที่มีความพึงพอใจเฉลี่ยสูงสุด 3 ลำดับแรก ได้แก่ ด้านเนื้อหาของหลักสูตร ด้านกระบวนการเรียนรู้ในการอบรม และด้านการประยุกต์ความรู้ไปใช้ในการทำงาน </w:t>
      </w:r>
    </w:p>
    <w:p w14:paraId="781FF657" w14:textId="77777777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b/>
          <w:bCs/>
          <w:sz w:val="32"/>
          <w:szCs w:val="32"/>
        </w:rPr>
        <w:t>3)</w:t>
      </w: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ผลการนิเทศติดตามการจัดการเรียนรู้และการดูแลช่วยเหลือนักเรียนที่มีความต้องการจำเป็นพิเศษ</w:t>
      </w:r>
    </w:p>
    <w:p w14:paraId="2E755040" w14:textId="5D48B417" w:rsidR="00525362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60D5">
        <w:rPr>
          <w:rFonts w:ascii="TH SarabunPSK" w:hAnsi="TH SarabunPSK" w:cs="TH SarabunPSK"/>
          <w:sz w:val="32"/>
          <w:szCs w:val="32"/>
          <w:cs/>
        </w:rPr>
        <w:t>การอภิปรายผลการศึกษาการนิเทศติดตามการจัดการเรียนรู้และการดูแลช่วยเหลือนักเรียนที่มีความต้องการจำเป็นพิเศษ มีประเด็นในการอภิปราย 2 ประเด็นคือ 1) การจัดทำโครงการการส่งเสริมทักษะอาชีพ ให้กับนักเรียนที่มีความต้องการจำเป็นพิเศษ ในภาพรวมอยู่ในระดับดี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เมื่อพิจารณารายด้านพบว่า ด้านเอกสารโครงการอยู่ในระดับดี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และด้านการดำเนินการ อยู่ในระดับดี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ทั้งนี้ส่งผลมาจากการจัดกิจกรรมการอบรมการส่งเสริมการจัดการเรียนรู้และดูแลช่วยเหลือนักเรียนที่มีความต้องการจำเป็นพิเศษ ประเด็นด้านการส่งเสริมทักษะอาชีพที่มีความเหมาะสม มีความสอดคล้องและตรงกับความต้องการของครูผู้รับการนิเทศจากการสำรวจปัญหาและความต้องการในขั้นตอนการวางแผนการนิเทศ ในการจัดทำเอกสารโครงการผู้รับการนิเทศสามารถเขียนปัญหากรณีศึกษาและตัวอย่างแผนกิจกรรมได้ในระดับดีมากมีความสอดคล้องเชื่อมโยงกันได้เหมาะสม ส่วนด้านเครื่องมือประเมินทักษะ หลักการและเหตุผล หน่วยกิจกรรมเชิงบูรณาการ การวัดและประเมินผล งบประมาณ เครือข่ายสนับสนุนกิจกรรมอยู่ในระดับดี ส่วนด้านการดำเนินการ ประเด็นที่ได้รับการประเมินในระดับดีมาก ได้แก่ สรุปผลจากการวิเคราะห์ปัญหากรณีศึกษาอย่างรอบด้าน ใช้รูปแบบการวิเคราะห์ที่ทำให้เข้าใจได้ เริ่มใช้แผนกิจกรรม ประสานงานไปยังเครือข่ายสนับสนุนกิจกรรม และดำเนินโครงการโดยได้รับความร่วมมือจากโรงเรียนอื่น แสดงให้เห็นว่า ครูผู้รับการนิเทศมีความรู้ความเข้าใจในการดำเนินการเป็นอย่างดี 2) การจัดการเรียนรู้ให้กับนักเรียนที่มีความต้องการจำเป็นพิเศษ ในภาพรวม อยู่ในระดับดีมาก เมื่อพิจารณารายด้านพบว่า ด้านการเตรียมการสอนอยู่ในระดับดี ด้านการดำเนินการสอนอยู่ในระดับดี และด้านการปฏิบัติตนในหน้าที่ครูอยู่ในระดับดีมาก สอดคล้องกับผลการวิจัยของ </w:t>
      </w:r>
      <w:bookmarkStart w:id="26" w:name="_Hlk179745690"/>
      <w:r w:rsidRPr="00DD60D5">
        <w:rPr>
          <w:rFonts w:ascii="TH SarabunPSK" w:hAnsi="TH SarabunPSK" w:cs="TH SarabunPSK"/>
          <w:sz w:val="32"/>
          <w:szCs w:val="32"/>
          <w:cs/>
        </w:rPr>
        <w:t>แสงระวี ณ ลำพูน และสมชาย ใจบาน (</w:t>
      </w:r>
      <w:r w:rsidRPr="00DD60D5">
        <w:rPr>
          <w:rFonts w:ascii="TH SarabunPSK" w:hAnsi="TH SarabunPSK" w:cs="TH SarabunPSK"/>
          <w:sz w:val="32"/>
          <w:szCs w:val="32"/>
        </w:rPr>
        <w:t>2563)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ที่ได้ทำการศึกษาการพัฒนากิจกรรมการเรียนรู้เพื่อส่งเสริมทักษะอาชีพของนักเรียนในชุมชนตำบลเวียงเหนือ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อำเภอเวียงชัย จังหวัดเชียงราย</w:t>
      </w:r>
      <w:bookmarkEnd w:id="26"/>
      <w:r w:rsidRPr="00DD60D5">
        <w:rPr>
          <w:rFonts w:ascii="TH SarabunPSK" w:hAnsi="TH SarabunPSK" w:cs="TH SarabunPSK"/>
          <w:sz w:val="32"/>
          <w:szCs w:val="32"/>
          <w:cs/>
        </w:rPr>
        <w:t xml:space="preserve"> พบว่า ระดับทักษะการออกแบบชุดกิจกรรมการจัดการเรียนรู้ของครูเพื่อพัฒนาทักษะอาชีพในภาพรวมอยู่ในระดับดีมาก ครูมีทักษะการเขียนคำอธิบายรายวิชากับมาตรฐานการเรียนรู้มีความสอดคล้อง เชื่อมโยงกันอย่างเหมาะสม โดยมีทักษะการกำหนดคะแนนในแต่ละหน่วยมีความเหมาะสมมากที่สุด ใช้ทฤษฎีการเรียนรู้ที่สอดคล้องกับ</w:t>
      </w:r>
      <w:r w:rsidRPr="00DD60D5">
        <w:rPr>
          <w:rFonts w:ascii="TH SarabunPSK" w:hAnsi="TH SarabunPSK" w:cs="TH SarabunPSK"/>
          <w:sz w:val="32"/>
          <w:szCs w:val="32"/>
          <w:cs/>
        </w:rPr>
        <w:lastRenderedPageBreak/>
        <w:t>กิจกรรมการเรียนรู้ผังมโนทัศน์มีความชัดเจน เข้าใจง่าย และด้านการจัดทำหน่วยการเรียนรู้และแผนการจัดการเรียนรู้มีความสอดคล้องกับคำอธิบายรายวิชา และโครงสร้างรายวิชา</w:t>
      </w:r>
    </w:p>
    <w:p w14:paraId="41E18239" w14:textId="65947A32" w:rsidR="009A328E" w:rsidRPr="00DD60D5" w:rsidRDefault="00525362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A328E" w:rsidRPr="00DD60D5">
        <w:rPr>
          <w:rFonts w:ascii="TH SarabunPSK" w:hAnsi="TH SarabunPSK" w:cs="TH SarabunPSK"/>
          <w:b/>
          <w:bCs/>
          <w:sz w:val="32"/>
          <w:szCs w:val="32"/>
        </w:rPr>
        <w:t>4)</w:t>
      </w:r>
      <w:r w:rsidR="009A328E" w:rsidRPr="00DD60D5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ผลการศึกษาความพึงพอใจที่มีต่อการนิเทศ</w:t>
      </w:r>
    </w:p>
    <w:p w14:paraId="034DA272" w14:textId="6E097C22" w:rsidR="009A328E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ab/>
        <w:t>การอภิปรายผลการศึกษาความพึงพอใจที่มีต่อการนิเทศ มีประเด็นในการอภิปราย 2 ประเด็นคือ 1) ความพึงพอใจของผู้บริหารที่มีต่อการนิเทศ ซึ่งอยู่ในระดับมากที่สุด</w:t>
      </w:r>
      <w:r w:rsidR="00AD1694"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 xml:space="preserve">2) </w:t>
      </w:r>
      <w:r w:rsidRPr="00DD60D5">
        <w:rPr>
          <w:rFonts w:ascii="TH SarabunPSK" w:hAnsi="TH SarabunPSK" w:cs="TH SarabunPSK"/>
          <w:sz w:val="32"/>
          <w:szCs w:val="32"/>
          <w:cs/>
        </w:rPr>
        <w:t>ความพึงพอใจของครูที่มีต่อการนิเทศ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ซึ่งอยู่ในระดับมากที่สุด ทั้งนี้อาจเป็นเพราะกระบวนการนิเทศมีความชัดเจน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ตรงกับวัตถุประสงค์ ผู้นิเทศมีความรู้ความสามารถ รวมถึงมีความรู้ความเข้าใจผู้รับการนิเทศ ด้วยการสร้างขวัญและกำลังใจในการปฏิบัติงาน ช่วยยกระดับการจัดการเรียนรู้และดูแลช่วยเหลือนักเรียนที่มีความต้องการพิเศษได้เป็นอย่างดี และช่วยให้ผู้รับการนิเทศได้รับข้อมูลย้อนกลับเพื่อนำมาพัฒนาตนเองต่อไป</w:t>
      </w:r>
    </w:p>
    <w:p w14:paraId="545DABCE" w14:textId="77777777" w:rsidR="009A328E" w:rsidRPr="00DD60D5" w:rsidRDefault="009A328E" w:rsidP="000F7A47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94E71D" w14:textId="77777777" w:rsidR="009A328E" w:rsidRPr="00DD60D5" w:rsidRDefault="009A328E" w:rsidP="000F7A47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ข้อเสนอแนะจากการวิจัย</w:t>
      </w:r>
    </w:p>
    <w:p w14:paraId="737315E1" w14:textId="77D94E76" w:rsidR="009A328E" w:rsidRPr="00DD60D5" w:rsidRDefault="00C1162A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</w:rPr>
        <w:tab/>
      </w:r>
      <w:r w:rsidR="009A328E" w:rsidRPr="00DD60D5">
        <w:rPr>
          <w:rFonts w:ascii="TH SarabunPSK" w:eastAsia="Calibri" w:hAnsi="TH SarabunPSK" w:cs="TH SarabunPSK"/>
          <w:sz w:val="32"/>
          <w:szCs w:val="32"/>
        </w:rPr>
        <w:t>1</w:t>
      </w:r>
      <w:r w:rsidR="009A328E" w:rsidRPr="00DD60D5">
        <w:rPr>
          <w:rFonts w:ascii="TH SarabunPSK" w:eastAsia="Calibri" w:hAnsi="TH SarabunPSK" w:cs="TH SarabunPSK"/>
          <w:sz w:val="32"/>
          <w:szCs w:val="32"/>
          <w:cs/>
        </w:rPr>
        <w:t>) ควรส่งเสริม สนับสนุนให้มีการอบรมหรือให้ความรู้ และแลกเปลี่ยนเรียนรู้ด้านการจัดการเรียนรู้สำหรับนักเรียนที่มีความต้องการพิเศษอย่างต่อเนื่อง เพื่อเป็นการช่วยเหลือครู รวมทั้งติดตามผลการดำเนินงานที่ได้ทำไปแล้วว่าส่งผลกระทบต่อนักเรียนที่ร่วมโครงการอย่างไร</w:t>
      </w:r>
    </w:p>
    <w:p w14:paraId="5C96D4FD" w14:textId="1D9623E2" w:rsidR="00525362" w:rsidRPr="00DD60D5" w:rsidRDefault="009A328E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D60D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D60D5">
        <w:rPr>
          <w:rFonts w:ascii="TH SarabunPSK" w:eastAsia="Calibri" w:hAnsi="TH SarabunPSK" w:cs="TH SarabunPSK"/>
          <w:sz w:val="32"/>
          <w:szCs w:val="32"/>
        </w:rPr>
        <w:t>2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DD60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D60D5">
        <w:rPr>
          <w:rFonts w:ascii="TH SarabunPSK" w:eastAsia="Calibri" w:hAnsi="TH SarabunPSK" w:cs="TH SarabunPSK"/>
          <w:sz w:val="32"/>
          <w:szCs w:val="32"/>
          <w:cs/>
        </w:rPr>
        <w:t>ทุกภาคส่วนควรให้ความร่วมมือในการพัฒนาอาชีพให้กับนักเรียนที่มีความต้องการพิเศษ ทั้งในระดับนโยบาย ระดับบริหาร ครูผู้สอน นักเรียน ผู้ปกครอง และชุมชน เพื่อเป็นการส่งเสริมให้นักเรียนที่มีความต้องการพิเศษได้พัฒนาตนเองและสามารถอยู่ร่วมในสังคมได้อย่างเสมอภาคและเท่าเทียม</w:t>
      </w:r>
    </w:p>
    <w:p w14:paraId="5618F095" w14:textId="77777777" w:rsidR="009A328E" w:rsidRPr="00DD60D5" w:rsidRDefault="009A328E" w:rsidP="000F7A47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5D2561A" w14:textId="091D1D5A" w:rsidR="009A328E" w:rsidRPr="00DD60D5" w:rsidRDefault="009A328E" w:rsidP="000F7A47">
      <w:pPr>
        <w:pStyle w:val="a7"/>
        <w:tabs>
          <w:tab w:val="clear" w:pos="4513"/>
          <w:tab w:val="clear" w:pos="90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D60D5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203F51B2" w14:textId="77777777" w:rsidR="000F7A47" w:rsidRPr="00DD60D5" w:rsidRDefault="000F7A47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ind w:left="567" w:hanging="567"/>
        <w:rPr>
          <w:i/>
          <w:iCs/>
          <w:spacing w:val="-4"/>
          <w:sz w:val="32"/>
          <w:szCs w:val="32"/>
        </w:rPr>
      </w:pPr>
      <w:r w:rsidRPr="00DD60D5">
        <w:rPr>
          <w:rFonts w:ascii="TH SarabunPSK" w:hAnsi="TH SarabunPSK" w:cs="TH SarabunPSK"/>
          <w:spacing w:val="-4"/>
          <w:sz w:val="32"/>
          <w:szCs w:val="32"/>
          <w:cs/>
        </w:rPr>
        <w:t>พระราชบัญญัติการจัดการศึกษาสำหรับคนพิการ</w:t>
      </w:r>
      <w:r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>. (</w:t>
      </w:r>
      <w:r w:rsidRPr="00DD60D5">
        <w:rPr>
          <w:rFonts w:ascii="TH SarabunPSK" w:hAnsi="TH SarabunPSK" w:cs="TH SarabunPSK"/>
          <w:spacing w:val="-4"/>
          <w:sz w:val="32"/>
          <w:szCs w:val="32"/>
        </w:rPr>
        <w:t>2551</w:t>
      </w:r>
      <w:r w:rsidRPr="00DD60D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, 27 มกราคม). </w:t>
      </w:r>
      <w:r w:rsidRPr="00DD60D5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ราชกิจจา</w:t>
      </w:r>
      <w:proofErr w:type="spellStart"/>
      <w:r w:rsidRPr="00DD60D5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นุเ</w:t>
      </w:r>
      <w:proofErr w:type="spellEnd"/>
      <w:r w:rsidRPr="00DD60D5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 xml:space="preserve">บกษา, 125 (ตอนที่ 28 ก), 3. </w:t>
      </w:r>
    </w:p>
    <w:p w14:paraId="382DD396" w14:textId="77777777" w:rsidR="000F7A47" w:rsidRPr="00DD60D5" w:rsidRDefault="000F7A47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ind w:left="567" w:hanging="567"/>
        <w:rPr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DD60D5">
        <w:rPr>
          <w:rFonts w:ascii="TH SarabunPSK" w:hAnsi="TH SarabunPSK" w:cs="TH SarabunPSK" w:hint="cs"/>
          <w:sz w:val="32"/>
          <w:szCs w:val="32"/>
          <w:cs/>
        </w:rPr>
        <w:t>ส่งเสริมและพัฒนาคุณภาพชีวิต</w:t>
      </w:r>
      <w:r w:rsidRPr="00DD60D5">
        <w:rPr>
          <w:rFonts w:ascii="TH SarabunPSK" w:hAnsi="TH SarabunPSK" w:cs="TH SarabunPSK"/>
          <w:sz w:val="32"/>
          <w:szCs w:val="32"/>
          <w:cs/>
        </w:rPr>
        <w:t>คนพิการ</w:t>
      </w:r>
      <w:r w:rsidRPr="00DD60D5">
        <w:rPr>
          <w:rFonts w:ascii="TH SarabunPSK" w:hAnsi="TH SarabunPSK" w:cs="TH SarabunPSK" w:hint="cs"/>
          <w:sz w:val="32"/>
          <w:szCs w:val="32"/>
          <w:cs/>
        </w:rPr>
        <w:t>. (</w:t>
      </w:r>
      <w:r w:rsidRPr="00DD60D5">
        <w:rPr>
          <w:rFonts w:ascii="TH SarabunPSK" w:hAnsi="TH SarabunPSK" w:cs="TH SarabunPSK"/>
          <w:sz w:val="32"/>
          <w:szCs w:val="32"/>
        </w:rPr>
        <w:t>255</w:t>
      </w: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0, 18 กันยายน). </w:t>
      </w:r>
      <w:r w:rsidRPr="00DD60D5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ราชกิจจา</w:t>
      </w:r>
      <w:proofErr w:type="spellStart"/>
      <w:r w:rsidRPr="00DD60D5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นุเ</w:t>
      </w:r>
      <w:proofErr w:type="spellEnd"/>
      <w:r w:rsidRPr="00DD60D5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บกษา, 124(ตอนที่ 61 ก), 8.</w:t>
      </w: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1AE4A1" w14:textId="77777777" w:rsidR="000F7A47" w:rsidRPr="00DD60D5" w:rsidRDefault="000F7A47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>วุฒิชัย ใจนะภา</w:t>
      </w: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DD60D5">
        <w:rPr>
          <w:rFonts w:ascii="TH SarabunPSK" w:hAnsi="TH SarabunPSK" w:cs="TH SarabunPSK"/>
          <w:sz w:val="32"/>
          <w:szCs w:val="32"/>
          <w:cs/>
        </w:rPr>
        <w:t>ณัฐพล มีแก้ว</w:t>
      </w: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สมพร หวานเสร็จ. (2566). ผลการใช้หลักสูตรฝึกอบรมครูผู้สอนในการช่วยเหลือระยะแรกเริ่มสำหรับเด็กที่มีความต้องการจำเป็นพิเศษ ศูนย์การศึกษาพิเศษ ส่วนกลางกรุงเทพมหานคร. </w:t>
      </w:r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>วารสารสังคมศาสตร์ปัญญา</w:t>
      </w:r>
      <w:proofErr w:type="spellStart"/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>พัฒน์</w:t>
      </w:r>
      <w:proofErr w:type="spellEnd"/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 xml:space="preserve">, </w:t>
      </w:r>
      <w:r w:rsidRPr="00DD60D5">
        <w:rPr>
          <w:rFonts w:ascii="TH SarabunPSK" w:hAnsi="TH SarabunPSK" w:cs="TH SarabunPSK"/>
          <w:sz w:val="32"/>
          <w:szCs w:val="32"/>
        </w:rPr>
        <w:t>5(3), 153 – 166.</w:t>
      </w:r>
    </w:p>
    <w:p w14:paraId="0FC1C4BD" w14:textId="77777777" w:rsidR="000F7A47" w:rsidRPr="00DD60D5" w:rsidRDefault="000F7A47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>ศรายุทธ พง</w:t>
      </w:r>
      <w:proofErr w:type="spellStart"/>
      <w:r w:rsidRPr="00DD60D5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DD60D5">
        <w:rPr>
          <w:rFonts w:ascii="TH SarabunPSK" w:hAnsi="TH SarabunPSK" w:cs="TH SarabunPSK"/>
          <w:sz w:val="32"/>
          <w:szCs w:val="32"/>
          <w:cs/>
        </w:rPr>
        <w:t>ทองเมือง</w:t>
      </w:r>
      <w:r w:rsidRPr="00DD60D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DD60D5">
        <w:rPr>
          <w:rFonts w:ascii="TH SarabunPSK" w:hAnsi="TH SarabunPSK" w:cs="TH SarabunPSK"/>
          <w:sz w:val="32"/>
          <w:szCs w:val="32"/>
          <w:cs/>
        </w:rPr>
        <w:t>สถาพร สังข์ขาวสุทธิรักษ</w:t>
      </w:r>
      <w:r w:rsidRPr="00DD60D5">
        <w:rPr>
          <w:rFonts w:ascii="TH SarabunPSK" w:hAnsi="TH SarabunPSK" w:cs="TH SarabunPSK" w:hint="cs"/>
          <w:sz w:val="32"/>
          <w:szCs w:val="32"/>
          <w:cs/>
        </w:rPr>
        <w:t>์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บรรจง เจริญสุข. (2564). การพัฒนาการดำเนินงานตามระบบการดูแลช่วยเหลือนักเรียนของครูในโรงเรียนเหนือคอลงประชาบำรุง จังหวัดกระบี่. </w:t>
      </w:r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>วารสารรัช</w:t>
      </w:r>
      <w:proofErr w:type="spellStart"/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>ต์</w:t>
      </w:r>
      <w:proofErr w:type="spellEnd"/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>ภาคย์,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</w:rPr>
        <w:t>15(42), 204 – 219.</w:t>
      </w:r>
    </w:p>
    <w:p w14:paraId="17A54EBE" w14:textId="77777777" w:rsidR="000F7A47" w:rsidRPr="00DD60D5" w:rsidRDefault="000F7A47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 xml:space="preserve">สงัด อุทรานันท์. (2530). </w:t>
      </w:r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>การนิเทศการศึกษา หลักการ ทฤษฎีและปฏิบัติ.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 กรุงเทพฯ:</w:t>
      </w:r>
      <w:r w:rsidRPr="00DD60D5">
        <w:rPr>
          <w:rFonts w:ascii="TH SarabunPSK" w:hAnsi="TH SarabunPSK" w:cs="TH SarabunPSK"/>
          <w:sz w:val="32"/>
          <w:szCs w:val="32"/>
        </w:rPr>
        <w:t xml:space="preserve"> </w:t>
      </w:r>
      <w:r w:rsidRPr="00DD60D5">
        <w:rPr>
          <w:rFonts w:ascii="TH SarabunPSK" w:hAnsi="TH SarabunPSK" w:cs="TH SarabunPSK"/>
          <w:sz w:val="32"/>
          <w:szCs w:val="32"/>
          <w:cs/>
        </w:rPr>
        <w:t>โรงพิมพ์บัตรสยาม.</w:t>
      </w:r>
    </w:p>
    <w:p w14:paraId="3BCA9ED3" w14:textId="254434BF" w:rsidR="000F7A47" w:rsidRDefault="000F7A47" w:rsidP="000F7A4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16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DD60D5">
        <w:rPr>
          <w:rFonts w:ascii="TH SarabunPSK" w:hAnsi="TH SarabunPSK" w:cs="TH SarabunPSK"/>
          <w:sz w:val="32"/>
          <w:szCs w:val="32"/>
          <w:cs/>
        </w:rPr>
        <w:t>แสงระวี ณ ลำพูน และสมชาย ใจบาน. (</w:t>
      </w:r>
      <w:r w:rsidRPr="00DD60D5">
        <w:rPr>
          <w:rFonts w:ascii="TH SarabunPSK" w:hAnsi="TH SarabunPSK" w:cs="TH SarabunPSK"/>
          <w:sz w:val="32"/>
          <w:szCs w:val="32"/>
        </w:rPr>
        <w:t xml:space="preserve">2563). </w:t>
      </w:r>
      <w:r w:rsidRPr="00DD60D5">
        <w:rPr>
          <w:rFonts w:ascii="TH SarabunPSK" w:hAnsi="TH SarabunPSK" w:cs="TH SarabunPSK"/>
          <w:sz w:val="32"/>
          <w:szCs w:val="32"/>
          <w:cs/>
        </w:rPr>
        <w:t>การพัฒนากิจกรรมการเรียนรู้เพื่อส่งเสริมทักษะอาชีพของนักเรียนในชุมชนตำบลเวียงเหนือ อำเภอเวียงชัย จังหวัดเชียงราย.</w:t>
      </w:r>
      <w:r w:rsidRPr="00DD60D5">
        <w:rPr>
          <w:rFonts w:ascii="TH SarabunPSK" w:hAnsi="TH SarabunPSK" w:cs="TH SarabunPSK"/>
          <w:i/>
          <w:iCs/>
          <w:sz w:val="32"/>
          <w:szCs w:val="32"/>
          <w:cs/>
        </w:rPr>
        <w:t>วารสารบัณฑิตศึกษา มหาวิทยาลัยราชภัฏเชียงราย</w:t>
      </w:r>
      <w:r w:rsidRPr="00DD60D5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DD60D5">
        <w:rPr>
          <w:rFonts w:ascii="TH SarabunPSK" w:hAnsi="TH SarabunPSK" w:cs="TH SarabunPSK"/>
          <w:sz w:val="32"/>
          <w:szCs w:val="32"/>
        </w:rPr>
        <w:t>13(1), 1 – 12.</w:t>
      </w:r>
    </w:p>
    <w:p w14:paraId="09B14FE2" w14:textId="77777777" w:rsidR="000F7A47" w:rsidRPr="00DD60D5" w:rsidRDefault="000F7A47" w:rsidP="000F7A47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216" w:lineRule="auto"/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DD60D5">
        <w:rPr>
          <w:rFonts w:ascii="TH SarabunPSK" w:hAnsi="TH SarabunPSK" w:cs="TH SarabunPSK" w:hint="cs"/>
          <w:color w:val="auto"/>
          <w:sz w:val="32"/>
          <w:szCs w:val="32"/>
        </w:rPr>
        <w:t>Uganda Mobile Rehabilitation Centre</w:t>
      </w:r>
      <w:r w:rsidRPr="00DD60D5">
        <w:rPr>
          <w:rFonts w:ascii="TH SarabunPSK" w:hAnsi="TH SarabunPSK" w:cs="TH SarabunPSK" w:hint="cs"/>
          <w:color w:val="auto"/>
          <w:sz w:val="32"/>
          <w:szCs w:val="32"/>
          <w:cs/>
        </w:rPr>
        <w:t>. (2024).</w:t>
      </w:r>
      <w:r w:rsidRPr="00DD60D5">
        <w:rPr>
          <w:rFonts w:ascii="TH SarabunPSK" w:hAnsi="TH SarabunPSK" w:cs="TH SarabunPSK" w:hint="cs"/>
          <w:color w:val="auto"/>
          <w:sz w:val="32"/>
          <w:szCs w:val="32"/>
        </w:rPr>
        <w:t xml:space="preserve"> </w:t>
      </w:r>
      <w:r w:rsidRPr="00DD60D5">
        <w:rPr>
          <w:rFonts w:ascii="TH SarabunPSK" w:hAnsi="TH SarabunPSK" w:cs="TH SarabunPSK" w:hint="cs"/>
          <w:i/>
          <w:iCs/>
          <w:color w:val="auto"/>
          <w:sz w:val="32"/>
          <w:szCs w:val="32"/>
        </w:rPr>
        <w:t xml:space="preserve">Vocational Skills Training for Children </w:t>
      </w:r>
      <w:r w:rsidRPr="00DD60D5">
        <w:rPr>
          <w:rFonts w:ascii="TH SarabunPSK" w:hAnsi="TH SarabunPSK" w:cs="TH SarabunPSK"/>
          <w:i/>
          <w:iCs/>
          <w:color w:val="auto"/>
          <w:sz w:val="32"/>
          <w:szCs w:val="32"/>
        </w:rPr>
        <w:t>w</w:t>
      </w:r>
      <w:r w:rsidRPr="00DD60D5">
        <w:rPr>
          <w:rFonts w:ascii="TH SarabunPSK" w:hAnsi="TH SarabunPSK" w:cs="TH SarabunPSK" w:hint="cs"/>
          <w:i/>
          <w:iCs/>
          <w:color w:val="auto"/>
          <w:sz w:val="32"/>
          <w:szCs w:val="32"/>
        </w:rPr>
        <w:t>ith Special Needs</w:t>
      </w:r>
      <w:r w:rsidRPr="00DD60D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 </w:t>
      </w:r>
      <w:r w:rsidRPr="00DD60D5">
        <w:rPr>
          <w:rFonts w:ascii="TH SarabunPSK" w:hAnsi="TH SarabunPSK" w:cs="TH SarabunPSK"/>
          <w:color w:val="auto"/>
          <w:sz w:val="32"/>
          <w:szCs w:val="32"/>
        </w:rPr>
        <w:t>Retrieved from https://umrehabcentre.org/vocational-skills-training-for-children-with-special-needs/</w:t>
      </w:r>
    </w:p>
    <w:p w14:paraId="44A85AD4" w14:textId="77777777" w:rsidR="000F7A47" w:rsidRPr="00DD60D5" w:rsidRDefault="000F7A47" w:rsidP="00CF661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</w:p>
    <w:p w14:paraId="1CC3A7C4" w14:textId="77777777" w:rsidR="00CF6610" w:rsidRPr="00DD60D5" w:rsidRDefault="00CF6610" w:rsidP="00CF6610">
      <w:pPr>
        <w:pStyle w:val="Default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ind w:left="567" w:hanging="567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</w:p>
    <w:sectPr w:rsidR="00CF6610" w:rsidRPr="00DD60D5" w:rsidSect="00A0183F">
      <w:headerReference w:type="default" r:id="rId11"/>
      <w:footerReference w:type="default" r:id="rId12"/>
      <w:pgSz w:w="12240" w:h="15840"/>
      <w:pgMar w:top="1418" w:right="1440" w:bottom="1418" w:left="1440" w:header="284" w:footer="0" w:gutter="0"/>
      <w:pgNumType w:start="1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0C760" w14:textId="77777777" w:rsidR="00C656BF" w:rsidRDefault="00C656BF">
      <w:pPr>
        <w:spacing w:after="0" w:line="240" w:lineRule="auto"/>
      </w:pPr>
      <w:r>
        <w:separator/>
      </w:r>
    </w:p>
  </w:endnote>
  <w:endnote w:type="continuationSeparator" w:id="0">
    <w:p w14:paraId="32645795" w14:textId="77777777" w:rsidR="00C656BF" w:rsidRDefault="00C6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1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DA4A8F" w14:textId="77777777" w:rsidR="00C656BF" w:rsidRDefault="00C656BF">
        <w:pPr>
          <w:pStyle w:val="a7"/>
          <w:jc w:val="center"/>
          <w:rPr>
            <w:rFonts w:ascii="Times New Roman" w:hAnsi="Times New Roman" w:cs="Times New Roman"/>
          </w:rPr>
        </w:pPr>
        <w:r w:rsidRPr="00A0183F">
          <w:rPr>
            <w:rFonts w:ascii="Times New Roman" w:hAnsi="Times New Roman" w:cs="Times New Roman"/>
          </w:rPr>
          <w:t>[</w:t>
        </w:r>
        <w:r w:rsidRPr="00A0183F">
          <w:rPr>
            <w:rFonts w:ascii="Times New Roman" w:hAnsi="Times New Roman" w:cs="Times New Roman"/>
          </w:rPr>
          <w:fldChar w:fldCharType="begin"/>
        </w:r>
        <w:r w:rsidRPr="00A0183F">
          <w:rPr>
            <w:rFonts w:ascii="Times New Roman" w:hAnsi="Times New Roman" w:cs="Times New Roman"/>
          </w:rPr>
          <w:instrText>PAGE   \* MERGEFORMAT</w:instrText>
        </w:r>
        <w:r w:rsidRPr="00A0183F">
          <w:rPr>
            <w:rFonts w:ascii="Times New Roman" w:hAnsi="Times New Roman" w:cs="Times New Roman"/>
          </w:rPr>
          <w:fldChar w:fldCharType="separate"/>
        </w:r>
        <w:r w:rsidRPr="00A0183F">
          <w:rPr>
            <w:rFonts w:ascii="Times New Roman" w:hAnsi="Times New Roman" w:cs="Times New Roman"/>
            <w:lang w:val="th-TH"/>
          </w:rPr>
          <w:t>2</w:t>
        </w:r>
        <w:r w:rsidRPr="00A0183F">
          <w:rPr>
            <w:rFonts w:ascii="Times New Roman" w:hAnsi="Times New Roman" w:cs="Times New Roman"/>
          </w:rPr>
          <w:fldChar w:fldCharType="end"/>
        </w:r>
        <w:r w:rsidRPr="00A0183F">
          <w:rPr>
            <w:rFonts w:ascii="Times New Roman" w:hAnsi="Times New Roman" w:cs="Times New Roman"/>
          </w:rPr>
          <w:t>]</w:t>
        </w:r>
      </w:p>
      <w:tbl>
        <w:tblPr>
          <w:tblStyle w:val="6-1"/>
          <w:tblW w:w="9360" w:type="dxa"/>
          <w:tblBorders>
            <w:left w:val="none" w:sz="0" w:space="0" w:color="auto"/>
            <w:bottom w:val="single" w:sz="12" w:space="0" w:color="8EAADB" w:themeColor="accent1" w:themeTint="99"/>
            <w:right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1277"/>
          <w:gridCol w:w="8083"/>
        </w:tblGrid>
        <w:tr w:rsidR="00C656BF" w:rsidRPr="00EA016B" w14:paraId="6F28E555" w14:textId="77777777" w:rsidTr="00C656BF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136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1276" w:type="dxa"/>
              <w:tcBorders>
                <w:top w:val="single" w:sz="8" w:space="0" w:color="98A7BD" w:themeColor="text2" w:themeTint="80"/>
                <w:left w:val="nil"/>
                <w:bottom w:val="single" w:sz="8" w:space="0" w:color="98A7BD" w:themeColor="text2" w:themeTint="80"/>
                <w:right w:val="nil"/>
              </w:tcBorders>
              <w:hideMark/>
            </w:tcPr>
            <w:p w14:paraId="2D9F617A" w14:textId="77777777" w:rsidR="00C656BF" w:rsidRPr="00EA016B" w:rsidRDefault="00C656BF" w:rsidP="00A0183F">
              <w:pPr>
                <w:pStyle w:val="ac"/>
                <w:ind w:hanging="2"/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</w:pPr>
              <w:r w:rsidRPr="00EA016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drawing>
                  <wp:anchor distT="0" distB="0" distL="114300" distR="114300" simplePos="0" relativeHeight="251663360" behindDoc="1" locked="0" layoutInCell="1" allowOverlap="1" wp14:anchorId="0EF2E505" wp14:editId="17489D1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173990</wp:posOffset>
                    </wp:positionV>
                    <wp:extent cx="583565" cy="226695"/>
                    <wp:effectExtent l="0" t="0" r="6985" b="1905"/>
                    <wp:wrapTight wrapText="bothSides">
                      <wp:wrapPolygon edited="0">
                        <wp:start x="0" y="0"/>
                        <wp:lineTo x="0" y="19966"/>
                        <wp:lineTo x="21153" y="19966"/>
                        <wp:lineTo x="21153" y="0"/>
                        <wp:lineTo x="0" y="0"/>
                      </wp:wrapPolygon>
                    </wp:wrapTight>
                    <wp:docPr id="31" name="Picture 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รูปภาพ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3565" cy="226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EA016B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Citation: </w:t>
              </w:r>
            </w:p>
          </w:tc>
          <w:tc>
            <w:tcPr>
              <w:tcW w:w="8080" w:type="dxa"/>
              <w:tcBorders>
                <w:top w:val="single" w:sz="8" w:space="0" w:color="98A7BD" w:themeColor="text2" w:themeTint="80"/>
                <w:left w:val="nil"/>
                <w:bottom w:val="single" w:sz="8" w:space="0" w:color="98A7BD" w:themeColor="text2" w:themeTint="80"/>
                <w:right w:val="nil"/>
              </w:tcBorders>
              <w:vAlign w:val="center"/>
              <w:hideMark/>
            </w:tcPr>
            <w:p w14:paraId="657169E5" w14:textId="77777777" w:rsidR="00C656BF" w:rsidRPr="00A0183F" w:rsidRDefault="00C656BF" w:rsidP="00A0183F">
              <w:pPr>
                <w:pStyle w:val="ac"/>
                <w:tabs>
                  <w:tab w:val="left" w:pos="567"/>
                  <w:tab w:val="left" w:pos="851"/>
                  <w:tab w:val="left" w:pos="1134"/>
                  <w:tab w:val="left" w:pos="1418"/>
                  <w:tab w:val="left" w:pos="1701"/>
                  <w:tab w:val="left" w:pos="1985"/>
                  <w:tab w:val="left" w:pos="2268"/>
                  <w:tab w:val="left" w:pos="2552"/>
                </w:tabs>
                <w:spacing w:line="18" w:lineRule="atLeast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Times New Roman" w:hAnsi="Times New Roman" w:cs="Times New Roman"/>
                  <w:sz w:val="16"/>
                  <w:szCs w:val="16"/>
                </w:rPr>
              </w:pP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Doungngamying</w:t>
              </w:r>
              <w:proofErr w:type="spellEnd"/>
              <w:r w:rsidRPr="00EA016B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, </w:t>
              </w:r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C</w:t>
              </w:r>
              <w:r w:rsidRPr="00EA016B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.</w:t>
              </w:r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,</w:t>
              </w:r>
              <w:r w:rsidRPr="00EA016B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</w:t>
              </w: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Jarunondrakul</w:t>
              </w:r>
              <w:proofErr w:type="spellEnd"/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, S., </w:t>
              </w: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Kanorm</w:t>
              </w:r>
              <w:proofErr w:type="spellEnd"/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, S., </w:t>
              </w: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Rodphol</w:t>
              </w:r>
              <w:proofErr w:type="spellEnd"/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, N., </w:t>
              </w: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Chotchuang</w:t>
              </w:r>
              <w:proofErr w:type="spellEnd"/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, C., </w:t>
              </w: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Netrthanon</w:t>
              </w:r>
              <w:proofErr w:type="spellEnd"/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, N., &amp; </w:t>
              </w: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Wanichwattanaworachai</w:t>
              </w:r>
              <w:proofErr w:type="spellEnd"/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, S. </w:t>
              </w:r>
              <w:r w:rsidRPr="00EA016B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(2025). </w:t>
              </w:r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Supervision Monitoring, and Learning Management for Students with Special Needs at Schools under the </w:t>
              </w:r>
              <w:proofErr w:type="spellStart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Prachuap</w:t>
              </w:r>
              <w:proofErr w:type="spellEnd"/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 Khiri Khan Secondary </w:t>
              </w:r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Educational Service Area Office. Interdisciplinary Academic </w:t>
              </w:r>
            </w:p>
            <w:p w14:paraId="566B5857" w14:textId="6FE4E16A" w:rsidR="00C656BF" w:rsidRPr="00EA016B" w:rsidRDefault="00C656BF" w:rsidP="00A0183F">
              <w:pPr>
                <w:pStyle w:val="ac"/>
                <w:tabs>
                  <w:tab w:val="left" w:pos="567"/>
                  <w:tab w:val="left" w:pos="851"/>
                  <w:tab w:val="left" w:pos="1134"/>
                  <w:tab w:val="left" w:pos="1418"/>
                  <w:tab w:val="left" w:pos="1701"/>
                  <w:tab w:val="left" w:pos="1985"/>
                  <w:tab w:val="left" w:pos="2268"/>
                  <w:tab w:val="left" w:pos="2552"/>
                </w:tabs>
                <w:spacing w:line="18" w:lineRule="atLeast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</w:pPr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and Research Journal, 5 (3), 1</w:t>
              </w:r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35</w:t>
              </w:r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-1</w:t>
              </w:r>
              <w:r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52</w:t>
              </w:r>
              <w:r w:rsidRPr="00A0183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 xml:space="preserve">; DOI: </w:t>
              </w:r>
              <w:hyperlink r:id="rId2" w:history="1">
                <w:r w:rsidRPr="00A0183F">
                  <w:rPr>
                    <w:rStyle w:val="a9"/>
                    <w:rFonts w:ascii="Times New Roman" w:eastAsiaTheme="majorEastAsia" w:hAnsi="Times New Roman" w:cs="Times New Roman"/>
                    <w:color w:val="2F5496" w:themeColor="accent1" w:themeShade="BF"/>
                    <w:sz w:val="16"/>
                    <w:szCs w:val="16"/>
                  </w:rPr>
                  <w:t>https://doi.org/10.60027/iarj.2025.282671</w:t>
                </w:r>
              </w:hyperlink>
            </w:p>
          </w:tc>
        </w:tr>
      </w:tbl>
      <w:p w14:paraId="53D08967" w14:textId="01FCB47A" w:rsidR="00C656BF" w:rsidRPr="00A0183F" w:rsidRDefault="00C656BF" w:rsidP="00A0183F">
        <w:pPr>
          <w:pStyle w:val="a7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0B585" w14:textId="77777777" w:rsidR="00C656BF" w:rsidRDefault="00C656BF">
      <w:pPr>
        <w:spacing w:after="0" w:line="240" w:lineRule="auto"/>
      </w:pPr>
      <w:r>
        <w:separator/>
      </w:r>
    </w:p>
  </w:footnote>
  <w:footnote w:type="continuationSeparator" w:id="0">
    <w:p w14:paraId="5E70EC47" w14:textId="77777777" w:rsidR="00C656BF" w:rsidRDefault="00C6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50" w:type="dxa"/>
      <w:jc w:val="center"/>
      <w:tblBorders>
        <w:top w:val="single" w:sz="4" w:space="0" w:color="4472C4"/>
        <w:bottom w:val="single" w:sz="4" w:space="0" w:color="4472C4"/>
      </w:tblBorders>
      <w:tblLook w:val="04A0" w:firstRow="1" w:lastRow="0" w:firstColumn="1" w:lastColumn="0" w:noHBand="0" w:noVBand="1"/>
    </w:tblPr>
    <w:tblGrid>
      <w:gridCol w:w="1396"/>
      <w:gridCol w:w="6284"/>
      <w:gridCol w:w="1470"/>
    </w:tblGrid>
    <w:tr w:rsidR="00C656BF" w:rsidRPr="00EA016B" w14:paraId="36054C56" w14:textId="77777777" w:rsidTr="00C656BF">
      <w:trPr>
        <w:trHeight w:val="983"/>
        <w:jc w:val="center"/>
      </w:trPr>
      <w:tc>
        <w:tcPr>
          <w:tcW w:w="1396" w:type="dxa"/>
          <w:tcBorders>
            <w:bottom w:val="single" w:sz="4" w:space="0" w:color="4472C4"/>
          </w:tcBorders>
          <w:shd w:val="clear" w:color="auto" w:fill="auto"/>
        </w:tcPr>
        <w:p w14:paraId="63954535" w14:textId="77777777" w:rsidR="00C656BF" w:rsidRPr="00EA016B" w:rsidRDefault="00C656BF" w:rsidP="00B14D7C">
          <w:pPr>
            <w:pStyle w:val="ac"/>
            <w:ind w:hanging="2"/>
            <w:rPr>
              <w:rFonts w:ascii="Times New Roman" w:hAnsi="Times New Roman" w:cs="Times New Roman"/>
              <w:color w:val="2F5496" w:themeColor="accent1" w:themeShade="BF"/>
              <w:spacing w:val="-6"/>
              <w:sz w:val="18"/>
              <w:szCs w:val="18"/>
            </w:rPr>
          </w:pPr>
          <w:r w:rsidRPr="00EA016B">
            <w:rPr>
              <w:rFonts w:ascii="Times New Roman" w:hAnsi="Times New Roman" w:cs="Times New Roman"/>
              <w:noProof/>
              <w:color w:val="2F5496" w:themeColor="accent1" w:themeShade="BF"/>
              <w:sz w:val="18"/>
              <w:szCs w:val="18"/>
            </w:rPr>
            <w:drawing>
              <wp:inline distT="0" distB="0" distL="0" distR="0" wp14:anchorId="044E52F1" wp14:editId="4BD096E8">
                <wp:extent cx="749300" cy="749300"/>
                <wp:effectExtent l="0" t="0" r="0" b="0"/>
                <wp:docPr id="27" name="รูปภาพ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4079267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572" cy="751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4" w:type="dxa"/>
          <w:tcBorders>
            <w:bottom w:val="single" w:sz="4" w:space="0" w:color="4472C4"/>
          </w:tcBorders>
          <w:shd w:val="clear" w:color="auto" w:fill="auto"/>
        </w:tcPr>
        <w:p w14:paraId="708CF5CA" w14:textId="77777777" w:rsidR="00C656BF" w:rsidRPr="00EA016B" w:rsidRDefault="00C656BF" w:rsidP="00B14D7C">
          <w:pPr>
            <w:pStyle w:val="ac"/>
            <w:ind w:hanging="2"/>
            <w:jc w:val="center"/>
            <w:rPr>
              <w:rStyle w:val="aa"/>
              <w:rFonts w:ascii="Times New Roman" w:eastAsiaTheme="majorEastAsia" w:hAnsi="Times New Roman" w:cs="Times New Roman"/>
              <w:b w:val="0"/>
              <w:bCs w:val="0"/>
              <w:color w:val="2F5496" w:themeColor="accent1" w:themeShade="BF"/>
              <w:spacing w:val="-6"/>
              <w:sz w:val="18"/>
              <w:szCs w:val="18"/>
              <w:shd w:val="clear" w:color="auto" w:fill="FFFFFF"/>
            </w:rPr>
          </w:pPr>
          <w:r w:rsidRPr="00EA016B">
            <w:rPr>
              <w:rFonts w:ascii="Times New Roman" w:hAnsi="Times New Roman" w:cs="Times New Roman"/>
              <w:b/>
              <w:bCs/>
              <w:color w:val="2F5496" w:themeColor="accent1" w:themeShade="BF"/>
              <w:spacing w:val="-6"/>
              <w:sz w:val="18"/>
              <w:szCs w:val="18"/>
            </w:rPr>
            <w:t>Interdisciplinary Academic and Research Journal, 5 (3), May-June 2025</w:t>
          </w:r>
        </w:p>
        <w:p w14:paraId="6ABE4A08" w14:textId="77777777" w:rsidR="00C656BF" w:rsidRPr="00EA016B" w:rsidRDefault="00C656BF" w:rsidP="00B14D7C">
          <w:pPr>
            <w:pStyle w:val="ac"/>
            <w:tabs>
              <w:tab w:val="left" w:pos="272"/>
              <w:tab w:val="center" w:pos="3033"/>
            </w:tabs>
            <w:ind w:hanging="2"/>
            <w:jc w:val="center"/>
            <w:rPr>
              <w:rFonts w:ascii="Times New Roman" w:hAnsi="Times New Roman" w:cs="Times New Roman"/>
              <w:bCs/>
              <w:iCs/>
              <w:color w:val="2F5496" w:themeColor="accent1" w:themeShade="BF"/>
              <w:spacing w:val="-6"/>
              <w:sz w:val="18"/>
              <w:szCs w:val="18"/>
            </w:rPr>
          </w:pPr>
          <w:r w:rsidRPr="00EA016B">
            <w:rPr>
              <w:rStyle w:val="aa"/>
              <w:rFonts w:ascii="Times New Roman" w:eastAsiaTheme="majorEastAsia" w:hAnsi="Times New Roman" w:cs="Times New Roman"/>
              <w:color w:val="2F5496" w:themeColor="accent1" w:themeShade="BF"/>
              <w:spacing w:val="-6"/>
              <w:sz w:val="18"/>
              <w:szCs w:val="18"/>
              <w:shd w:val="clear" w:color="auto" w:fill="FFFFFF"/>
            </w:rPr>
            <w:t>Old ISSN 2774-0374: New ISSN 2985-2749</w:t>
          </w:r>
        </w:p>
        <w:p w14:paraId="212AF44B" w14:textId="77777777" w:rsidR="00C656BF" w:rsidRPr="00EA016B" w:rsidRDefault="00C656BF" w:rsidP="00B14D7C">
          <w:pPr>
            <w:pStyle w:val="ac"/>
            <w:ind w:hanging="2"/>
            <w:jc w:val="center"/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</w:pPr>
          <w:r w:rsidRPr="00EA016B"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  <w:t>Website: https://so03.tci-thaijo.org/index.php/IARJ/index</w:t>
          </w:r>
        </w:p>
        <w:p w14:paraId="07EA9D7E" w14:textId="77777777" w:rsidR="00C656BF" w:rsidRPr="00EA016B" w:rsidRDefault="00C656BF" w:rsidP="00B14D7C">
          <w:pPr>
            <w:pStyle w:val="ac"/>
            <w:ind w:hanging="2"/>
            <w:jc w:val="center"/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</w:pPr>
        </w:p>
      </w:tc>
      <w:tc>
        <w:tcPr>
          <w:tcW w:w="1470" w:type="dxa"/>
          <w:tcBorders>
            <w:bottom w:val="single" w:sz="4" w:space="0" w:color="4472C4"/>
          </w:tcBorders>
          <w:shd w:val="clear" w:color="auto" w:fill="auto"/>
        </w:tcPr>
        <w:p w14:paraId="4EA89FBF" w14:textId="77777777" w:rsidR="00C656BF" w:rsidRPr="00EA016B" w:rsidRDefault="00C656BF" w:rsidP="00B14D7C">
          <w:pPr>
            <w:pStyle w:val="ac"/>
            <w:ind w:hanging="2"/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</w:pPr>
          <w:r w:rsidRPr="00EA016B">
            <w:rPr>
              <w:rFonts w:ascii="Times New Roman" w:hAnsi="Times New Roman" w:cs="Times New Roman"/>
              <w:noProof/>
              <w:color w:val="2F5496" w:themeColor="accent1" w:themeShade="BF"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1C3A1455" wp14:editId="7B2AB061">
                <wp:simplePos x="0" y="0"/>
                <wp:positionH relativeFrom="column">
                  <wp:posOffset>139065</wp:posOffset>
                </wp:positionH>
                <wp:positionV relativeFrom="paragraph">
                  <wp:posOffset>458519</wp:posOffset>
                </wp:positionV>
                <wp:extent cx="682625" cy="226060"/>
                <wp:effectExtent l="0" t="0" r="3175" b="2540"/>
                <wp:wrapNone/>
                <wp:docPr id="28" name="รูปภาพ 1" descr="ResearchGate - find and share research – Telegrap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" descr="ResearchGate - find and share research – Telegrap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A016B">
            <w:rPr>
              <w:rFonts w:ascii="Times New Roman" w:hAnsi="Times New Roman" w:cs="Times New Roman"/>
              <w:noProof/>
              <w:color w:val="2F5496" w:themeColor="accent1" w:themeShade="BF"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2FBD7F96" wp14:editId="13D46B32">
                <wp:simplePos x="0" y="0"/>
                <wp:positionH relativeFrom="column">
                  <wp:posOffset>137160</wp:posOffset>
                </wp:positionH>
                <wp:positionV relativeFrom="paragraph">
                  <wp:posOffset>229870</wp:posOffset>
                </wp:positionV>
                <wp:extent cx="686435" cy="207645"/>
                <wp:effectExtent l="0" t="0" r="0" b="1905"/>
                <wp:wrapNone/>
                <wp:docPr id="29" name="รูปภาพ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20837077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43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A016B">
            <w:rPr>
              <w:rFonts w:ascii="Times New Roman" w:hAnsi="Times New Roman" w:cs="Times New Roman"/>
              <w:color w:val="2F5496" w:themeColor="accent1" w:themeShade="BF"/>
              <w:sz w:val="18"/>
              <w:szCs w:val="18"/>
            </w:rPr>
            <w:t xml:space="preserve"> </w:t>
          </w:r>
          <w:r w:rsidRPr="00EA016B">
            <w:rPr>
              <w:rFonts w:ascii="Times New Roman" w:hAnsi="Times New Roman" w:cs="Times New Roman"/>
              <w:noProof/>
              <w:color w:val="2F5496" w:themeColor="accent1" w:themeShade="BF"/>
              <w:sz w:val="18"/>
              <w:szCs w:val="18"/>
            </w:rPr>
            <w:drawing>
              <wp:anchor distT="0" distB="0" distL="114300" distR="114300" simplePos="0" relativeHeight="251660288" behindDoc="1" locked="0" layoutInCell="1" allowOverlap="1" wp14:anchorId="57211E80" wp14:editId="2C9BFD54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692150" cy="207645"/>
                <wp:effectExtent l="0" t="0" r="0" b="1905"/>
                <wp:wrapNone/>
                <wp:docPr id="30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1279919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245411" w14:textId="77777777" w:rsidR="00C656BF" w:rsidRPr="00B14D7C" w:rsidRDefault="00C656BF" w:rsidP="00FA5C9D">
    <w:pPr>
      <w:pStyle w:val="a5"/>
      <w:rPr>
        <w:rFonts w:ascii="TH SarabunPSK" w:hAnsi="TH SarabunPSK" w:cs="TH SarabunPSK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556"/>
    <w:multiLevelType w:val="hybridMultilevel"/>
    <w:tmpl w:val="B3CC324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C3741E"/>
    <w:multiLevelType w:val="hybridMultilevel"/>
    <w:tmpl w:val="8C46DA48"/>
    <w:lvl w:ilvl="0" w:tplc="8E724860">
      <w:start w:val="1"/>
      <w:numFmt w:val="decimal"/>
      <w:lvlText w:val="%1."/>
      <w:lvlJc w:val="left"/>
      <w:pPr>
        <w:ind w:left="2770" w:hanging="360"/>
      </w:pPr>
      <w:rPr>
        <w:color w:val="00000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37904"/>
    <w:multiLevelType w:val="hybridMultilevel"/>
    <w:tmpl w:val="546AFA52"/>
    <w:lvl w:ilvl="0" w:tplc="A642D2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5BC6"/>
    <w:multiLevelType w:val="multilevel"/>
    <w:tmpl w:val="FA40074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741C2"/>
    <w:multiLevelType w:val="hybridMultilevel"/>
    <w:tmpl w:val="2946EF60"/>
    <w:lvl w:ilvl="0" w:tplc="AC34C3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D25729D"/>
    <w:multiLevelType w:val="hybridMultilevel"/>
    <w:tmpl w:val="60400086"/>
    <w:lvl w:ilvl="0" w:tplc="EF0420C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668A"/>
    <w:multiLevelType w:val="hybridMultilevel"/>
    <w:tmpl w:val="4B149784"/>
    <w:lvl w:ilvl="0" w:tplc="39B2DF8E">
      <w:start w:val="1"/>
      <w:numFmt w:val="decimal"/>
      <w:lvlText w:val="2.%1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06C44"/>
    <w:multiLevelType w:val="hybridMultilevel"/>
    <w:tmpl w:val="E2F0D694"/>
    <w:lvl w:ilvl="0" w:tplc="0EF635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630D80"/>
    <w:multiLevelType w:val="multilevel"/>
    <w:tmpl w:val="26DAE61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270734"/>
    <w:multiLevelType w:val="multilevel"/>
    <w:tmpl w:val="23BC2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10" w15:restartNumberingAfterBreak="0">
    <w:nsid w:val="20905C70"/>
    <w:multiLevelType w:val="hybridMultilevel"/>
    <w:tmpl w:val="4992BD70"/>
    <w:lvl w:ilvl="0" w:tplc="FBB2A426">
      <w:start w:val="1"/>
      <w:numFmt w:val="decimal"/>
      <w:lvlText w:val="%1."/>
      <w:lvlJc w:val="left"/>
      <w:pPr>
        <w:ind w:left="1080" w:hanging="360"/>
      </w:pPr>
      <w:rPr>
        <w:rFonts w:ascii="Angsana New" w:eastAsia="Calibri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B5669"/>
    <w:multiLevelType w:val="multilevel"/>
    <w:tmpl w:val="899EFE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71176EA"/>
    <w:multiLevelType w:val="hybridMultilevel"/>
    <w:tmpl w:val="174C00AE"/>
    <w:lvl w:ilvl="0" w:tplc="D95E9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113FB"/>
    <w:multiLevelType w:val="hybridMultilevel"/>
    <w:tmpl w:val="7660B8D2"/>
    <w:lvl w:ilvl="0" w:tplc="D85607E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B50B4"/>
    <w:multiLevelType w:val="multilevel"/>
    <w:tmpl w:val="981CD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DF2A8C"/>
    <w:multiLevelType w:val="multilevel"/>
    <w:tmpl w:val="F3E89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40" w:hanging="1800"/>
      </w:pPr>
      <w:rPr>
        <w:rFonts w:hint="default"/>
      </w:rPr>
    </w:lvl>
  </w:abstractNum>
  <w:abstractNum w:abstractNumId="16" w15:restartNumberingAfterBreak="0">
    <w:nsid w:val="34ED30F9"/>
    <w:multiLevelType w:val="hybridMultilevel"/>
    <w:tmpl w:val="1D58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61D56"/>
    <w:multiLevelType w:val="hybridMultilevel"/>
    <w:tmpl w:val="269A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42A6B"/>
    <w:multiLevelType w:val="hybridMultilevel"/>
    <w:tmpl w:val="2CF86C56"/>
    <w:lvl w:ilvl="0" w:tplc="50DC9C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17E02"/>
    <w:multiLevelType w:val="hybridMultilevel"/>
    <w:tmpl w:val="601CB106"/>
    <w:lvl w:ilvl="0" w:tplc="B7000EA4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367F"/>
    <w:multiLevelType w:val="hybridMultilevel"/>
    <w:tmpl w:val="4914F680"/>
    <w:lvl w:ilvl="0" w:tplc="92681D5A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1" w15:restartNumberingAfterBreak="0">
    <w:nsid w:val="421F5FDF"/>
    <w:multiLevelType w:val="multilevel"/>
    <w:tmpl w:val="8E90C07C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8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2" w15:restartNumberingAfterBreak="0">
    <w:nsid w:val="43072A07"/>
    <w:multiLevelType w:val="multilevel"/>
    <w:tmpl w:val="2524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71E6A"/>
    <w:multiLevelType w:val="hybridMultilevel"/>
    <w:tmpl w:val="EC4819DA"/>
    <w:lvl w:ilvl="0" w:tplc="0BC60406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B007E"/>
    <w:multiLevelType w:val="hybridMultilevel"/>
    <w:tmpl w:val="BB58A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321F1"/>
    <w:multiLevelType w:val="multilevel"/>
    <w:tmpl w:val="82F6A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962E9A"/>
    <w:multiLevelType w:val="hybridMultilevel"/>
    <w:tmpl w:val="E244EA28"/>
    <w:lvl w:ilvl="0" w:tplc="FFFFFFFF">
      <w:start w:val="1"/>
      <w:numFmt w:val="decimal"/>
      <w:lvlText w:val="3.%1)"/>
      <w:lvlJc w:val="left"/>
      <w:pPr>
        <w:ind w:left="720" w:hanging="360"/>
      </w:pPr>
      <w:rPr>
        <w:rFonts w:hint="default"/>
      </w:rPr>
    </w:lvl>
    <w:lvl w:ilvl="1" w:tplc="FF1C6BE0">
      <w:start w:val="1"/>
      <w:numFmt w:val="decimal"/>
      <w:lvlText w:val="3.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A4B4E"/>
    <w:multiLevelType w:val="multilevel"/>
    <w:tmpl w:val="5EB2321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713B2D"/>
    <w:multiLevelType w:val="multilevel"/>
    <w:tmpl w:val="070225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9" w15:restartNumberingAfterBreak="0">
    <w:nsid w:val="55795C78"/>
    <w:multiLevelType w:val="hybridMultilevel"/>
    <w:tmpl w:val="2A80CABA"/>
    <w:lvl w:ilvl="0" w:tplc="1FDC952C">
      <w:start w:val="2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041216"/>
    <w:multiLevelType w:val="multilevel"/>
    <w:tmpl w:val="088A0AF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4E38F4"/>
    <w:multiLevelType w:val="multilevel"/>
    <w:tmpl w:val="A08A5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32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32"/>
      </w:rPr>
    </w:lvl>
  </w:abstractNum>
  <w:abstractNum w:abstractNumId="32" w15:restartNumberingAfterBreak="0">
    <w:nsid w:val="63C836C1"/>
    <w:multiLevelType w:val="hybridMultilevel"/>
    <w:tmpl w:val="604A52D4"/>
    <w:lvl w:ilvl="0" w:tplc="33EEA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3F7F3F"/>
    <w:multiLevelType w:val="hybridMultilevel"/>
    <w:tmpl w:val="E34CA13C"/>
    <w:lvl w:ilvl="0" w:tplc="EF0420C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55D81"/>
    <w:multiLevelType w:val="multilevel"/>
    <w:tmpl w:val="48E861EC"/>
    <w:lvl w:ilvl="0">
      <w:start w:val="1"/>
      <w:numFmt w:val="decimal"/>
      <w:lvlText w:val="%1."/>
      <w:lvlJc w:val="left"/>
      <w:pPr>
        <w:ind w:left="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1" w:hanging="1800"/>
      </w:pPr>
      <w:rPr>
        <w:rFonts w:hint="default"/>
      </w:rPr>
    </w:lvl>
  </w:abstractNum>
  <w:abstractNum w:abstractNumId="35" w15:restartNumberingAfterBreak="0">
    <w:nsid w:val="723645FA"/>
    <w:multiLevelType w:val="multilevel"/>
    <w:tmpl w:val="8646C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2A569D1"/>
    <w:multiLevelType w:val="multilevel"/>
    <w:tmpl w:val="AD96D0F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9B62EC"/>
    <w:multiLevelType w:val="multilevel"/>
    <w:tmpl w:val="A68E1E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C97800"/>
    <w:multiLevelType w:val="hybridMultilevel"/>
    <w:tmpl w:val="21E497F6"/>
    <w:lvl w:ilvl="0" w:tplc="1DBE4A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70A1D"/>
    <w:multiLevelType w:val="multilevel"/>
    <w:tmpl w:val="55EE1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4"/>
  </w:num>
  <w:num w:numId="4">
    <w:abstractNumId w:val="20"/>
  </w:num>
  <w:num w:numId="5">
    <w:abstractNumId w:val="1"/>
  </w:num>
  <w:num w:numId="6">
    <w:abstractNumId w:val="27"/>
  </w:num>
  <w:num w:numId="7">
    <w:abstractNumId w:val="30"/>
  </w:num>
  <w:num w:numId="8">
    <w:abstractNumId w:val="3"/>
  </w:num>
  <w:num w:numId="9">
    <w:abstractNumId w:val="8"/>
  </w:num>
  <w:num w:numId="10">
    <w:abstractNumId w:val="36"/>
  </w:num>
  <w:num w:numId="11">
    <w:abstractNumId w:val="23"/>
  </w:num>
  <w:num w:numId="12">
    <w:abstractNumId w:val="32"/>
  </w:num>
  <w:num w:numId="13">
    <w:abstractNumId w:val="19"/>
  </w:num>
  <w:num w:numId="14">
    <w:abstractNumId w:val="17"/>
  </w:num>
  <w:num w:numId="15">
    <w:abstractNumId w:val="7"/>
  </w:num>
  <w:num w:numId="16">
    <w:abstractNumId w:val="2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3"/>
  </w:num>
  <w:num w:numId="20">
    <w:abstractNumId w:val="6"/>
  </w:num>
  <w:num w:numId="21">
    <w:abstractNumId w:val="11"/>
  </w:num>
  <w:num w:numId="22">
    <w:abstractNumId w:val="21"/>
  </w:num>
  <w:num w:numId="23">
    <w:abstractNumId w:val="26"/>
  </w:num>
  <w:num w:numId="24">
    <w:abstractNumId w:val="15"/>
  </w:num>
  <w:num w:numId="25">
    <w:abstractNumId w:val="35"/>
  </w:num>
  <w:num w:numId="26">
    <w:abstractNumId w:val="29"/>
  </w:num>
  <w:num w:numId="27">
    <w:abstractNumId w:val="39"/>
  </w:num>
  <w:num w:numId="28">
    <w:abstractNumId w:val="0"/>
  </w:num>
  <w:num w:numId="29">
    <w:abstractNumId w:val="16"/>
  </w:num>
  <w:num w:numId="30">
    <w:abstractNumId w:val="2"/>
  </w:num>
  <w:num w:numId="31">
    <w:abstractNumId w:val="12"/>
  </w:num>
  <w:num w:numId="32">
    <w:abstractNumId w:val="5"/>
  </w:num>
  <w:num w:numId="33">
    <w:abstractNumId w:val="33"/>
  </w:num>
  <w:num w:numId="34">
    <w:abstractNumId w:val="38"/>
  </w:num>
  <w:num w:numId="35">
    <w:abstractNumId w:val="9"/>
  </w:num>
  <w:num w:numId="36">
    <w:abstractNumId w:val="34"/>
  </w:num>
  <w:num w:numId="37">
    <w:abstractNumId w:val="31"/>
  </w:num>
  <w:num w:numId="38">
    <w:abstractNumId w:val="37"/>
  </w:num>
  <w:num w:numId="39">
    <w:abstractNumId w:val="14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0D"/>
    <w:rsid w:val="00022AD4"/>
    <w:rsid w:val="000411AD"/>
    <w:rsid w:val="00061C63"/>
    <w:rsid w:val="00083339"/>
    <w:rsid w:val="000F7A47"/>
    <w:rsid w:val="00190A1B"/>
    <w:rsid w:val="001C4E1E"/>
    <w:rsid w:val="001E59C7"/>
    <w:rsid w:val="001F0478"/>
    <w:rsid w:val="00200F3F"/>
    <w:rsid w:val="0022158E"/>
    <w:rsid w:val="002773C3"/>
    <w:rsid w:val="002965C2"/>
    <w:rsid w:val="002A7712"/>
    <w:rsid w:val="002D2CA4"/>
    <w:rsid w:val="00307373"/>
    <w:rsid w:val="00345D0D"/>
    <w:rsid w:val="003966CC"/>
    <w:rsid w:val="003A1CAC"/>
    <w:rsid w:val="003B469B"/>
    <w:rsid w:val="003E2B2A"/>
    <w:rsid w:val="003E34F7"/>
    <w:rsid w:val="003E60B6"/>
    <w:rsid w:val="0043594C"/>
    <w:rsid w:val="00441C68"/>
    <w:rsid w:val="004A1DC5"/>
    <w:rsid w:val="004D5DF1"/>
    <w:rsid w:val="004E382E"/>
    <w:rsid w:val="00525362"/>
    <w:rsid w:val="00540316"/>
    <w:rsid w:val="005A34EF"/>
    <w:rsid w:val="005C2CE2"/>
    <w:rsid w:val="005E4B53"/>
    <w:rsid w:val="00612A30"/>
    <w:rsid w:val="00665D6E"/>
    <w:rsid w:val="006A08E5"/>
    <w:rsid w:val="006D2E71"/>
    <w:rsid w:val="00735E7C"/>
    <w:rsid w:val="00780153"/>
    <w:rsid w:val="00786AA7"/>
    <w:rsid w:val="007C2F8A"/>
    <w:rsid w:val="007C372D"/>
    <w:rsid w:val="007D42BE"/>
    <w:rsid w:val="0082464B"/>
    <w:rsid w:val="00846735"/>
    <w:rsid w:val="008A4B67"/>
    <w:rsid w:val="008B1397"/>
    <w:rsid w:val="008E6882"/>
    <w:rsid w:val="0091671C"/>
    <w:rsid w:val="00931432"/>
    <w:rsid w:val="0095734A"/>
    <w:rsid w:val="00994DCD"/>
    <w:rsid w:val="009A20D7"/>
    <w:rsid w:val="009A328E"/>
    <w:rsid w:val="009E3639"/>
    <w:rsid w:val="009E764E"/>
    <w:rsid w:val="00A0183F"/>
    <w:rsid w:val="00A031EB"/>
    <w:rsid w:val="00A0709E"/>
    <w:rsid w:val="00A45696"/>
    <w:rsid w:val="00A628A5"/>
    <w:rsid w:val="00AA07E5"/>
    <w:rsid w:val="00AB7A4F"/>
    <w:rsid w:val="00AD1694"/>
    <w:rsid w:val="00B14D7C"/>
    <w:rsid w:val="00B16D9A"/>
    <w:rsid w:val="00B51183"/>
    <w:rsid w:val="00B55A80"/>
    <w:rsid w:val="00BA7EA0"/>
    <w:rsid w:val="00BC7BE7"/>
    <w:rsid w:val="00BE6BE6"/>
    <w:rsid w:val="00BF345F"/>
    <w:rsid w:val="00C1162A"/>
    <w:rsid w:val="00C429EC"/>
    <w:rsid w:val="00C47409"/>
    <w:rsid w:val="00C656BF"/>
    <w:rsid w:val="00C765A6"/>
    <w:rsid w:val="00C92EB1"/>
    <w:rsid w:val="00CA3547"/>
    <w:rsid w:val="00CA4DF5"/>
    <w:rsid w:val="00CC1EFB"/>
    <w:rsid w:val="00CC564C"/>
    <w:rsid w:val="00CF6610"/>
    <w:rsid w:val="00D4254E"/>
    <w:rsid w:val="00D513D2"/>
    <w:rsid w:val="00D874AE"/>
    <w:rsid w:val="00DA5824"/>
    <w:rsid w:val="00DD60D5"/>
    <w:rsid w:val="00DD7124"/>
    <w:rsid w:val="00DF6650"/>
    <w:rsid w:val="00E50C99"/>
    <w:rsid w:val="00E56524"/>
    <w:rsid w:val="00E84F37"/>
    <w:rsid w:val="00EF1D8B"/>
    <w:rsid w:val="00F02B67"/>
    <w:rsid w:val="00F26DA6"/>
    <w:rsid w:val="00F52D3B"/>
    <w:rsid w:val="00FA5C9D"/>
    <w:rsid w:val="00FC2AB0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E7E0C"/>
  <w15:chartTrackingRefBased/>
  <w15:docId w15:val="{2707AF8B-B422-A14E-948D-E1210E08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D0D"/>
    <w:pPr>
      <w:spacing w:before="0" w:beforeAutospacing="0" w:after="160" w:afterAutospacing="0" w:line="259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link w:val="10"/>
    <w:uiPriority w:val="9"/>
    <w:qFormat/>
    <w:rsid w:val="00345D0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5D0D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paragraph" w:styleId="a3">
    <w:name w:val="List Paragraph"/>
    <w:basedOn w:val="a"/>
    <w:uiPriority w:val="34"/>
    <w:qFormat/>
    <w:rsid w:val="00345D0D"/>
    <w:pPr>
      <w:ind w:left="720"/>
      <w:contextualSpacing/>
    </w:pPr>
  </w:style>
  <w:style w:type="table" w:styleId="a4">
    <w:name w:val="Table Grid"/>
    <w:basedOn w:val="a1"/>
    <w:uiPriority w:val="39"/>
    <w:rsid w:val="00345D0D"/>
    <w:pPr>
      <w:spacing w:before="0" w:beforeAutospacing="0" w:after="0" w:afterAutospacing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45D0D"/>
    <w:rPr>
      <w:kern w:val="0"/>
      <w:sz w:val="22"/>
      <w:szCs w:val="28"/>
      <w14:ligatures w14:val="none"/>
    </w:rPr>
  </w:style>
  <w:style w:type="paragraph" w:styleId="a7">
    <w:name w:val="footer"/>
    <w:basedOn w:val="a"/>
    <w:link w:val="a8"/>
    <w:uiPriority w:val="99"/>
    <w:unhideWhenUsed/>
    <w:rsid w:val="00345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45D0D"/>
    <w:rPr>
      <w:kern w:val="0"/>
      <w:sz w:val="22"/>
      <w:szCs w:val="28"/>
      <w14:ligatures w14:val="none"/>
    </w:rPr>
  </w:style>
  <w:style w:type="character" w:styleId="a9">
    <w:name w:val="Hyperlink"/>
    <w:basedOn w:val="a0"/>
    <w:unhideWhenUsed/>
    <w:rsid w:val="00345D0D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345D0D"/>
    <w:rPr>
      <w:color w:val="605E5C"/>
      <w:shd w:val="clear" w:color="auto" w:fill="E1DFDD"/>
    </w:rPr>
  </w:style>
  <w:style w:type="paragraph" w:customStyle="1" w:styleId="Default">
    <w:name w:val="Default"/>
    <w:rsid w:val="00345D0D"/>
    <w:pPr>
      <w:autoSpaceDE w:val="0"/>
      <w:autoSpaceDN w:val="0"/>
      <w:adjustRightInd w:val="0"/>
      <w:spacing w:before="0" w:beforeAutospacing="0" w:after="0" w:afterAutospacing="0"/>
    </w:pPr>
    <w:rPr>
      <w:rFonts w:ascii="Angsana New" w:eastAsia="Times New Roman" w:hAnsi="Angsana New" w:cs="Angsana New"/>
      <w:color w:val="000000"/>
      <w:kern w:val="0"/>
      <w:szCs w:val="24"/>
      <w14:ligatures w14:val="none"/>
    </w:rPr>
  </w:style>
  <w:style w:type="character" w:styleId="aa">
    <w:name w:val="Strong"/>
    <w:basedOn w:val="a0"/>
    <w:uiPriority w:val="22"/>
    <w:qFormat/>
    <w:rsid w:val="00345D0D"/>
    <w:rPr>
      <w:b/>
      <w:bCs/>
    </w:rPr>
  </w:style>
  <w:style w:type="character" w:customStyle="1" w:styleId="margin-left-5">
    <w:name w:val="margin-left-5"/>
    <w:basedOn w:val="a0"/>
    <w:rsid w:val="00345D0D"/>
  </w:style>
  <w:style w:type="paragraph" w:styleId="ab">
    <w:name w:val="Revision"/>
    <w:hidden/>
    <w:uiPriority w:val="99"/>
    <w:semiHidden/>
    <w:rsid w:val="00345D0D"/>
    <w:pPr>
      <w:spacing w:before="0" w:beforeAutospacing="0" w:after="0" w:afterAutospacing="0"/>
    </w:pPr>
    <w:rPr>
      <w:kern w:val="0"/>
      <w:sz w:val="22"/>
      <w:szCs w:val="28"/>
      <w14:ligatures w14:val="none"/>
    </w:rPr>
  </w:style>
  <w:style w:type="paragraph" w:styleId="ac">
    <w:name w:val="No Spacing"/>
    <w:aliases w:val="No Indent,Footnote,คมสันติ์,HW-aon_monkiiz,ครูอ้น,No Spacing1,No Spacing11"/>
    <w:link w:val="ad"/>
    <w:uiPriority w:val="1"/>
    <w:qFormat/>
    <w:rsid w:val="00345D0D"/>
    <w:pPr>
      <w:spacing w:before="0" w:beforeAutospacing="0" w:after="0" w:afterAutospacing="0"/>
    </w:pPr>
    <w:rPr>
      <w:rFonts w:ascii="TH SarabunIT๙" w:hAnsi="TH SarabunIT๙"/>
      <w:kern w:val="0"/>
      <w:sz w:val="32"/>
      <w:szCs w:val="28"/>
      <w14:ligatures w14:val="none"/>
    </w:rPr>
  </w:style>
  <w:style w:type="character" w:customStyle="1" w:styleId="ad">
    <w:name w:val="ไม่มีการเว้นระยะห่าง อักขระ"/>
    <w:aliases w:val="No Indent อักขระ,Footnote อักขระ,คมสันติ์ อักขระ,HW-aon_monkiiz อักขระ,ครูอ้น อักขระ,No Spacing1 อักขระ,No Spacing11 อักขระ"/>
    <w:link w:val="ac"/>
    <w:uiPriority w:val="1"/>
    <w:qFormat/>
    <w:locked/>
    <w:rsid w:val="00345D0D"/>
    <w:rPr>
      <w:rFonts w:ascii="TH SarabunIT๙" w:hAnsi="TH SarabunIT๙"/>
      <w:kern w:val="0"/>
      <w:sz w:val="32"/>
      <w:szCs w:val="28"/>
      <w14:ligatures w14:val="none"/>
    </w:rPr>
  </w:style>
  <w:style w:type="table" w:styleId="6-1">
    <w:name w:val="Grid Table 6 Colorful Accent 1"/>
    <w:basedOn w:val="a1"/>
    <w:uiPriority w:val="51"/>
    <w:rsid w:val="00345D0D"/>
    <w:pPr>
      <w:spacing w:before="0" w:beforeAutospacing="0" w:after="0" w:afterAutospacing="0"/>
    </w:pPr>
    <w:rPr>
      <w:color w:val="2F5496" w:themeColor="accent1" w:themeShade="BF"/>
      <w:kern w:val="0"/>
      <w:sz w:val="22"/>
      <w:szCs w:val="28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e">
    <w:name w:val="Unresolved Mention"/>
    <w:basedOn w:val="a0"/>
    <w:uiPriority w:val="99"/>
    <w:semiHidden/>
    <w:unhideWhenUsed/>
    <w:rsid w:val="00345D0D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unhideWhenUsed/>
    <w:rsid w:val="00345D0D"/>
    <w:pPr>
      <w:spacing w:after="0" w:line="240" w:lineRule="auto"/>
    </w:pPr>
    <w:rPr>
      <w:rFonts w:ascii="Times New Roman" w:eastAsia="MS Mincho" w:hAnsi="Times New Roman" w:cs="Angsana New"/>
      <w:sz w:val="20"/>
      <w:szCs w:val="25"/>
      <w:lang w:eastAsia="ja-JP"/>
    </w:rPr>
  </w:style>
  <w:style w:type="character" w:customStyle="1" w:styleId="af0">
    <w:name w:val="ข้อความเชิงอรรถ อักขระ"/>
    <w:basedOn w:val="a0"/>
    <w:link w:val="af"/>
    <w:uiPriority w:val="99"/>
    <w:rsid w:val="00345D0D"/>
    <w:rPr>
      <w:rFonts w:ascii="Times New Roman" w:eastAsia="MS Mincho" w:hAnsi="Times New Roman" w:cs="Angsana New"/>
      <w:kern w:val="0"/>
      <w:sz w:val="20"/>
      <w:szCs w:val="25"/>
      <w:lang w:eastAsia="ja-JP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345D0D"/>
    <w:rPr>
      <w:sz w:val="16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45D0D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basedOn w:val="a0"/>
    <w:link w:val="af2"/>
    <w:uiPriority w:val="99"/>
    <w:semiHidden/>
    <w:rsid w:val="00345D0D"/>
    <w:rPr>
      <w:kern w:val="0"/>
      <w:sz w:val="20"/>
      <w:szCs w:val="25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5D0D"/>
    <w:rPr>
      <w:b/>
      <w:bCs/>
    </w:rPr>
  </w:style>
  <w:style w:type="character" w:customStyle="1" w:styleId="af5">
    <w:name w:val="ชื่อเรื่องของข้อคิดเห็น อักขระ"/>
    <w:basedOn w:val="af3"/>
    <w:link w:val="af4"/>
    <w:uiPriority w:val="99"/>
    <w:semiHidden/>
    <w:rsid w:val="00345D0D"/>
    <w:rPr>
      <w:b/>
      <w:bCs/>
      <w:kern w:val="0"/>
      <w:sz w:val="20"/>
      <w:szCs w:val="25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345D0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345D0D"/>
    <w:rPr>
      <w:rFonts w:ascii="Segoe UI" w:hAnsi="Segoe UI" w:cs="Angsana New"/>
      <w:kern w:val="0"/>
      <w:sz w:val="18"/>
      <w:szCs w:val="22"/>
      <w14:ligatures w14:val="none"/>
    </w:rPr>
  </w:style>
  <w:style w:type="character" w:customStyle="1" w:styleId="font-bold">
    <w:name w:val="font-bold"/>
    <w:basedOn w:val="a0"/>
    <w:rsid w:val="00345D0D"/>
  </w:style>
  <w:style w:type="paragraph" w:styleId="af8">
    <w:name w:val="Normal (Web)"/>
    <w:basedOn w:val="a"/>
    <w:uiPriority w:val="99"/>
    <w:unhideWhenUsed/>
    <w:rsid w:val="0034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5-5">
    <w:name w:val="Grid Table 5 Dark Accent 5"/>
    <w:basedOn w:val="a1"/>
    <w:uiPriority w:val="50"/>
    <w:rsid w:val="00345D0D"/>
    <w:pPr>
      <w:spacing w:before="0" w:beforeAutospacing="0" w:after="0" w:afterAutospacing="0"/>
    </w:pPr>
    <w:rPr>
      <w:kern w:val="0"/>
      <w:sz w:val="22"/>
      <w:szCs w:val="28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Grid Table 4 Accent 5"/>
    <w:basedOn w:val="a1"/>
    <w:uiPriority w:val="49"/>
    <w:rsid w:val="00345D0D"/>
    <w:pPr>
      <w:spacing w:before="0" w:beforeAutospacing="0" w:after="0" w:afterAutospacing="0"/>
    </w:pPr>
    <w:rPr>
      <w:kern w:val="0"/>
      <w:sz w:val="22"/>
      <w:szCs w:val="28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1">
    <w:name w:val="Grid Table 1 Light Accent 1"/>
    <w:basedOn w:val="a1"/>
    <w:uiPriority w:val="46"/>
    <w:rsid w:val="00345D0D"/>
    <w:pPr>
      <w:spacing w:before="0" w:beforeAutospacing="0" w:after="0" w:afterAutospacing="0"/>
    </w:pPr>
    <w:rPr>
      <w:kern w:val="0"/>
      <w:sz w:val="22"/>
      <w:szCs w:val="28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345D0D"/>
    <w:pPr>
      <w:spacing w:before="0" w:beforeAutospacing="0" w:after="0" w:afterAutospacing="0"/>
    </w:pPr>
    <w:rPr>
      <w:kern w:val="0"/>
      <w:sz w:val="22"/>
      <w:szCs w:val="28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angingindent">
    <w:name w:val="hangingindent"/>
    <w:basedOn w:val="a"/>
    <w:rsid w:val="0034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basedOn w:val="a0"/>
    <w:uiPriority w:val="20"/>
    <w:qFormat/>
    <w:rsid w:val="00345D0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45D0D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45D0D"/>
    <w:rPr>
      <w:rFonts w:ascii="Consolas" w:hAnsi="Consolas"/>
      <w:kern w:val="0"/>
      <w:sz w:val="20"/>
      <w:szCs w:val="25"/>
      <w14:ligatures w14:val="none"/>
    </w:rPr>
  </w:style>
  <w:style w:type="character" w:styleId="afa">
    <w:name w:val="FollowedHyperlink"/>
    <w:basedOn w:val="a0"/>
    <w:uiPriority w:val="99"/>
    <w:semiHidden/>
    <w:unhideWhenUsed/>
    <w:rsid w:val="00345D0D"/>
    <w:rPr>
      <w:color w:val="954F72" w:themeColor="followedHyperlink"/>
      <w:u w:val="single"/>
    </w:rPr>
  </w:style>
  <w:style w:type="character" w:styleId="afb">
    <w:name w:val="footnote reference"/>
    <w:basedOn w:val="a0"/>
    <w:uiPriority w:val="99"/>
    <w:semiHidden/>
    <w:unhideWhenUsed/>
    <w:rsid w:val="00345D0D"/>
    <w:rPr>
      <w:sz w:val="32"/>
      <w:szCs w:val="32"/>
      <w:vertAlign w:val="superscript"/>
    </w:rPr>
  </w:style>
  <w:style w:type="character" w:styleId="afc">
    <w:name w:val="Placeholder Text"/>
    <w:basedOn w:val="a0"/>
    <w:uiPriority w:val="99"/>
    <w:semiHidden/>
    <w:rsid w:val="00345D0D"/>
    <w:rPr>
      <w:color w:val="666666"/>
    </w:rPr>
  </w:style>
  <w:style w:type="character" w:customStyle="1" w:styleId="apple-tab-span">
    <w:name w:val="apple-tab-span"/>
    <w:basedOn w:val="a0"/>
    <w:rsid w:val="0034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unkanorm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9-0001-0190-431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ANICHWATANA_S@silpakor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1-7562-818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60027/iarj.2025.280743" TargetMode="External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7954</Words>
  <Characters>37670</Characters>
  <Application>Microsoft Office Word</Application>
  <DocSecurity>0</DocSecurity>
  <Lines>943</Lines>
  <Paragraphs>582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Anurak Satchue</dc:creator>
  <cp:keywords/>
  <dc:description/>
  <cp:lastModifiedBy>ADMIN</cp:lastModifiedBy>
  <cp:revision>37</cp:revision>
  <cp:lastPrinted>2024-10-19T16:08:00Z</cp:lastPrinted>
  <dcterms:created xsi:type="dcterms:W3CDTF">2024-10-26T02:42:00Z</dcterms:created>
  <dcterms:modified xsi:type="dcterms:W3CDTF">2025-05-25T03:23:00Z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69ac4f2df36497ef08d7e0c35c7d5f47fef635d7034bb8c2305d94359ca7263c</vt:lpwstr>
  </property>
</Properties>
</file>